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12" w:rsidRPr="00842E97" w:rsidRDefault="00842E97" w:rsidP="00842E97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лан</w:t>
      </w:r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организации весенних каникул</w:t>
      </w:r>
    </w:p>
    <w:p w:rsidR="00842E97" w:rsidRDefault="00842E97" w:rsidP="00842E97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 филиале МАОУ «</w:t>
      </w:r>
      <w:proofErr w:type="spellStart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Прииртышская</w:t>
      </w:r>
      <w:proofErr w:type="spellEnd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СОШ»-</w:t>
      </w:r>
    </w:p>
    <w:tbl>
      <w:tblPr>
        <w:tblpPr w:leftFromText="180" w:rightFromText="180" w:vertAnchor="text" w:horzAnchor="margin" w:tblpX="-743" w:tblpY="514"/>
        <w:tblW w:w="97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1683"/>
        <w:gridCol w:w="1690"/>
        <w:gridCol w:w="2140"/>
      </w:tblGrid>
      <w:tr w:rsidR="00842E97" w:rsidRPr="00AC2A86" w:rsidTr="00842E97">
        <w:trPr>
          <w:trHeight w:val="1256"/>
        </w:trPr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AC2A86" w:rsidRDefault="00842E97" w:rsidP="00842E97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C2A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Название мероприятия, кружкового объединения, секции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AC2A86" w:rsidRDefault="00842E97" w:rsidP="00842E97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C2A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  <w:p w:rsidR="00842E97" w:rsidRPr="00AC2A86" w:rsidRDefault="00842E97" w:rsidP="00842E97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C2A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проведения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AC2A86" w:rsidRDefault="00842E97" w:rsidP="00842E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C2A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AC2A86" w:rsidRDefault="00842E97" w:rsidP="00842E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C2A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5219">
              <w:rPr>
                <w:rFonts w:ascii="Arial" w:hAnsi="Arial" w:cs="Arial"/>
              </w:rPr>
              <w:t>«Родное слово»</w:t>
            </w:r>
          </w:p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hAnsi="Arial" w:cs="Arial"/>
              </w:rPr>
              <w:t>Драматический кружок «Вдохновение»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12.00</w:t>
            </w:r>
            <w:r w:rsidR="00855219" w:rsidRPr="00855219">
              <w:rPr>
                <w:rFonts w:ascii="Arial" w:eastAsia="Times New Roman" w:hAnsi="Arial" w:cs="Arial"/>
                <w:color w:val="000000"/>
                <w:lang w:eastAsia="ru-RU"/>
              </w:rPr>
              <w:t>-12.45</w:t>
            </w:r>
          </w:p>
          <w:p w:rsidR="00855219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12.55-13.40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Тимканова</w:t>
            </w:r>
            <w:proofErr w:type="spellEnd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Т.М.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jc w:val="center"/>
              <w:rPr>
                <w:rFonts w:ascii="Arial" w:hAnsi="Arial" w:cs="Arial"/>
              </w:rPr>
            </w:pPr>
            <w:r w:rsidRPr="00855219">
              <w:rPr>
                <w:rFonts w:ascii="Arial" w:hAnsi="Arial" w:cs="Arial"/>
              </w:rPr>
              <w:t>«В мире книг»</w:t>
            </w:r>
          </w:p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26.03.2018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11.00</w:t>
            </w:r>
            <w:r w:rsidR="00855219" w:rsidRPr="00855219">
              <w:rPr>
                <w:rFonts w:ascii="Arial" w:eastAsia="Times New Roman" w:hAnsi="Arial" w:cs="Arial"/>
                <w:color w:val="000000"/>
                <w:lang w:eastAsia="ru-RU"/>
              </w:rPr>
              <w:t>-12.00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Сычева Н.И.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Секция «Баскетбол»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26.03.2018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19.00-21.00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Тимканова</w:t>
            </w:r>
            <w:proofErr w:type="spellEnd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Т.М.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5219">
              <w:rPr>
                <w:rFonts w:ascii="Arial" w:hAnsi="Arial" w:cs="Arial"/>
              </w:rPr>
              <w:t>«Путь к грамотности»</w:t>
            </w:r>
          </w:p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hAnsi="Arial" w:cs="Arial"/>
              </w:rPr>
              <w:t>«Чудо-шашки»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27.03.2018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19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12.00-12.45</w:t>
            </w:r>
          </w:p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12.55-13.40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Сычева Н.И.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jc w:val="center"/>
              <w:rPr>
                <w:rFonts w:ascii="Arial" w:hAnsi="Arial" w:cs="Arial"/>
              </w:rPr>
            </w:pPr>
            <w:r w:rsidRPr="00855219">
              <w:rPr>
                <w:rFonts w:ascii="Arial" w:hAnsi="Arial" w:cs="Arial"/>
              </w:rPr>
              <w:t>«В мире книг»</w:t>
            </w:r>
          </w:p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28.03.2018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12.00-13.00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Сычева Н.И.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5219">
              <w:rPr>
                <w:rFonts w:ascii="Arial" w:hAnsi="Arial" w:cs="Arial"/>
              </w:rPr>
              <w:t>«Шахматы»</w:t>
            </w:r>
          </w:p>
          <w:p w:rsidR="00842E97" w:rsidRPr="00855219" w:rsidRDefault="00842E97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hAnsi="Arial" w:cs="Arial"/>
              </w:rPr>
              <w:t>«Музей «Память»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29.03.2018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11.00-13.00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Азисова</w:t>
            </w:r>
            <w:proofErr w:type="spellEnd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А.М.</w:t>
            </w:r>
          </w:p>
        </w:tc>
      </w:tr>
      <w:tr w:rsidR="00842E97" w:rsidRPr="00AC2A86" w:rsidTr="00842E97">
        <w:trPr>
          <w:trHeight w:val="900"/>
        </w:trPr>
        <w:tc>
          <w:tcPr>
            <w:tcW w:w="4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42E97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Секция «Баскетбол»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30.03.2018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before="100" w:beforeAutospacing="1" w:after="100" w:afterAutospacing="1" w:line="31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19.00-21.00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7" w:rsidRPr="00855219" w:rsidRDefault="00855219" w:rsidP="0085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>Тимканова</w:t>
            </w:r>
            <w:proofErr w:type="spellEnd"/>
            <w:r w:rsidRPr="0085521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Т.М.</w:t>
            </w:r>
          </w:p>
        </w:tc>
      </w:tr>
    </w:tbl>
    <w:p w:rsidR="00842E97" w:rsidRPr="00842E97" w:rsidRDefault="00842E97" w:rsidP="00842E97">
      <w:pPr>
        <w:spacing w:after="0" w:line="240" w:lineRule="auto"/>
        <w:jc w:val="center"/>
        <w:rPr>
          <w:b/>
        </w:rPr>
      </w:pPr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Епанчинская</w:t>
      </w:r>
      <w:proofErr w:type="spellEnd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НОШ имени </w:t>
      </w:r>
      <w:proofErr w:type="spellStart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Я.</w:t>
      </w:r>
      <w:bookmarkStart w:id="0" w:name="_GoBack"/>
      <w:bookmarkEnd w:id="0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К.Занкиева</w:t>
      </w:r>
      <w:proofErr w:type="spellEnd"/>
      <w:r w:rsidRPr="00842E9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»</w:t>
      </w:r>
    </w:p>
    <w:sectPr w:rsidR="00842E97" w:rsidRPr="0084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86"/>
    <w:rsid w:val="00842E97"/>
    <w:rsid w:val="00855219"/>
    <w:rsid w:val="00AC2A86"/>
    <w:rsid w:val="00F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D216"/>
  <w15:docId w15:val="{97C3859A-70E1-49AD-A2D4-4D00C14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2A86"/>
    <w:rPr>
      <w:b/>
      <w:bCs/>
    </w:rPr>
  </w:style>
  <w:style w:type="paragraph" w:styleId="a4">
    <w:name w:val="Normal (Web)"/>
    <w:basedOn w:val="a"/>
    <w:uiPriority w:val="99"/>
    <w:unhideWhenUsed/>
    <w:rsid w:val="00A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2018-03-22T12:41:00Z</dcterms:created>
  <dcterms:modified xsi:type="dcterms:W3CDTF">2018-03-22T18:40:00Z</dcterms:modified>
</cp:coreProperties>
</file>