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6E" w:rsidRPr="008F706E" w:rsidRDefault="009E526A" w:rsidP="008F70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06E">
        <w:rPr>
          <w:rFonts w:ascii="Times New Roman" w:hAnsi="Times New Roman" w:cs="Times New Roman"/>
          <w:b/>
          <w:sz w:val="28"/>
          <w:szCs w:val="28"/>
        </w:rPr>
        <w:t>Утро яркое и солнечное</w:t>
      </w:r>
      <w:r w:rsidR="008F706E" w:rsidRPr="008F706E">
        <w:rPr>
          <w:rFonts w:ascii="Times New Roman" w:hAnsi="Times New Roman" w:cs="Times New Roman"/>
          <w:b/>
          <w:sz w:val="28"/>
          <w:szCs w:val="28"/>
        </w:rPr>
        <w:t>!!!</w:t>
      </w:r>
    </w:p>
    <w:p w:rsidR="00B65359" w:rsidRDefault="009E526A" w:rsidP="00B653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526A">
        <w:rPr>
          <w:rFonts w:ascii="Times New Roman" w:hAnsi="Times New Roman" w:cs="Times New Roman"/>
          <w:sz w:val="28"/>
          <w:szCs w:val="28"/>
        </w:rPr>
        <w:t xml:space="preserve">Сегодня 1 июня – день защиты детей и открытие лагерной смены в лагере дневного пребывания «Дети России» при МАОУ «Чуртанская СОШ». </w:t>
      </w:r>
      <w:r>
        <w:rPr>
          <w:rFonts w:ascii="Times New Roman" w:hAnsi="Times New Roman" w:cs="Times New Roman"/>
          <w:sz w:val="28"/>
          <w:szCs w:val="28"/>
        </w:rPr>
        <w:t xml:space="preserve">55 девчонок и мальчишек из Чуртана, Малахово и Достовалово вновь пришли в школу, но </w:t>
      </w:r>
      <w:r w:rsidR="008F706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олько не учиться, а отдыхать. А день начался с традиционной утренней зарядки и вкусного завтрака, после которого заместитель начальника лагеря Парыгина Валентина Ивановна провела инструктаж с детьми по технике безопастности во время пребывания в лагере. Литенкова Галина Владимировна – воспитатель 3 отряда провела игры на знакомство, сплочение коллектива, выявление организаторских способностей. Самыми активными в играх оказались Панкрушева Ксения, Ашурматова Карина, Царегородцева Алина, Михайлова Дарья. Инструктор по спорту Басов Юрий Алексеевич на минутке здоровья провёл с детьми подвижные игры на свежем воздухе. </w:t>
      </w:r>
      <w:r w:rsidR="008F706E">
        <w:rPr>
          <w:rFonts w:ascii="Times New Roman" w:hAnsi="Times New Roman" w:cs="Times New Roman"/>
          <w:sz w:val="28"/>
          <w:szCs w:val="28"/>
        </w:rPr>
        <w:t xml:space="preserve">Медицинский работник Наталья Николаевна Царегородцева провела медосмотр детей (антропометрия, динамометрия, спирометрия). </w:t>
      </w:r>
      <w:r>
        <w:rPr>
          <w:rFonts w:ascii="Times New Roman" w:hAnsi="Times New Roman" w:cs="Times New Roman"/>
          <w:sz w:val="28"/>
          <w:szCs w:val="28"/>
        </w:rPr>
        <w:t>Затем дети определились в том, с кем бы хотели быть в отряде и у какого воспитателя. В результате в лагере сформировалось три отряда «экипажа»</w:t>
      </w:r>
      <w:r w:rsidR="00B653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5359" w:rsidRPr="00B65359" w:rsidRDefault="009E526A" w:rsidP="00B653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59">
        <w:rPr>
          <w:rFonts w:ascii="Times New Roman" w:hAnsi="Times New Roman" w:cs="Times New Roman"/>
          <w:b/>
          <w:sz w:val="40"/>
          <w:szCs w:val="40"/>
        </w:rPr>
        <w:t>1 отряд «Дельфины»</w:t>
      </w:r>
      <w:r w:rsidRPr="00B65359">
        <w:rPr>
          <w:rStyle w:val="a"/>
          <w:rFonts w:ascii="Times New Roman" w:eastAsia="Times New Roman" w:hAnsi="Times New Roman" w:cs="Times New Roman"/>
          <w:b/>
          <w:snapToGrid w:val="0"/>
          <w:color w:val="000000"/>
          <w:w w:val="0"/>
          <w:sz w:val="40"/>
          <w:szCs w:val="4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457825"/>
            <wp:effectExtent l="19050" t="0" r="3175" b="0"/>
            <wp:docPr id="1" name="Рисунок 1" descr="C:\Documents and Settings\Школа\Рабочий стол\9 мая\IMG_20150601_124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9 мая\IMG_20150601_124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5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5359">
        <w:rPr>
          <w:rFonts w:ascii="Times New Roman" w:hAnsi="Times New Roman" w:cs="Times New Roman"/>
          <w:b/>
          <w:sz w:val="40"/>
          <w:szCs w:val="40"/>
        </w:rPr>
        <w:lastRenderedPageBreak/>
        <w:t>2 отряд – «Чай</w:t>
      </w:r>
      <w:r w:rsidR="00B65359" w:rsidRPr="00B65359">
        <w:rPr>
          <w:rFonts w:ascii="Times New Roman" w:hAnsi="Times New Roman" w:cs="Times New Roman"/>
          <w:b/>
          <w:sz w:val="40"/>
          <w:szCs w:val="40"/>
        </w:rPr>
        <w:t>ка</w:t>
      </w:r>
      <w:r w:rsidRPr="00B65359">
        <w:rPr>
          <w:rFonts w:ascii="Times New Roman" w:hAnsi="Times New Roman" w:cs="Times New Roman"/>
          <w:b/>
          <w:sz w:val="40"/>
          <w:szCs w:val="40"/>
        </w:rPr>
        <w:t>»</w:t>
      </w:r>
      <w:r w:rsidR="00B65359" w:rsidRPr="00B65359">
        <w:rPr>
          <w:rStyle w:val="a"/>
          <w:rFonts w:ascii="Times New Roman" w:eastAsia="Times New Roman" w:hAnsi="Times New Roman" w:cs="Times New Roman"/>
          <w:b/>
          <w:snapToGrid w:val="0"/>
          <w:color w:val="000000"/>
          <w:w w:val="0"/>
          <w:sz w:val="40"/>
          <w:szCs w:val="4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B653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600575"/>
            <wp:effectExtent l="19050" t="0" r="3175" b="0"/>
            <wp:docPr id="2" name="Рисунок 2" descr="C:\Documents and Settings\Школа\Рабочий стол\9 мая\IMG_20150605_10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Школа\Рабочий стол\9 мая\IMG_20150605_1015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26A" w:rsidRDefault="009E526A" w:rsidP="00B65359">
      <w:pPr>
        <w:pStyle w:val="a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B65359">
        <w:rPr>
          <w:rFonts w:ascii="Times New Roman" w:hAnsi="Times New Roman" w:cs="Times New Roman"/>
          <w:b/>
          <w:sz w:val="40"/>
          <w:szCs w:val="40"/>
        </w:rPr>
        <w:t>3 отряд – «Пингвин»</w:t>
      </w:r>
      <w:r w:rsidR="00B65359" w:rsidRPr="00B6535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B653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562475"/>
            <wp:effectExtent l="19050" t="0" r="3175" b="0"/>
            <wp:docPr id="3" name="Рисунок 3" descr="C:\Documents and Settings\Школа\Рабочий стол\9 мая\IMG_20150605_101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Школа\Рабочий стол\9 мая\IMG_20150605_1015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359" w:rsidRDefault="00B65359" w:rsidP="00B65359">
      <w:pPr>
        <w:pStyle w:val="a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65359" w:rsidRDefault="00B65359" w:rsidP="00B65359">
      <w:pPr>
        <w:pStyle w:val="a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65359" w:rsidRPr="00B65359" w:rsidRDefault="00B65359" w:rsidP="00B653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также были распределены в кружки (учитывались их интересы): компьютерный кружок «Мышонок», руководитель Игнатьева Валентина Сергеевна, спортивный «Быстрее! Сильнее! Выше!», руководитель Басов Ю.А. и кружок художественно творческого направления «Город мастеров», руководитель Литенкова Г.В.. Часть детей была занята социально-значимой деятельностью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вкусного обеда дети до 10 лет отправились на дневной сон, а оставшиеся дети читали книги, смотрели мультфильмы, играли в настольные игры. После полдника все дети собрались в холле школы на линейку для подведения итогов дня. В результате в первый день были отмечены самые активные ребята лагеря – Михайлова Дарья, Ашурматова Карина, Царегородцева Арина, Ивкин Сергей и Черевко Алёна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706E">
        <w:rPr>
          <w:rFonts w:ascii="Times New Roman" w:hAnsi="Times New Roman" w:cs="Times New Roman"/>
          <w:sz w:val="28"/>
          <w:szCs w:val="28"/>
        </w:rPr>
        <w:t xml:space="preserve"> Отличившиеся ребята получили ракушки, которые помогут в конце смены выявить самых активных ребят</w:t>
      </w:r>
      <w:proofErr w:type="gramStart"/>
      <w:r w:rsidR="008F70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706E">
        <w:rPr>
          <w:rFonts w:ascii="Times New Roman" w:hAnsi="Times New Roman" w:cs="Times New Roman"/>
          <w:sz w:val="28"/>
          <w:szCs w:val="28"/>
        </w:rPr>
        <w:t xml:space="preserve"> Итак, первый день смены закончен, ребята достигли острова «Будем знакомы!», а завтра снова в путь, по морям и океанам!</w:t>
      </w:r>
    </w:p>
    <w:sectPr w:rsidR="00B65359" w:rsidRPr="00B65359" w:rsidSect="00B6535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26A"/>
    <w:rsid w:val="008F706E"/>
    <w:rsid w:val="009E526A"/>
    <w:rsid w:val="00B65359"/>
    <w:rsid w:val="00BE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26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E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2014-12-24T06:38:00Z</dcterms:created>
  <dcterms:modified xsi:type="dcterms:W3CDTF">2014-12-24T07:05:00Z</dcterms:modified>
</cp:coreProperties>
</file>