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F7" w:rsidRDefault="00526FE9" w:rsidP="00526FE9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372225" cy="899970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99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FE9" w:rsidRDefault="00526FE9"/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lastRenderedPageBreak/>
        <w:t>1.Целевой раздел основной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ьной программы основного общего </w:t>
      </w:r>
      <w:r w:rsidRPr="00D45E82">
        <w:rPr>
          <w:rFonts w:ascii="Times New Roman" w:hAnsi="Times New Roman" w:cs="Times New Roman"/>
          <w:sz w:val="24"/>
          <w:szCs w:val="24"/>
        </w:rPr>
        <w:t>образования дополнен пунктом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2E5C78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C78">
        <w:rPr>
          <w:rFonts w:ascii="Times New Roman" w:hAnsi="Times New Roman" w:cs="Times New Roman"/>
          <w:sz w:val="24"/>
          <w:szCs w:val="24"/>
        </w:rPr>
        <w:t>1.2.5.18. Основы духовно-нравственной культуры народов России</w:t>
      </w:r>
    </w:p>
    <w:p w:rsidR="00526FE9" w:rsidRPr="002E5C78" w:rsidRDefault="00526FE9" w:rsidP="00526FE9">
      <w:pPr>
        <w:widowControl w:val="0"/>
        <w:autoSpaceDE w:val="0"/>
        <w:autoSpaceDN w:val="0"/>
        <w:adjustRightInd w:val="0"/>
        <w:spacing w:after="0" w:line="19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38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>организовывать и планировать свои действия, в соот</w:t>
      </w:r>
      <w:r>
        <w:rPr>
          <w:rFonts w:ascii="Times New Roman" w:hAnsi="Times New Roman" w:cs="Times New Roman"/>
          <w:sz w:val="24"/>
          <w:szCs w:val="24"/>
        </w:rPr>
        <w:t>ветствии с поставленными учебно</w:t>
      </w:r>
      <w:r w:rsidRPr="00D45E82">
        <w:rPr>
          <w:rFonts w:ascii="Times New Roman" w:hAnsi="Times New Roman" w:cs="Times New Roman"/>
          <w:sz w:val="24"/>
          <w:szCs w:val="24"/>
        </w:rPr>
        <w:t xml:space="preserve">- познавательными задачами и условиями их реализации, искать средства для их осуществления;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контролировать процесс и результаты своей деятельности, вносить необходимые коррективы на основе учёта сделанных ошибок;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сравнивать результаты своей деятельности и деятельности одноклассников, объективно оценивать их;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действий, осознавать трудности, искать их причины и способы преодоления;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осознавать учебно-познавательную задачу, целенаправленно решать её, ориентируясь на учителя и одноклассников;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осуществлять поиск и анализ необходимой информации для решения учебных задач: из учебника (текстовой и иллюстративный материал), наблюдений исторических и культурных памятников, общений с людьми;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понимать информацию, представленную в изобразительной, схематичной форме; уметь переводить её в словесную форму;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hAnsi="Times New Roman" w:cs="Times New Roman"/>
          <w:sz w:val="23"/>
          <w:szCs w:val="23"/>
        </w:rPr>
      </w:pPr>
      <w:r w:rsidRPr="00D45E82">
        <w:rPr>
          <w:rFonts w:ascii="Times New Roman" w:hAnsi="Times New Roman" w:cs="Times New Roman"/>
          <w:sz w:val="23"/>
          <w:szCs w:val="23"/>
        </w:rPr>
        <w:t xml:space="preserve">применять для решения задач (под руководством учителя) логические действия анализа, сравнения, обобщения, установления аналогий, построения рассуждений и выводов;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3"/>
          <w:szCs w:val="23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аргументировано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 (не перебивать, выслушивать собеседника, стремиться понять его точку зрения и т. д.);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сотрудничать с учителем и одноклассниками при решении учебных задач; проявлять готовность к совместной деятельности в группах, отвечать за результаты своих действий, осуществлять помощь одноклассникам;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допускать возможность существования у людей различных точек зрения, проявлять терпимость и доброжелательность к одноклассникам;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находить на карте национально-территориальные образования Российской Федерации;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6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определять влияние природных условий на жизнь и быт людей;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описывать памятники истории и культуры народов России на основе иллюстраций учебника;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рассказывать (на основе учебника и дополнительных источников информации) о традиционных религиях, обычаях и традициях народов России;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готовить небольшие сообщения о национальных праздниках, народных промыслах народов России, защитниках Отечества, национальных героях;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характеризовать духовно-нравственные черты народов России, основываясь на традиционных религиях, фольклоре и других источниках;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различать хорошие и плохие поступки людей, оценивать их с общепринятых нравственных позиций;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рассказывать о составе семьи, своих обязанностей в семье, оценивать характер семейных взаимоотношений;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оценивать, приводя примеры, своё поведение в семье, школе и вне их;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2</w:t>
      </w: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6FE9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526FE9" w:rsidRPr="00D45E82" w:rsidRDefault="00526FE9" w:rsidP="00526FE9">
      <w:pPr>
        <w:widowControl w:val="0"/>
        <w:numPr>
          <w:ilvl w:val="0"/>
          <w:numId w:val="2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5"/>
      <w:bookmarkEnd w:id="0"/>
      <w:r w:rsidRPr="00D45E82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объяснять значение понятий «малая родина», «Родина», «россиянин»;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1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приводить примеры беззаветного служения Родине – России.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Выпускник получит возможность научиться: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right="-47" w:firstLine="58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>• оценивать свои достижения по овладению знаниями и умениями, осознавать причины трудностей и преодолевать их;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 xml:space="preserve">проявлять инициативу в постановке новых задач, предлагать собственные способы решения; 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3"/>
        </w:numPr>
        <w:tabs>
          <w:tab w:val="clear" w:pos="720"/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 xml:space="preserve">самостоятельно преобразовывать практическую задачу в познавательную; 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6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>сопоставлять информацию из разных источников, осуществлять выбор дополнительных источников информации для решения учебных задач, включая справочную и дополнительную 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итературу, Интернет; обобщать и </w:t>
      </w:r>
      <w:r w:rsidRPr="00D45E82">
        <w:rPr>
          <w:rFonts w:ascii="Times New Roman" w:hAnsi="Times New Roman" w:cs="Times New Roman"/>
          <w:i/>
          <w:iCs/>
          <w:sz w:val="24"/>
          <w:szCs w:val="24"/>
        </w:rPr>
        <w:t xml:space="preserve">систематизировать её; 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FE9" w:rsidRPr="00D45E82" w:rsidRDefault="00526FE9" w:rsidP="00526FE9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 xml:space="preserve">•осуществлять оценочные действия, включающие мотивацию поступков людей; 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>осуществлять исследовательскую деятельность, участвовать в проектах, выполняемых в рамках ур</w:t>
      </w:r>
      <w:r>
        <w:rPr>
          <w:rFonts w:ascii="Times New Roman" w:hAnsi="Times New Roman" w:cs="Times New Roman"/>
          <w:i/>
          <w:iCs/>
          <w:sz w:val="24"/>
          <w:szCs w:val="24"/>
        </w:rPr>
        <w:t>ока или внеурочной деятельности;</w:t>
      </w:r>
      <w:r w:rsidRPr="00D45E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 xml:space="preserve">принимать во внимания советы, предложения других людей (учителей, одноклассников, родителей) и учитывать их в своей деятельности; 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 xml:space="preserve">правильно использовать в речи понятия и термины, необходимые для раскрытия содержания курса (исторические, культурологические, обществоведческие и др.), вести диалог со знакомыми и незнакомыми людьми; 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2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 xml:space="preserve">проявлять инициативу в поиске и сборе различного рода информации для выполнения коллективной (групповой) работы; 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 xml:space="preserve">участвовать в проектной деятельности, создавать творческие работы на заданную тему (небольшие сообщения, сочинения, презентации); 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 xml:space="preserve">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 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 xml:space="preserve">сравнивать обычаи и традиции народов России, авторское и своё отношение к литературным героям, реальным событиям и людям; 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3"/>
        </w:numPr>
        <w:tabs>
          <w:tab w:val="clear" w:pos="720"/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 xml:space="preserve">находить на карте столицы национально-территориальных образований России; 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 xml:space="preserve">соблюдать нравственные нормы поведения в семье, школе, общественных местах; заботливо относиться к младшим, уважать старших; 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</w:rPr>
        <w:t xml:space="preserve">различать нравственные и безнравственные поступки, давать оценку своим поступкам и стараться избавиться от недостатков; </w:t>
      </w:r>
    </w:p>
    <w:p w:rsidR="00526FE9" w:rsidRPr="00D45E82" w:rsidRDefault="00526FE9" w:rsidP="00526FE9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FE9" w:rsidRPr="002E5C78" w:rsidRDefault="00526FE9" w:rsidP="00526FE9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C78">
        <w:rPr>
          <w:rFonts w:ascii="Times New Roman" w:hAnsi="Times New Roman" w:cs="Times New Roman"/>
          <w:i/>
          <w:iCs/>
          <w:sz w:val="24"/>
          <w:szCs w:val="24"/>
        </w:rPr>
        <w:t xml:space="preserve">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извлечения; сведения об образе жизни, обычаях и традициях, религиях народов России для создания собственных устных и письменных сообщений, презентаций. </w:t>
      </w:r>
    </w:p>
    <w:p w:rsidR="00526FE9" w:rsidRPr="002E5C78" w:rsidRDefault="00526FE9" w:rsidP="00526FE9">
      <w:pPr>
        <w:widowControl w:val="0"/>
        <w:autoSpaceDE w:val="0"/>
        <w:autoSpaceDN w:val="0"/>
        <w:adjustRightInd w:val="0"/>
        <w:spacing w:after="0" w:line="37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58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>2.Содержательный раздел основной образовательной программы основного общего образования дополнен пунктом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2E5C78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C78">
        <w:rPr>
          <w:rFonts w:ascii="Times New Roman" w:hAnsi="Times New Roman" w:cs="Times New Roman"/>
          <w:sz w:val="24"/>
          <w:szCs w:val="24"/>
        </w:rPr>
        <w:t>2.2.2.18. Основы духовно-нравственной культуры народов России.</w:t>
      </w:r>
    </w:p>
    <w:p w:rsidR="00526FE9" w:rsidRPr="002E5C78" w:rsidRDefault="00526FE9" w:rsidP="00526FE9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47" w:firstLine="173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>Духовно-нравственное развитие и воспитание учащихся в школе является важнейшей составляющей многих предметов. В процессе изучения курса «Основы духовно-нравственной культуры народов России» школьники получают возможность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Calibri" w:hAnsi="Calibri" w:cs="Calibri"/>
        </w:rPr>
        <w:t>3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6FE9" w:rsidRPr="00D45E82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-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7"/>
      <w:bookmarkEnd w:id="1"/>
      <w:r w:rsidRPr="00D45E82">
        <w:rPr>
          <w:rFonts w:ascii="Times New Roman" w:hAnsi="Times New Roman" w:cs="Times New Roman"/>
          <w:sz w:val="24"/>
          <w:szCs w:val="24"/>
        </w:rPr>
        <w:lastRenderedPageBreak/>
        <w:t>систематизировать, расширять и углублять полученные знания и представления об окружающем мире, о прошлом и настоящем родной страны, духовно-нравственной культуре, осмысливать свою идентичность как члена семьи, школьного коллектива, региональной общности, гражданина страны.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67" w:firstLine="115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>Данный курс имеет культурологическую н</w:t>
      </w:r>
      <w:r>
        <w:rPr>
          <w:rFonts w:ascii="Times New Roman" w:hAnsi="Times New Roman" w:cs="Times New Roman"/>
          <w:sz w:val="24"/>
          <w:szCs w:val="24"/>
        </w:rPr>
        <w:t>аправленность, раскрывает общеч</w:t>
      </w:r>
      <w:r w:rsidRPr="00D45E82">
        <w:rPr>
          <w:rFonts w:ascii="Times New Roman" w:hAnsi="Times New Roman" w:cs="Times New Roman"/>
          <w:sz w:val="24"/>
          <w:szCs w:val="24"/>
        </w:rPr>
        <w:t>еловеческие общероссийские ценности, в отборе которых в процессе общественного развития участвовали различные религии.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20" w:firstLine="173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D45E82">
        <w:rPr>
          <w:rFonts w:ascii="Times New Roman" w:hAnsi="Times New Roman" w:cs="Times New Roman"/>
          <w:sz w:val="24"/>
          <w:szCs w:val="24"/>
        </w:rPr>
        <w:t>изучения курса</w:t>
      </w:r>
      <w:r w:rsidRPr="00D45E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E82">
        <w:rPr>
          <w:rFonts w:ascii="Times New Roman" w:hAnsi="Times New Roman" w:cs="Times New Roman"/>
          <w:sz w:val="24"/>
          <w:szCs w:val="24"/>
        </w:rPr>
        <w:t>«Основы духовно-нравственной культуры народов России» –</w:t>
      </w:r>
      <w:r w:rsidRPr="00D45E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E82">
        <w:rPr>
          <w:rFonts w:ascii="Times New Roman" w:hAnsi="Times New Roman" w:cs="Times New Roman"/>
          <w:sz w:val="24"/>
          <w:szCs w:val="24"/>
        </w:rPr>
        <w:t>приобщение школьников к культурному наследию народов нашей страны, к общечеловеческим ценностям предшествующих поколений, воплощенным в религиозных верованиях, фольклоре, народных традициях и обычаях (нравственном опыте поколений), в искусстве; воспитание духовно-нравственного гражданина России, любящего свое Отечество, способного к нравственному совершенствованию и развитию.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 курса:</w:t>
      </w: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5" w:lineRule="auto"/>
        <w:ind w:left="0" w:right="-67" w:firstLine="0"/>
        <w:jc w:val="both"/>
        <w:rPr>
          <w:rFonts w:ascii="Times New Roman" w:hAnsi="Times New Roman" w:cs="Times New Roman"/>
          <w:sz w:val="23"/>
          <w:szCs w:val="23"/>
        </w:rPr>
      </w:pPr>
      <w:r w:rsidRPr="00D45E82">
        <w:rPr>
          <w:rFonts w:ascii="Times New Roman" w:hAnsi="Times New Roman" w:cs="Times New Roman"/>
          <w:sz w:val="23"/>
          <w:szCs w:val="23"/>
        </w:rPr>
        <w:t xml:space="preserve">расширение и систематизация знаний и представлений учащихся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 начальной школы;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3" w:lineRule="exact"/>
        <w:ind w:right="-67"/>
        <w:jc w:val="both"/>
        <w:rPr>
          <w:rFonts w:ascii="Times New Roman" w:hAnsi="Times New Roman" w:cs="Times New Roman"/>
          <w:sz w:val="23"/>
          <w:szCs w:val="23"/>
        </w:rPr>
      </w:pPr>
    </w:p>
    <w:p w:rsidR="00526FE9" w:rsidRPr="00D45E82" w:rsidRDefault="00526FE9" w:rsidP="00526FE9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формирование первоначальных представлений о традиционных религиях народов России, их роли в культуре, истории российского общества;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79" w:lineRule="exact"/>
        <w:ind w:right="-6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перед семьёй, страной;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4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>развитие информационной культуры учащихся (об источниках информации, её отборе и применении), возможностей для их активной самостоятельной познавательной деят</w:t>
      </w:r>
      <w:r>
        <w:rPr>
          <w:rFonts w:ascii="Times New Roman" w:hAnsi="Times New Roman" w:cs="Times New Roman"/>
          <w:sz w:val="24"/>
          <w:szCs w:val="24"/>
        </w:rPr>
        <w:t>ельности</w:t>
      </w:r>
      <w:r w:rsidRPr="00D45E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Основной особенностью учебного предмета «Основы духовно-нравственной культуры народов России» является его интегративный характер. Его содержание взаимосвязано с другими предметами школы (в первую очередь, «Литература», «Изобразительное искусство»), с внеклассной работой, проводимой в школе, с воспитанием детей в семье. Отбор содержания курса осуществляется в соответствии с ФГОС, Концепцией духовно - нравственного развития и воспитания личности гражданина России. При этом учитываются возрастные возможности школьников и их собственный социальный опыт. Направленность материала на выработку у учеников эмоционально-ценностного отношения к изучаемому (людям, их поступкам, религиозным, нравственным заповедям и т. д.).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-67" w:firstLine="238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нравственного идеала, гражданской идентичности и воспитание патриотических чувств к своей Родине (осознание себя как гражданина своего Отечества), исторической памяти.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-67" w:firstLine="173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>Культурологическая направленность курса предполагает приобщение учащихся к культурному наследию народов нашей страны путём обращения к географии России (сведения о природе и населении); истории России и народов её населяющих; нравственным заповедям традиционных российских религий; произведениям литературы, искусства, историческим источникам, фольклору народов России, СМИ.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2" w:lineRule="exact"/>
        <w:ind w:right="-6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67" w:firstLine="173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>Положительный нравственный пример из прошлого или настоящего пробуждает у школьников стремление к подражанию, способствует нравственному воспитанию.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Calibri" w:hAnsi="Calibri" w:cs="Calibri"/>
        </w:rPr>
        <w:t>4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6FE9" w:rsidRPr="00D45E82">
          <w:pgSz w:w="11909" w:h="16841"/>
          <w:pgMar w:top="1181" w:right="920" w:bottom="700" w:left="1700" w:header="720" w:footer="720" w:gutter="0"/>
          <w:cols w:space="720" w:equalWidth="0">
            <w:col w:w="9280"/>
          </w:cols>
          <w:noEndnote/>
        </w:sect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-7" w:firstLine="115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9"/>
      <w:bookmarkEnd w:id="2"/>
      <w:r w:rsidRPr="00D45E82">
        <w:rPr>
          <w:rFonts w:ascii="Times New Roman" w:hAnsi="Times New Roman" w:cs="Times New Roman"/>
          <w:sz w:val="24"/>
          <w:szCs w:val="24"/>
        </w:rPr>
        <w:lastRenderedPageBreak/>
        <w:t>Учащиеся ориентированы на персонифицированные идеалы – яркие, привлекательные образы людей, содержащиеся в истории нашей страны, религиозных и культурных традициях народов России. Они побуждают учеников к эмоциональному отношению к событиям прошлого и настоящего, их участникам, обогащают нравственный опыт личности. Детям особенно интересны люди, жившие в другую эпоху, действующие в иных, чем нынешние условиях. Понять этих людей, увидеть нравственный пример в их поступках – один из приёмов нравственного воспитания школьников.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-7" w:firstLine="23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>При изучении курса у учеников развиваются познавательные способности: извлекать и анализировать (с учётом возраста) различного вида информацию, представленную в учебнике, справочной и дополнительной литературе, интернете и др. для ответа на вопросы, подготовки небольших сообщений; анализировать и описывать памятники культуры (жилища, культовые объекты, произведения искусства и т.д.); сравнивать бытовые объекты (жилища, одежду и т.д.), авторское и своё отношение к литературным героям, реальным событиям и людям; приводить мотивированные оценочные суждения о поступках людей, их поведении, положительных качествах личности и т.д.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66" w:lineRule="exact"/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-7" w:firstLine="173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>Предметом внеклассной работы может быть региональный и местный материал, который формирует чувство причастности, к тому, что рассматривается на уроках, способствует эмоционально окрашенному восприятию природных, исторических и культурных объектов. Возможны экскурсии в краеведческий или художественный музей, к местам этнографических, культурных и других памятников, на предприятия художественных промыслов и т. д.; беседы с очевидцами событий (исторических, культурных), с родными и близкими национальных героев.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 учебного предмета.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Патриотизм и гражданственность: любовь к России, родному краю, своему народу, уважение обычаев и традиций, культуры своего и других народов России, дружба и согласие между народами, верность Родине, служение Отечеству, уважение государственных законов и символов, защитников Отечества, охрана природы, исторических и культурных памятников.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Духовно-нравственные ценности: ценность человеческой жизни, бережное отношение ко всему живому, справедливость, милосердие, верность, отзывчивость, сострадание, честность, ответственность, гостеприимство, доброта, дружелюбие, умение прощать, уважение мнения других.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Семейные ценности: забота о чести семьи, уважение родителей, забота о старших и младших членах семьи, взаимопонимание и доверие, трудолюбие.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numPr>
          <w:ilvl w:val="0"/>
          <w:numId w:val="5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Религии народов России: свобода вероисповедания, веротерпимость, представления о традиционных религиях народов России, их духовно-нравственном значении в жизни людей.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учебного предмета 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18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</w:rPr>
        <w:t>Раздел «Народы России»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>Россия – многонациональная страна. Каждый народ России – неотъемлемая её часть. Коренные народы России: русские, народы Поволжья и Урала, Северного Кавказа, Крайнего Севера, Сибири и Дальнего Востока – их историческая Родина, язык, традиции и обычаи, народные праздники, художественные промыслы, вхождение в состав России.</w:t>
      </w:r>
    </w:p>
    <w:p w:rsidR="00526FE9" w:rsidRPr="00D45E82" w:rsidRDefault="00526FE9" w:rsidP="00526FE9">
      <w:pPr>
        <w:widowControl w:val="0"/>
        <w:tabs>
          <w:tab w:val="left" w:pos="9349"/>
        </w:tabs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35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>Национально-территориальные образования Российской Федерации на карте страны. Уважительное отношение к своему народу, традициям и обычаям других народов многонациональной России.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ind w:left="4620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Calibri" w:hAnsi="Calibri" w:cs="Calibri"/>
        </w:rPr>
        <w:t>5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26FE9" w:rsidRPr="00D45E82">
          <w:pgSz w:w="11909" w:h="16841"/>
          <w:pgMar w:top="1181" w:right="860" w:bottom="700" w:left="1700" w:header="720" w:footer="720" w:gutter="0"/>
          <w:cols w:space="720" w:equalWidth="0">
            <w:col w:w="9340"/>
          </w:cols>
          <w:noEndnote/>
        </w:sectPr>
      </w:pP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11"/>
      <w:bookmarkEnd w:id="3"/>
      <w:r w:rsidRPr="00D45E82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«Религии народов России»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3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3"/>
          <w:szCs w:val="23"/>
        </w:rPr>
        <w:t>Многообразие религий – обогащение духовно-нравственной культуры народов нашей страны. Знакомство с традиционными для народов России религиями: православием, исламом, буддизмом, иудаизмом: когда появились, какие народы исповедуют, основатели религий, священные книги, символы веры и святыни, культовые сооружения и искусство,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E82">
        <w:rPr>
          <w:rFonts w:ascii="Times New Roman" w:hAnsi="Times New Roman" w:cs="Times New Roman"/>
          <w:sz w:val="24"/>
          <w:szCs w:val="24"/>
        </w:rPr>
        <w:t>нравственные заповеди и др. Уважение религиозных чувств россиян, терпимость к иным верованиям.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19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</w:rPr>
        <w:t>Раздел «Духовно-нравственные нормы и ценности народов России»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Человек – член общества. Главное богатство страны – люди. Взаимоотношение человека с другими людьми. Общечеловеческие ценности. Духовно-нравственные черты народов России: любовь к Родине, терпимость, отзывчивость, великодушие, гостеприимство, дружелюбие, щедрость, трудолюбие, доброта, сострадание, милосердие и др. </w:t>
      </w:r>
      <w:r w:rsidRPr="002E5C78">
        <w:rPr>
          <w:rFonts w:ascii="Times New Roman" w:hAnsi="Times New Roman" w:cs="Times New Roman"/>
          <w:sz w:val="24"/>
          <w:szCs w:val="24"/>
        </w:rPr>
        <w:t xml:space="preserve">Оценка своего поведения, поступков людей (одноклассников, друзей) с позиций общечеловеческих, общероссийских нравственных ценностей. </w:t>
      </w:r>
      <w:r>
        <w:rPr>
          <w:rFonts w:ascii="Times New Roman" w:hAnsi="Times New Roman" w:cs="Times New Roman"/>
          <w:sz w:val="24"/>
          <w:szCs w:val="24"/>
        </w:rPr>
        <w:t>Расширение представ</w:t>
      </w:r>
      <w:r w:rsidRPr="00D45E82">
        <w:rPr>
          <w:rFonts w:ascii="Times New Roman" w:hAnsi="Times New Roman" w:cs="Times New Roman"/>
          <w:sz w:val="24"/>
          <w:szCs w:val="24"/>
        </w:rPr>
        <w:t>лений о семье – самом близком окружении ребёнка. Семейные традиции в истории народов России. Забота о чести семьи. Семейные взаимоотношения: любовь родителей к детям, уважение родителей детьми, почитание старших и забота о младших членах семьи. Уважение мнения других. Обязанности ребёнка в семье. Художественная литература, фольклор, СМИ, непосредственные наблюдения за поступками людей (в том числе одноклассников) – источники знаний о нравственных ценностях.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</w:rPr>
        <w:t>Раздел «Наш дом – Россия»</w:t>
      </w:r>
    </w:p>
    <w:p w:rsidR="00526FE9" w:rsidRPr="00D45E82" w:rsidRDefault="00526FE9" w:rsidP="00526FE9">
      <w:pPr>
        <w:widowControl w:val="0"/>
        <w:autoSpaceDE w:val="0"/>
        <w:autoSpaceDN w:val="0"/>
        <w:adjustRightInd w:val="0"/>
        <w:spacing w:after="0" w:line="17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2E5C78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Наша Родина – Российская Федерация (Россия). </w:t>
      </w:r>
      <w:r w:rsidRPr="002E5C78">
        <w:rPr>
          <w:rFonts w:ascii="Times New Roman" w:hAnsi="Times New Roman" w:cs="Times New Roman"/>
          <w:sz w:val="24"/>
          <w:szCs w:val="24"/>
        </w:rPr>
        <w:t>Любовь к Родине. Понятие «россиянин».</w:t>
      </w:r>
    </w:p>
    <w:p w:rsidR="00526FE9" w:rsidRPr="002E5C78" w:rsidRDefault="00526FE9" w:rsidP="00526FE9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</w:rPr>
        <w:t xml:space="preserve">Русский язык – государственный язык нашей страны, средство межнационального общения. </w:t>
      </w:r>
      <w:r w:rsidRPr="002E5C78">
        <w:rPr>
          <w:rFonts w:ascii="Times New Roman" w:hAnsi="Times New Roman" w:cs="Times New Roman"/>
          <w:sz w:val="24"/>
          <w:szCs w:val="24"/>
        </w:rPr>
        <w:t xml:space="preserve">Великая русская культура – один из источников объединения народов России. Общероссийские законы и символы. </w:t>
      </w:r>
      <w:r>
        <w:rPr>
          <w:rFonts w:ascii="Times New Roman" w:hAnsi="Times New Roman" w:cs="Times New Roman"/>
          <w:sz w:val="24"/>
          <w:szCs w:val="24"/>
        </w:rPr>
        <w:t>Обязательное исполнение законов, уважение символов страны (гимна, герба, флага).</w:t>
      </w: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Default="00526FE9" w:rsidP="00526FE9">
      <w:pPr>
        <w:widowControl w:val="0"/>
        <w:autoSpaceDE w:val="0"/>
        <w:autoSpaceDN w:val="0"/>
        <w:adjustRightInd w:val="0"/>
        <w:spacing w:after="0" w:line="22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6FE9" w:rsidRPr="00526FE9" w:rsidRDefault="00526FE9" w:rsidP="00526FE9">
      <w:pPr>
        <w:widowControl w:val="0"/>
        <w:autoSpaceDE w:val="0"/>
        <w:autoSpaceDN w:val="0"/>
        <w:adjustRightInd w:val="0"/>
        <w:spacing w:after="0" w:line="240" w:lineRule="auto"/>
        <w:ind w:left="4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6</w:t>
      </w:r>
    </w:p>
    <w:sectPr w:rsidR="00526FE9" w:rsidRPr="00526FE9" w:rsidSect="00D7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8A0" w:rsidRDefault="00B908A0" w:rsidP="00526FE9">
      <w:pPr>
        <w:spacing w:after="0" w:line="240" w:lineRule="auto"/>
      </w:pPr>
      <w:r>
        <w:separator/>
      </w:r>
    </w:p>
  </w:endnote>
  <w:endnote w:type="continuationSeparator" w:id="1">
    <w:p w:rsidR="00B908A0" w:rsidRDefault="00B908A0" w:rsidP="00526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8A0" w:rsidRDefault="00B908A0" w:rsidP="00526FE9">
      <w:pPr>
        <w:spacing w:after="0" w:line="240" w:lineRule="auto"/>
      </w:pPr>
      <w:r>
        <w:separator/>
      </w:r>
    </w:p>
  </w:footnote>
  <w:footnote w:type="continuationSeparator" w:id="1">
    <w:p w:rsidR="00B908A0" w:rsidRDefault="00B908A0" w:rsidP="00526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FE9"/>
    <w:rsid w:val="00526FE9"/>
    <w:rsid w:val="00B908A0"/>
    <w:rsid w:val="00D7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F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6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6FE9"/>
  </w:style>
  <w:style w:type="paragraph" w:styleId="a7">
    <w:name w:val="footer"/>
    <w:basedOn w:val="a"/>
    <w:link w:val="a8"/>
    <w:uiPriority w:val="99"/>
    <w:semiHidden/>
    <w:unhideWhenUsed/>
    <w:rsid w:val="00526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6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2104</Words>
  <Characters>11997</Characters>
  <Application>Microsoft Office Word</Application>
  <DocSecurity>0</DocSecurity>
  <Lines>99</Lines>
  <Paragraphs>28</Paragraphs>
  <ScaleCrop>false</ScaleCrop>
  <Company>школы</Company>
  <LinksUpToDate>false</LinksUpToDate>
  <CharactersWithSpaces>14073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</cp:revision>
  <dcterms:created xsi:type="dcterms:W3CDTF">2016-09-14T12:51:00Z</dcterms:created>
  <dcterms:modified xsi:type="dcterms:W3CDTF">2016-09-14T12:53:00Z</dcterms:modified>
</cp:coreProperties>
</file>