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71" w:type="dxa"/>
        <w:tblInd w:w="-885" w:type="dxa"/>
        <w:tblLook w:val="04A0" w:firstRow="1" w:lastRow="0" w:firstColumn="1" w:lastColumn="0" w:noHBand="0" w:noVBand="1"/>
      </w:tblPr>
      <w:tblGrid>
        <w:gridCol w:w="1129"/>
        <w:gridCol w:w="14542"/>
      </w:tblGrid>
      <w:tr w:rsidR="006332AE" w:rsidRPr="006332AE" w:rsidTr="002C3455">
        <w:tc>
          <w:tcPr>
            <w:tcW w:w="1129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542" w:type="dxa"/>
          </w:tcPr>
          <w:p w:rsidR="00692F54" w:rsidRPr="00D907A1" w:rsidRDefault="00692F54" w:rsidP="00692F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абочая программа по математике для 5 класса разработана в соответствии с требованиями федерального  государственного стандарта основного общего образования (приказ Министерства образования и науки Российской Федерации от 17  декабря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907A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2010 г</w:t>
              </w:r>
            </w:smartTag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№ 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1897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 на основе Примерной программы основного общего образования для учреждений, работающих по системе учебников  «Алгоритм успеха»,  с использованием рекомендаций авторской программы А.Г. Мерзляка.</w:t>
            </w:r>
            <w:proofErr w:type="gramEnd"/>
          </w:p>
          <w:p w:rsidR="00692F54" w:rsidRPr="00D907A1" w:rsidRDefault="00692F54" w:rsidP="00692F5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математики направлено на достижение следующих  </w:t>
            </w:r>
            <w:r w:rsidRPr="00D90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целей:</w:t>
            </w:r>
          </w:p>
          <w:p w:rsidR="00692F54" w:rsidRPr="00D907A1" w:rsidRDefault="00692F54" w:rsidP="00692F5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• интеллектуальное развитие,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692F54" w:rsidRPr="00D907A1" w:rsidRDefault="00692F54" w:rsidP="00692F5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• формирование представлений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92F54" w:rsidRPr="00D907A1" w:rsidRDefault="00692F54" w:rsidP="00692F5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• воспитание </w:t>
            </w:r>
            <w:r w:rsidRPr="00D90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культуры личности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отношения к математике как к части  общечеловеческой культуры, играющей особую роль в общественном развитии.</w:t>
            </w:r>
          </w:p>
          <w:p w:rsidR="00692F54" w:rsidRPr="00D907A1" w:rsidRDefault="00692F54" w:rsidP="00692F54">
            <w:pPr>
              <w:tabs>
                <w:tab w:val="left" w:pos="1620"/>
              </w:tabs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образование по математике в 5 классе  определяет следующие </w:t>
            </w:r>
            <w:r w:rsidRPr="00D907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задачи:</w:t>
            </w:r>
          </w:p>
          <w:p w:rsidR="00692F54" w:rsidRPr="00D907A1" w:rsidRDefault="00692F54" w:rsidP="00692F54">
            <w:pPr>
              <w:numPr>
                <w:ilvl w:val="0"/>
                <w:numId w:val="5"/>
              </w:numPr>
              <w:tabs>
                <w:tab w:val="clear" w:pos="1380"/>
                <w:tab w:val="num" w:pos="284"/>
              </w:tabs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развить представления о натуральном числе, десятичной и обыкновенной дроби и роли вычислений в человеческой практике;</w:t>
            </w:r>
          </w:p>
          <w:p w:rsidR="00692F54" w:rsidRPr="00D907A1" w:rsidRDefault="00692F54" w:rsidP="00692F54">
            <w:pPr>
              <w:numPr>
                <w:ilvl w:val="0"/>
                <w:numId w:val="5"/>
              </w:numPr>
              <w:tabs>
                <w:tab w:val="clear" w:pos="1380"/>
                <w:tab w:val="num" w:pos="284"/>
              </w:tabs>
              <w:ind w:lef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сформировать практические навыки выполнения устных, письменных вычислений, развить вычислительную культуру;</w:t>
            </w:r>
          </w:p>
          <w:p w:rsidR="00692F54" w:rsidRPr="00D907A1" w:rsidRDefault="00692F54" w:rsidP="00692F54">
            <w:pPr>
              <w:numPr>
                <w:ilvl w:val="0"/>
                <w:numId w:val="5"/>
              </w:numPr>
              <w:tabs>
                <w:tab w:val="clear" w:pos="1380"/>
                <w:tab w:val="num" w:pos="284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развить представления об изучаемых понятиях: уравнение, координаты и координатная прямая, процент, упрощение буквенных выражений, угол и треугольник, формула и методах решения текстовых задач как важнейших средствах математического моделирования реальных процессов и явлений;</w:t>
            </w:r>
          </w:p>
          <w:p w:rsidR="00692F54" w:rsidRPr="00D907A1" w:rsidRDefault="00692F54" w:rsidP="00692F54">
            <w:pPr>
              <w:numPr>
                <w:ilvl w:val="0"/>
                <w:numId w:val="5"/>
              </w:numPr>
              <w:tabs>
                <w:tab w:val="clear" w:pos="1380"/>
                <w:tab w:val="num" w:pos="426"/>
                <w:tab w:val="left" w:pos="1620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получить представление о статистических закономерностях и  о различных способах их изучения, об особенностях прогнозов</w:t>
            </w:r>
            <w:proofErr w:type="gramStart"/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носящих вероятностный характер;</w:t>
            </w:r>
          </w:p>
          <w:p w:rsidR="00692F54" w:rsidRPr="00D907A1" w:rsidRDefault="00692F54" w:rsidP="00692F54">
            <w:pPr>
              <w:numPr>
                <w:ilvl w:val="0"/>
                <w:numId w:val="5"/>
              </w:numPr>
              <w:tabs>
                <w:tab w:val="clear" w:pos="1380"/>
                <w:tab w:val="num" w:pos="284"/>
                <w:tab w:val="left" w:pos="567"/>
              </w:tabs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развить логическое мышление и речь-умение логически обосновывать суждения, проводить несложные систематизации, проводить примеры, использовать словесный и символический языки математики для иллюстрации, аргументации и доказательства.</w:t>
            </w:r>
          </w:p>
          <w:p w:rsidR="00692F54" w:rsidRPr="00D907A1" w:rsidRDefault="00692F54" w:rsidP="00692F5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Курс математики 5 класса является фундаментом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для математического образования и развития школьников,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доминирующей функцией при его изучении в этом возрасте 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является интеллектуальное развитие учащихся. Курс по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строен на взвешенном соотношении новых и ранее усвоен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знаний, обязательных и дополнительных тем для изу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чения, а также учитывает возрастные и индивидуальные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особенности усвоения знаний учащимися.</w:t>
            </w:r>
          </w:p>
          <w:p w:rsidR="00692F54" w:rsidRPr="00D907A1" w:rsidRDefault="00692F54" w:rsidP="00692F5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Практическая значимость школьного курса математики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5 класса состоит в том, что предметом её изучения явля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ются пространственные формы и количественные отноше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  <w:t>ния реального мира. В современном обществе математиче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  <w:t>ская подготовка необходима каждому человеку, так как ма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тематика присутствует во всех сферах человеческой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деятельности.</w:t>
            </w:r>
          </w:p>
          <w:p w:rsidR="00692F54" w:rsidRPr="00D907A1" w:rsidRDefault="00692F54" w:rsidP="00692F5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Математика является одним из опорных школьных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предметов. Математические знания и умения необходимы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для изучения алгебры и геометрии в 7-9 классах, а также для изучения смежных дисциплин.</w:t>
            </w:r>
          </w:p>
          <w:p w:rsidR="00692F54" w:rsidRPr="00D907A1" w:rsidRDefault="00692F54" w:rsidP="00692F5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Обучение математике даёт возможность школьникам на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 планировать свою деятельность, критически оце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нивать её, принимать самостоятельные решения, отстаи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вать свои взгляды и убеждения.</w:t>
            </w:r>
          </w:p>
          <w:p w:rsidR="00692F54" w:rsidRPr="00D907A1" w:rsidRDefault="00692F54" w:rsidP="00692F54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В процессе изучения математики школьники учатся изла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гать свои мысли ясно и исчерпывающе, приобретают навыки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чёткого и грамотного выполнения математических записей,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при этом использование математического языка позволяет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развивать у учащихся грамотную устную и письменную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речь.</w:t>
            </w:r>
          </w:p>
          <w:p w:rsidR="00692F54" w:rsidRPr="00D907A1" w:rsidRDefault="00692F54" w:rsidP="00692F54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историей развития математики как науки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формирует у учащихся представления о математике как ча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  <w:t>сти общечеловеческой культуры.</w:t>
            </w:r>
          </w:p>
          <w:p w:rsidR="00692F54" w:rsidRPr="00D907A1" w:rsidRDefault="00692F54" w:rsidP="00692F54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Значительное внимание в изложении теоретического ма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териала курса уделяется его мотивации, раскрытию сути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основных понятий, идей, методов. Обучение построено на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базе теории развивающего обучения, что достигается осо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бенностями изложения теоретического материала и упраж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нениями на сравнение, анализ, выделение главного, уста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новление связей, классификацию, обобщение и системати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зацию. Особо акцентируются содержательное раскрытие математических понятий, толкование сущности математи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ческих методов и области их применения, демонстрация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возможностей применения теоретических знаний для реше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ния задач прикладного характера, например решения текс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товых задач, денежных и процентных расчётов, умение пользоваться количественной информацией, представлен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ной в различных формах. Осозна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ние общего, существенного является основной базой для ре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шения упражнений. Важно приводить детальные поясне</w:t>
            </w:r>
            <w:r w:rsidRPr="00D90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ния к решению типовых упражнений. Этим раскрывается 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суть метода, подхода, предлагается алгоритм или эвристи</w:t>
            </w:r>
            <w:r w:rsidRPr="00D907A1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ческая схема решения упражнений определённого типа.</w:t>
            </w:r>
          </w:p>
          <w:p w:rsidR="006332AE" w:rsidRPr="006332AE" w:rsidRDefault="006332AE" w:rsidP="006332AE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2C3455">
        <w:tc>
          <w:tcPr>
            <w:tcW w:w="1129" w:type="dxa"/>
          </w:tcPr>
          <w:p w:rsidR="006332AE" w:rsidRPr="006332AE" w:rsidRDefault="0052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14542" w:type="dxa"/>
          </w:tcPr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учебного предмета «Математика» для учащихся 6 класса составлена на основе следующих документов:</w:t>
            </w:r>
          </w:p>
          <w:p w:rsidR="00692F54" w:rsidRPr="00692F54" w:rsidRDefault="00692F54" w:rsidP="00692F54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 xml:space="preserve">Приказ 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>Минобрнауки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 xml:space="preserve">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      </w:r>
          </w:p>
          <w:p w:rsidR="00692F54" w:rsidRPr="00692F54" w:rsidRDefault="00692F54" w:rsidP="00692F54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>Примерные программы по учебным предметам. Математика.5-9 классы (стандарты второго поколения)</w:t>
            </w:r>
            <w:proofErr w:type="gramStart"/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>М.: Просвещение,2010г.</w:t>
            </w:r>
          </w:p>
          <w:p w:rsidR="00692F54" w:rsidRPr="00692F54" w:rsidRDefault="00692F54" w:rsidP="00692F54">
            <w:pPr>
              <w:numPr>
                <w:ilvl w:val="0"/>
                <w:numId w:val="6"/>
              </w:numPr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>Программы. Математика. 5-6 классы. Алгебра 7-9 классы. Алгебра и начала математического анализа. 10-11 классы. Составители: Зубарева И.И., Мордкович А.Г. – 3-изд., - М: «Мнемозина», 2011</w:t>
            </w:r>
            <w:r w:rsidRPr="00692F54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692F54" w:rsidRPr="00692F54" w:rsidRDefault="00692F54" w:rsidP="00692F54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lang w:eastAsia="ru-RU"/>
              </w:rPr>
              <w:t>Положение о рабочей программе учителя, работающего по ФГОС МАОУ Гагаринская СОШ.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математики в основной школе направлено на достижение следующих целей: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в направлении личностного развития</w:t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развитие логического и критического мышления, культуры речи, способности к умственному эксперименту;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воспитание качеств личности, обеспечивающих социальную мобильность, способность принимать самостоятельные решения;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формирование качеств мышления, необходимых для адаптации в современном информационном обществе;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развитие интереса к математическому творчеству и математических способностей;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2) в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направлении</w:t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в предметном направлении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 учебного курса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математического образования применительно к основной школе представлено в виде следующих содержательных разделов. Это 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общеинтеллектуального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      </w:r>
          </w:p>
          <w:p w:rsidR="00692F54" w:rsidRPr="00692F54" w:rsidRDefault="00692F54" w:rsidP="00692F5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математики 6 класса включает следующие основные содержательные линии: арифметика; элементы алгебры; вероятность и статистика; наглядная геометрия.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раздела «Арифметика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раздела «Алгебра»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«Вероятность и статистика»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      </w:r>
            <w:proofErr w:type="gram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закладываются основы вероятностного мышления.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содержания раздела «Геометрия»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свойств, при решении задач вычислительного и конструктивного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proofErr w:type="gram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ущественная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знания, которые находят применение, как в различных математических дисциплинах, так и в смежных предметах.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места учебного предмета «Математика» в учебном плане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Базисный учебный (образовательный) план на изучение математики в основной школе отводит 5 учебных часов в неделю в течение каждого года обучения, всего 875 уроков.   Согласно учебному плану МАОУ Гагаринская СОШ на изучение математики в 6 классе отводится 5 часов в неделю (170ч. за год).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результатам обучения и освоению содержания учебного курса « Математика»</w:t>
            </w:r>
          </w:p>
          <w:p w:rsidR="00692F54" w:rsidRPr="00692F54" w:rsidRDefault="00692F54" w:rsidP="00692F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математики в основной школе дает возможность </w:t>
            </w:r>
            <w:proofErr w:type="gram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достичь следующих результатов в направлении личностного развития: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92F54" w:rsidRPr="00692F54" w:rsidRDefault="00692F54" w:rsidP="00692F5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ясно, точно, грамотно излагать свои мысли в устной и письменной речи, понимать смысл поставленной</w:t>
            </w:r>
            <w:r w:rsidRPr="00692F54">
              <w:rPr>
                <w:rFonts w:ascii="Times New Roman" w:eastAsia="Times New Roman" w:hAnsi="Times New Roman" w:cs="Times New Roman"/>
                <w:color w:val="77787B"/>
                <w:sz w:val="24"/>
                <w:szCs w:val="24"/>
                <w:lang w:eastAsia="ru-RU"/>
              </w:rPr>
              <w:t> 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задачи, выстраивать аргументацию, приводить примеры и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критичность мышления, умение распознавать логически некорректные высказывания, отличать гипотезу от факта;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 креативность мышления, инициатива, находчивость, активность при решении математических задач;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 умение контролировать процесс и результат учебной математической деятельности;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 способность к эмоциональному восприятию математических объектов, задач, решений, рассуждений; </w:t>
            </w:r>
          </w:p>
          <w:p w:rsidR="00692F54" w:rsidRPr="00692F54" w:rsidRDefault="00692F54" w:rsidP="00692F5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направлении:</w:t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умение видеть математическую задачу в контексте проблемной ситуации в других дисциплинах, в окружающей жизни;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умение находить в различных источниках информацию, необходимую для решения математических проблем, и представлять ее в понятной форме;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решение в условиях неполной и избыточной, точной и вероятностной информации;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 умение выдвигать гипотезы при решении учебных задач и понимать необходимость их проверки;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 умение применять индуктивные и дедуктивные способы рассуждений, видеть различные стратегии решения задач;</w:t>
            </w:r>
            <w:proofErr w:type="gramEnd"/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 понимание сущности алгоритмических предписаний и умение действовать в соответствии с предложенным алгоритмом;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 умение самостоятельно ставить цели, выбирать и создавать алгоритмы для решения учебных математических проблем;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 умение планировать и осуществлять деятельность, направленную на решение задач исследовательского характера;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предметном направлении</w:t>
            </w:r>
            <w:r w:rsidRPr="00692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92F54" w:rsidRPr="00692F54" w:rsidRDefault="00692F54" w:rsidP="00692F5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овладение математическими знаниями и умениями, необходимыми для продолжения образования, изучения смежных дисциплин,   применения в повседневной жизни;</w:t>
            </w:r>
          </w:p>
          <w:p w:rsidR="00692F54" w:rsidRPr="00692F54" w:rsidRDefault="00692F54" w:rsidP="00692F5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F5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6332AE" w:rsidRPr="006332AE" w:rsidRDefault="006332AE" w:rsidP="00692F5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2AE" w:rsidRPr="006332AE" w:rsidTr="002C3455">
        <w:tc>
          <w:tcPr>
            <w:tcW w:w="1129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6332AE" w:rsidRPr="006332AE" w:rsidRDefault="006332AE" w:rsidP="006332AE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МАОУ Гагаринская СОШ на изучение математики в 5 </w:t>
            </w:r>
            <w:r w:rsidR="0052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C3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2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 5ч в неделю (170 часов за год). </w:t>
            </w:r>
          </w:p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0F6" w:rsidRPr="006332AE" w:rsidTr="002C3455">
        <w:tc>
          <w:tcPr>
            <w:tcW w:w="1129" w:type="dxa"/>
          </w:tcPr>
          <w:p w:rsidR="002920F6" w:rsidRPr="006332AE" w:rsidRDefault="00292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  <w:r w:rsidR="00692F54"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r w:rsidR="0052327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542" w:type="dxa"/>
          </w:tcPr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 является неотъемлемой частью учебно-воспитательной работы в школе. Он способствует углублению знаний учащихся, развитию их дарований, логического мышления, расширяет кругозор. Кроме того, данный курс  по математике имеет большое воспитательное значение, ибо цель 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– это самодеятельное объединение учащихся под руководством учителя, в рамках которого проводятся систематические занятия с учащимися во внеурочное время.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курс состоит из 34 тематических занятий. В содержание курса включены исторические аспекты возникновения чисел, вычислений и математических знаков, жизнь и работа великих математиков, введены понятия геометрических фигур и терминов геометрии. Рассматриваются различные практические вопросы и задачи, игры, ребусы, головоломки, софизмы, сказки, фольклор. Проводится подготовка к олимпиаде по математике.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проходят в форме эвристической беседы с опорой на индивидуальные сообщения учащихся. В ходе занятий предполагается </w:t>
            </w: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практического занятия. Темы предстоящих занятий следует объявлять заранее, чтобы каждый ученик имел возможность выступить на занятиях.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один год обучения. Образование осуществляется в виде теоретических и практических занятий для учащихся – 1 час в неделю.</w:t>
            </w:r>
          </w:p>
          <w:p w:rsidR="002920F6" w:rsidRPr="002920F6" w:rsidRDefault="002920F6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 курса</w:t>
            </w:r>
            <w:r w:rsidRPr="002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развитие творческих способностей, логического мышления, углубление знаний, полученных на уроке, и расширение общего кругозора ребенка в процессе живого и забавного рассмотрения различных практических задач и вопросов, решаемых с помощью одной арифметики или первоначальных понятий об элементарной геометрии, изучения интересных фактов из истории математики.</w:t>
            </w:r>
          </w:p>
          <w:p w:rsidR="002920F6" w:rsidRPr="006332AE" w:rsidRDefault="002920F6" w:rsidP="006332AE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 7 класс</w:t>
            </w:r>
          </w:p>
        </w:tc>
        <w:tc>
          <w:tcPr>
            <w:tcW w:w="14542" w:type="dxa"/>
          </w:tcPr>
          <w:tbl>
            <w:tblPr>
              <w:tblW w:w="19703" w:type="dxa"/>
              <w:tblLook w:val="04A0" w:firstRow="1" w:lastRow="0" w:firstColumn="1" w:lastColumn="0" w:noHBand="0" w:noVBand="1"/>
            </w:tblPr>
            <w:tblGrid>
              <w:gridCol w:w="14709"/>
              <w:gridCol w:w="4994"/>
            </w:tblGrid>
            <w:tr w:rsidR="002C3455" w:rsidRPr="002C3455" w:rsidTr="000021A8">
              <w:trPr>
                <w:trHeight w:val="1497"/>
              </w:trPr>
              <w:tc>
                <w:tcPr>
                  <w:tcW w:w="14709" w:type="dxa"/>
                </w:tcPr>
                <w:p w:rsidR="002C3455" w:rsidRPr="002C3455" w:rsidRDefault="002C3455" w:rsidP="002C34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C34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1. Пояснительная записка</w:t>
                  </w:r>
                  <w:r w:rsidRPr="002C34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  <w:p w:rsidR="002C3455" w:rsidRPr="002C3455" w:rsidRDefault="002C3455" w:rsidP="002C345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C34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Рабочая программа учебного предмета «Алгебра» для учащихся  7 класса составлена на основе следующих документов:</w:t>
                  </w:r>
                </w:p>
                <w:p w:rsidR="002C3455" w:rsidRPr="002C3455" w:rsidRDefault="002C3455" w:rsidP="002C34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Приказ  </w:t>
                  </w:r>
                  <w:proofErr w:type="spellStart"/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Минобрнауки</w:t>
                  </w:r>
                  <w:proofErr w:type="spellEnd"/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            </w:r>
                </w:p>
                <w:p w:rsidR="002C3455" w:rsidRPr="002C3455" w:rsidRDefault="002C3455" w:rsidP="002C34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Примерные программы по учебным предметам. Математика.5-9 классы (стандарты второго поколения)</w:t>
                  </w:r>
                  <w:proofErr w:type="gramStart"/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.-</w:t>
                  </w:r>
                  <w:proofErr w:type="gramEnd"/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М.: Просвещение,2010г.</w:t>
                  </w:r>
                </w:p>
                <w:p w:rsidR="002C3455" w:rsidRPr="002C3455" w:rsidRDefault="002C3455" w:rsidP="002C34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Программы. Математика.5-6 классы. Алгебра.7-9 классы. Алгебра и начала математического анализа.10-11 классы/авт.-</w:t>
                  </w:r>
                  <w:proofErr w:type="spellStart"/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сост.И.И.Зубарева</w:t>
                  </w:r>
                  <w:proofErr w:type="spellEnd"/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, А.Г. Мордкович.-М.:Мнемозина,2011г.</w:t>
                  </w:r>
                </w:p>
                <w:p w:rsidR="002C3455" w:rsidRPr="002C3455" w:rsidRDefault="002C3455" w:rsidP="002C34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2C34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Положение о рабочей программе учителя, работающего по ФГОС МАОУ Гагаринская СОШ.</w:t>
                  </w:r>
                </w:p>
                <w:p w:rsidR="002C3455" w:rsidRPr="002C3455" w:rsidRDefault="002C3455" w:rsidP="002C3455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</w:tcPr>
                <w:p w:rsidR="002C3455" w:rsidRPr="002C3455" w:rsidRDefault="002C3455" w:rsidP="002C3455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математике в основной школе направлено на достижение следующих </w:t>
            </w: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целей:</w:t>
            </w:r>
          </w:p>
          <w:p w:rsidR="002C3455" w:rsidRPr="002C3455" w:rsidRDefault="002C3455" w:rsidP="002C3455">
            <w:pPr>
              <w:tabs>
                <w:tab w:val="left" w:pos="82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1. В направлении личностного развития: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интереса к математическому творчеству и математических способностей.</w:t>
            </w:r>
          </w:p>
          <w:p w:rsidR="002C3455" w:rsidRPr="002C3455" w:rsidRDefault="002C3455" w:rsidP="002C3455">
            <w:pPr>
              <w:tabs>
                <w:tab w:val="left" w:pos="82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2. В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метапредметном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направлении: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15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общих способов интеллектуальной деятельности, характерных для математики и являющихся основной познавательной культуры, значимой для различных сфер человеческой деятельности.</w:t>
            </w:r>
          </w:p>
          <w:p w:rsidR="002C3455" w:rsidRPr="002C3455" w:rsidRDefault="002C3455" w:rsidP="002C34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3. В предметном направлении: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овладение математическими знаниями и умениями, необходимыми для продолжения обучения в старшей школе или иных общеобразовательных 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учреждениях, изучения смежных дисциплин, применения в повседневной жизни;</w:t>
            </w:r>
          </w:p>
          <w:p w:rsidR="002C3455" w:rsidRPr="002C3455" w:rsidRDefault="002C3455" w:rsidP="002C3455">
            <w:pPr>
              <w:numPr>
                <w:ilvl w:val="0"/>
                <w:numId w:val="9"/>
              </w:numPr>
              <w:tabs>
                <w:tab w:val="left" w:pos="72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2C3455" w:rsidRPr="002C3455" w:rsidRDefault="002C3455" w:rsidP="002C3455">
            <w:pPr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C3455" w:rsidRPr="002C3455" w:rsidRDefault="002C3455" w:rsidP="002C3455">
            <w:pPr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2.Общая характеристика  учебного предмета «Алгебра».</w:t>
            </w:r>
          </w:p>
          <w:p w:rsidR="002C3455" w:rsidRPr="002C3455" w:rsidRDefault="002C3455" w:rsidP="002C3455">
            <w:pPr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C3455" w:rsidRPr="002C3455" w:rsidRDefault="002C3455" w:rsidP="002C345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Содержание математического образования применительно к основной школе представлено в виде следующих содержательных разделов. Это арифметика; алгебра; функции; вероятность и статистика; геометрия. Наряду с этим в содержание основного общего образования включены два дополнительных методологических раздела: логика и множества; математика в историческом развитии, что связано с реализацией целей </w:t>
            </w:r>
            <w:proofErr w:type="spell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общеинтеллектуального</w:t>
            </w:r>
            <w:proofErr w:type="spell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раздела «Арифметика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раздела «Алгебра»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раздела «Функции»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«Вероятность и статистика»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информации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закладываются основы вероятностного мышления.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содержания раздела «Геометрия»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</w:t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ств пр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и решении задач вычислительного и конструктивного характера.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</w:t>
            </w:r>
            <w:proofErr w:type="spell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знания, которые находят </w:t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в различных математических дисциплинах, так и в смежных предметах.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Особенностью раздела «Логика и множества»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письменной речи.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«Математика в историческом развитии»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3.Описание места учебного предмета «Алгебра» в учебном плане.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федеральному базисному учебному плану для образовательных учреждений Российской Федерации на изучении математики на ступени основного общего образования отводите не менее 875 ч из расчета 5 ч в неделю с 5 по 9 класс.  Согласно   учебному плану МАОУ Гагаринская СОШ на изучение алгебры  в 7 классе отводится 3 часа в неделю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102 часа.)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4.Личностные,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предметные результаты  освоения учебного предмет «Алгебра»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математики в основной школе дает возможность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достичь следующих ре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зультатов:</w:t>
            </w:r>
          </w:p>
          <w:p w:rsidR="002C3455" w:rsidRPr="002C3455" w:rsidRDefault="002C3455" w:rsidP="002C3455">
            <w:pPr>
              <w:tabs>
                <w:tab w:val="left" w:pos="517"/>
              </w:tabs>
              <w:spacing w:line="226" w:lineRule="exact"/>
              <w:jc w:val="both"/>
              <w:outlineLvl w:val="1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</w:pPr>
            <w:bookmarkStart w:id="0" w:name="bookmark1"/>
            <w:r w:rsidRPr="002C3455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1.В направлении личностного развития:</w:t>
            </w:r>
            <w:bookmarkEnd w:id="0"/>
          </w:p>
          <w:p w:rsidR="002C3455" w:rsidRPr="002C3455" w:rsidRDefault="002C3455" w:rsidP="002C3455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умение ясно, точно, грамотно излагать свои мысли в устной и письменной форме, пони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мать смысл поставленной задачи, выстраивать аргументацию, приводить примеры и </w:t>
            </w:r>
            <w:proofErr w:type="spell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контрпри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меры</w:t>
            </w:r>
            <w:proofErr w:type="spell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2C3455" w:rsidRPr="002C3455" w:rsidRDefault="002C3455" w:rsidP="002C3455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чать гипотезу от факта;</w:t>
            </w:r>
          </w:p>
          <w:p w:rsidR="002C3455" w:rsidRPr="002C3455" w:rsidRDefault="002C3455" w:rsidP="002C3455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представление о математической науке как сфере человеческой деятельности, об этапах ее развития, о ее значимости для развития циви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лизации;</w:t>
            </w:r>
          </w:p>
          <w:p w:rsidR="002C3455" w:rsidRPr="002C3455" w:rsidRDefault="002C3455" w:rsidP="002C3455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креативность мышления, инициатива, находчи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вость, активность при решении математических задач;</w:t>
            </w:r>
          </w:p>
          <w:p w:rsidR="002C3455" w:rsidRPr="002C3455" w:rsidRDefault="002C3455" w:rsidP="002C3455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  <w:p w:rsidR="002C3455" w:rsidRPr="002C3455" w:rsidRDefault="002C3455" w:rsidP="002C3455">
            <w:pPr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к эмоциональному восприятию математических объектов, задач, решений, рас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суждений.</w:t>
            </w:r>
          </w:p>
          <w:p w:rsidR="002C3455" w:rsidRPr="002C3455" w:rsidRDefault="002C3455" w:rsidP="002C34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 в </w:t>
            </w:r>
            <w:proofErr w:type="spellStart"/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метапредметном</w:t>
            </w:r>
            <w:proofErr w:type="spellEnd"/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направлении:</w:t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2) умение видеть математическую задачу в контексте проблемной ситуации в других дисциплинах, в окружающей жизни;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3) умение находить в различных источниках информацию, необходимую для решения математических проблем, и представлять ее в понятной форме;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принимать решение в условиях неполной и избыточной, точной и вероятностной информации;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5) умение выдвигать гипотезы при решении учебных задач и понимать необходимость их проверки;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6) умение применять индуктивные и дедуктивные способы рассуждений, видеть различные стратегии решения задач;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7) понимание сущности алгоритмических предписаний и умение действовать в соответствии с предложенным алгоритмом;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8) умение самостоятельно ставить цели, выбирать и создавать алгоритмы для решения учебных математических проблем;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9) умение планировать и осуществлять деятельность, направленную на решение задач исследовательского характера;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предметном направлении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1) овладение базовым понятийным аппаратом по основным разделам содержания;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3) развитие представлений о числе и числовых системах от натуральных до действительных чисел;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овладение навыками  устных, письменных, инструментальных 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вычислений;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7) овладение геометрическим языком, умение использовать его для описания предметов окружающего мира;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пространственных представлений и изобразительных умений, приобретение навыков геометрических построений;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8)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      </w:r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9) умение измерять длины отрезков, величины углов, использовать формулы для нахождения периметров, площадей и объемов геометрических фигур;</w:t>
            </w:r>
            <w:proofErr w:type="gramEnd"/>
            <w:r w:rsidRPr="002C34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10)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      </w:r>
            <w:r w:rsidRPr="002C3455">
              <w:rPr>
                <w:rFonts w:ascii="Times New Roman" w:eastAsia="Calibri" w:hAnsi="Times New Roman" w:cs="Times New Roman"/>
                <w:color w:val="77787B"/>
                <w:sz w:val="20"/>
                <w:szCs w:val="20"/>
              </w:rPr>
              <w:t> </w:t>
            </w:r>
          </w:p>
          <w:p w:rsidR="002C3455" w:rsidRPr="002C3455" w:rsidRDefault="002C3455" w:rsidP="002C3455">
            <w:pPr>
              <w:spacing w:line="226" w:lineRule="exact"/>
              <w:ind w:right="6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i/>
                <w:iCs/>
                <w:spacing w:val="-6"/>
                <w:sz w:val="20"/>
                <w:szCs w:val="20"/>
                <w:shd w:val="clear" w:color="auto" w:fill="FFFFFF"/>
              </w:rPr>
              <w:t xml:space="preserve">В предметном направлении: </w:t>
            </w:r>
            <w:r w:rsidRPr="002C34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предметным</w:t>
            </w:r>
            <w:r w:rsidRPr="002C3455">
              <w:rPr>
                <w:rFonts w:ascii="Times New Roman" w:eastAsia="Arial Unicode MS" w:hAnsi="Times New Roman" w:cs="Times New Roman"/>
                <w:bCs/>
                <w:spacing w:val="-7"/>
                <w:sz w:val="20"/>
                <w:szCs w:val="20"/>
                <w:shd w:val="clear" w:color="auto" w:fill="FFFFFF"/>
              </w:rPr>
              <w:t xml:space="preserve"> результатом</w:t>
            </w:r>
            <w:r w:rsidRPr="002C34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изучения курса является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сформированность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следующих умений.</w:t>
            </w:r>
          </w:p>
          <w:p w:rsidR="002C3455" w:rsidRPr="002C3455" w:rsidRDefault="002C3455" w:rsidP="002C3455">
            <w:pPr>
              <w:spacing w:line="226" w:lineRule="exact"/>
              <w:ind w:left="20" w:right="60" w:firstLine="34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Предметная область «Арифметика»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7"/>
              </w:tabs>
              <w:spacing w:line="226" w:lineRule="exact"/>
              <w:ind w:left="360" w:right="6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Переходить от одной формы записи чисел к дру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гой, представлять десятичную дробь в виде обык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новенной и обыкновенную - в виде десятичной, записывать большие и малые числа с использо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ванием целых степеней десятки;</w:t>
            </w:r>
            <w:proofErr w:type="gramEnd"/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7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выполнять арифметические действия с рацио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нальными числами, сравнивать рациональные и действительные числа, находить в несложных случаях значения степеней с целыми показате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лями, находить значения числовых выражений;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округлять целые числа и десятичные дроби, находить приближения чисел с недостатком и избытком, выполнять оценку числовых вы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ражений;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пользоваться основными единицами длины, массы, времени, скорости, площади, объема, выражать более крупные единицы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через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более мелкие и наоборот;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решать текстовые задачи, включая задачи, свя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занные с отношением и пропорциональностью величин, с дробями и процентами. </w:t>
            </w:r>
            <w:r w:rsidRPr="002C345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shd w:val="clear" w:color="auto" w:fill="FFFFFF"/>
              </w:rPr>
              <w:t>Использовать приобретенные знания и умения</w:t>
            </w:r>
          </w:p>
          <w:p w:rsidR="002C3455" w:rsidRPr="002C3455" w:rsidRDefault="002C3455" w:rsidP="002C3455">
            <w:pPr>
              <w:spacing w:line="226" w:lineRule="exact"/>
              <w:ind w:left="20" w:right="6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в практической деятельности и повседневной жизни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для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: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решения несложных практических расчетных за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дач, в том числе с использованием при необхо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димости справочных материалов, калькулятора, компьютера;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58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устной прикидки и оценки результата вычисле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ний, проверки результата вычисления с исполь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зованием различных приемов;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интерпретации результатов решения задач с уче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том ограничений, связанных с реальными свой</w:t>
            </w: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ствами рассматриваемых процессов и явлений. </w:t>
            </w:r>
          </w:p>
          <w:p w:rsidR="002C3455" w:rsidRPr="002C3455" w:rsidRDefault="002C3455" w:rsidP="002C3455">
            <w:pPr>
              <w:tabs>
                <w:tab w:val="left" w:pos="362"/>
              </w:tabs>
              <w:spacing w:line="226" w:lineRule="exact"/>
              <w:ind w:left="360" w:right="6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Предметная область «Алгебра»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из формул одну переменную через остальные;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основные действия со степенями с целыми показателями, с многочленами и с ал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гебраическими дробями, выполнять разложение многочленов на множители, выполнять тожде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ственные преобразования рациональных выра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78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линейные уравнения, системы двух ли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нейных уравнений с двумя переменными;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текстовые задачи алгебраическим мето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дом, интерпретировать полученный результат, проводить отбор решений исходя из формули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ровки задачи;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изображать числа точками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координатной пря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координаты точки плоскости, стро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ить точки с заданными координатами.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 xml:space="preserve">Использовать приобретенные знания и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>уменияв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 xml:space="preserve"> практической деятельности и повседневной жизни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>для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>: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78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 расчетов по формулам, составле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 формул, выражающих зависимости между реальными величинами, нахождения нужной формулы в справочных материалах;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78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моделирования практических ситуаций и иссле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дования построенных моделей с использованием аппарата алгебры;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описания зависимостей между физическими величинами соответствующими формулами при исследовании несложных практических ситуаций.</w:t>
            </w:r>
          </w:p>
          <w:p w:rsidR="002C3455" w:rsidRPr="002C3455" w:rsidRDefault="002C3455" w:rsidP="002C3455">
            <w:pPr>
              <w:spacing w:line="226" w:lineRule="exact"/>
              <w:ind w:left="20" w:right="40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Arial Unicode MS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  <w:t>Предметная область «Элементы логики, комбина</w:t>
            </w:r>
            <w:r w:rsidRPr="002C3455">
              <w:rPr>
                <w:rFonts w:ascii="Times New Roman" w:eastAsia="Arial Unicode MS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  <w:softHyphen/>
              <w:t>торики, статистики и теории вероятностей»</w:t>
            </w:r>
          </w:p>
          <w:p w:rsidR="002C3455" w:rsidRPr="002C3455" w:rsidRDefault="002C3455" w:rsidP="002C3455">
            <w:pPr>
              <w:spacing w:line="226" w:lineRule="exact"/>
              <w:ind w:left="20" w:right="40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несложные доказательства, получать простейшие следствия из известных или ранее по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лученных утверждений, оценивать логическую пра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вильность рассуждений, использовать примеры для иллюстрации и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контрпримеры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опровержения утверждений;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 информацию, представленную в таб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лицах, на диаграммах, графиках, составлять таб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лицы, строить диаграммы и графики;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78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комбинаторные задачи путем системати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ческого перебора возможных вариантов и с ис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пользованием правила умножения;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7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вычислять средние значения результатов изме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рений;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частоту события, используя собствен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 наблюдения и готовые статистические дан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вероятности случайных событий в про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стейших случаях.</w:t>
            </w:r>
          </w:p>
          <w:p w:rsidR="002C3455" w:rsidRPr="002C3455" w:rsidRDefault="002C3455" w:rsidP="002C3455">
            <w:pPr>
              <w:spacing w:line="226" w:lineRule="exact"/>
              <w:ind w:left="20" w:right="40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>для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eastAsia="ru-RU"/>
              </w:rPr>
              <w:t>: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82"/>
              </w:tabs>
              <w:spacing w:line="226" w:lineRule="exact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выстраивания аргументации при доказательстве и в диалоге;</w:t>
            </w:r>
          </w:p>
          <w:p w:rsidR="002C3455" w:rsidRPr="002C3455" w:rsidRDefault="002C3455" w:rsidP="002C3455">
            <w:pPr>
              <w:numPr>
                <w:ilvl w:val="0"/>
                <w:numId w:val="12"/>
              </w:numPr>
              <w:tabs>
                <w:tab w:val="left" w:pos="378"/>
              </w:tabs>
              <w:spacing w:line="226" w:lineRule="exact"/>
              <w:ind w:left="380" w:right="4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распознавания логически некорректных рассу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ждений;</w:t>
            </w:r>
          </w:p>
          <w:p w:rsidR="002C3455" w:rsidRPr="002C3455" w:rsidRDefault="002C3455" w:rsidP="002C3455">
            <w:pPr>
              <w:numPr>
                <w:ilvl w:val="0"/>
                <w:numId w:val="12"/>
              </w:numPr>
              <w:tabs>
                <w:tab w:val="left" w:pos="378"/>
              </w:tabs>
              <w:spacing w:line="226" w:lineRule="exact"/>
              <w:ind w:left="380" w:right="4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математических утверждений, доказа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тельств;</w:t>
            </w:r>
          </w:p>
          <w:p w:rsidR="002C3455" w:rsidRPr="002C3455" w:rsidRDefault="002C3455" w:rsidP="002C3455">
            <w:pPr>
              <w:numPr>
                <w:ilvl w:val="0"/>
                <w:numId w:val="12"/>
              </w:numPr>
              <w:tabs>
                <w:tab w:val="left" w:pos="382"/>
              </w:tabs>
              <w:spacing w:line="226" w:lineRule="exact"/>
              <w:ind w:left="380" w:right="4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 реальных числовых данных, представ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ленных в виде диаграмм, графиков, таблиц;</w:t>
            </w:r>
          </w:p>
          <w:p w:rsidR="002C3455" w:rsidRPr="002C3455" w:rsidRDefault="002C3455" w:rsidP="002C3455">
            <w:pPr>
              <w:numPr>
                <w:ilvl w:val="0"/>
                <w:numId w:val="12"/>
              </w:numPr>
              <w:tabs>
                <w:tab w:val="left" w:pos="378"/>
              </w:tabs>
              <w:spacing w:line="226" w:lineRule="exact"/>
              <w:ind w:left="380" w:right="4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практических задач в повседневной и профессиональной деятельности с использо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ванием действий с числами, процентов, длин, площадей, объемов, времени, скорости;</w:t>
            </w:r>
          </w:p>
          <w:p w:rsidR="002C3455" w:rsidRPr="002C3455" w:rsidRDefault="002C3455" w:rsidP="002C3455">
            <w:pPr>
              <w:numPr>
                <w:ilvl w:val="0"/>
                <w:numId w:val="12"/>
              </w:numPr>
              <w:tabs>
                <w:tab w:val="left" w:pos="378"/>
              </w:tabs>
              <w:spacing w:line="226" w:lineRule="exact"/>
              <w:ind w:left="380" w:right="4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решения учебных и практических задач, требую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щих систематического перебора вариантов;</w:t>
            </w:r>
          </w:p>
          <w:p w:rsidR="002C3455" w:rsidRPr="002C3455" w:rsidRDefault="002C3455" w:rsidP="002C3455">
            <w:pPr>
              <w:numPr>
                <w:ilvl w:val="0"/>
                <w:numId w:val="12"/>
              </w:numPr>
              <w:tabs>
                <w:tab w:val="left" w:pos="387"/>
              </w:tabs>
              <w:spacing w:line="226" w:lineRule="exact"/>
              <w:ind w:left="380" w:right="4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сравнения шансов наступления случайных со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бытий, оценки вероятности случайного события в практических ситуациях, сопоставления моде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 с реальной ситуацией;</w:t>
            </w:r>
          </w:p>
          <w:p w:rsidR="002C3455" w:rsidRPr="002C3455" w:rsidRDefault="002C3455" w:rsidP="002C3455">
            <w:pPr>
              <w:numPr>
                <w:ilvl w:val="0"/>
                <w:numId w:val="10"/>
              </w:numPr>
              <w:tabs>
                <w:tab w:val="left" w:pos="362"/>
              </w:tabs>
              <w:spacing w:line="226" w:lineRule="exact"/>
              <w:ind w:left="360" w:right="60" w:hanging="180"/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понимания статистических утверждений.</w:t>
            </w:r>
          </w:p>
          <w:p w:rsidR="002C3455" w:rsidRPr="002920F6" w:rsidRDefault="002C3455" w:rsidP="00292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2AE" w:rsidRPr="006332AE" w:rsidTr="002C3455">
        <w:tc>
          <w:tcPr>
            <w:tcW w:w="1129" w:type="dxa"/>
          </w:tcPr>
          <w:p w:rsidR="006332AE" w:rsidRPr="006332AE" w:rsidRDefault="002C3455" w:rsidP="0052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 7 класс</w:t>
            </w:r>
          </w:p>
        </w:tc>
        <w:tc>
          <w:tcPr>
            <w:tcW w:w="14542" w:type="dxa"/>
          </w:tcPr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 программа учебного предмета «Геометрия» для учащихся  7 класса составлена на основе следующих документов:</w:t>
            </w:r>
          </w:p>
          <w:p w:rsidR="002C3455" w:rsidRPr="002C3455" w:rsidRDefault="002C3455" w:rsidP="002C345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Приказ 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Минобрнауки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России от 17.12.2010 №1897 (ред. От 31.12.2015) «Об утверждении федерального государственного образовательного стандарта основного общего образования» (Зарегистрировано  в  Минюсте России 01.02.2011 №19644)</w:t>
            </w:r>
          </w:p>
          <w:p w:rsidR="002C3455" w:rsidRPr="002C3455" w:rsidRDefault="002C3455" w:rsidP="002C345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Примерные программы по учебным предметам. Математика.5-9 классы (стандарты второго поколения)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.-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М.: Просвещение,2010г.</w:t>
            </w:r>
          </w:p>
          <w:p w:rsidR="002C3455" w:rsidRPr="002C3455" w:rsidRDefault="002C3455" w:rsidP="002C345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Программы общеобразовательных учреждений. Геометрия.7-9 классы. Составитель: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Бурмистрова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Т.А.-М.: Просвещение, 2009г.</w:t>
            </w:r>
          </w:p>
          <w:p w:rsidR="002C3455" w:rsidRPr="002C3455" w:rsidRDefault="002C3455" w:rsidP="002C345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Положение о рабочей программе учителя, работающего по ФГОС МАОУ Гагаринская СОШ.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математике  в основной школе направлено на достижение следующих целей:</w:t>
            </w: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1) в направлении личностного развития: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развитие логического и критического мышления, культуры речи, способности к умственному эксперименту;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воспитание качеств личности, обеспечивающих социальную мобильность, способность принимать самостоятельные решения;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•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качеств мышления, необходимых для адаптации в современном информационном обществе;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развитие интереса к математическому творчеству и математических способностей;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2) в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метапредметном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направлении: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br/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3) в предметном направлении: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br/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• создание фундамента для математического развития, формирования механизмов мышления, характерных для математической деятельности.</w:t>
            </w:r>
            <w:proofErr w:type="gramEnd"/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2.Общая характеристика  учебного предмета «Геометрия»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 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курсе геометрии 7 класса 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      </w:r>
            <w:proofErr w:type="gramEnd"/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3.Описание места учебного предмета «Геометрия» в учебном плане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Федеральному базисному учебному плану для образовательных учреждений Российской Федерации для обязательного изучения геометрии на этапе основного общего образования (7-9классы) отводится 220 часов из расчета 2 часа в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неделю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огласно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учебному плану МАОУ Гагаринская СОШ на изучение геометрии  в 7  классе отводится 2 часа в неделю (68часов за год).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4.Личностные,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предметные результаты 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освоенияучебного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 « Геометрия»</w:t>
            </w:r>
          </w:p>
          <w:p w:rsidR="002C3455" w:rsidRPr="002C3455" w:rsidRDefault="002C3455" w:rsidP="002C3455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личностные: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формирование ответственного отношения к учению, готовности и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способности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интересов;2) формирование целостного мировоззрения, соответствующего современному уровню развития науки и общественной практики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контрпримеры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критичность мышления, умение распознавать логически некорректные высказывания, отличать гипотезу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6) креативность мышления, инициативу, находчивость, активность при решении геометрических задач;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7) умение контролировать процесс и результат учебной математической деятельности;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8) способность к эмоциональному восприятию математических объектов, задач, решений, рассуждений;</w:t>
            </w:r>
          </w:p>
          <w:p w:rsidR="002C3455" w:rsidRPr="002C3455" w:rsidRDefault="002C3455" w:rsidP="002C3455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метапредметные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2) умение осуществлять контроль по результату и по способу действия на уровне произвольного внимания и вносить необходимые коррективы;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3) умение адекватно оценивать правильность или ошибоч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ность выполнения учебной задачи, её объективную труд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ность и собственные возможности её решения;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4) осознанное владение логическими действиями определе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ния понятий, обобщения, установления аналогий, класси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фикации на основе самостоятельного выбора 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оснований и критериев, установления родовидовых связей;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5) умение устанавливать причинно-следственные связи, стро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ить </w:t>
            </w:r>
            <w:proofErr w:type="gram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рассуждение</w:t>
            </w:r>
            <w:proofErr w:type="gram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, умозаключение (индуктив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ное, дедуктивное и по аналогии) и выводы;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6) умение создавать, применять и преобразовывать знаково-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символические средства, модели и схемы для решения учебных и познавательных задач;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7) умение организовывать учебное сотрудничество и совмест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ную деятельность с учителем и сверстниками: опреде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лять цели, распределять функции и роли участников, общие способы работы; умение работать в группе: нахо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дить общее решение и разрешать конфликты на основе согласования позиций и учёта интересов; слушать парт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нёра; формулировать, аргументировать и отстаивать своё мнение;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формирование и развитие учебной и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общепользователь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ской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компетентности в области использования информа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ционно-коммуникационных технологий (ИКТ-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9) формирование первоначальных представлений об идеях и о методах ма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тематики как об универсальном языке науки и техники, о средстве моделирования явлений и процессов;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10) умение видеть математическую задачу в контексте про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блемной ситуации в других дисциплинах, в окружающей жизни;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11) умение находить в различных источниках информацию, не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обходимую для решения математических проблем, и пред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ставлять её в понятной форме; принимать решение в усло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виях неполной и избыточной, точной и вероятностной информации;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12) умение понимать и использовать математические средства наглядности (рисунки, чертежи, схемы и др.) для иллю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страции, интерпретации, аргументации;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13)умение выдвигать гипотезы при решении учебных задач и понимать необходимость </w:t>
            </w:r>
            <w:proofErr w:type="spellStart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ихпроверки</w:t>
            </w:r>
            <w:proofErr w:type="spellEnd"/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14) умение применять индуктивные и дедуктивные способы рассуждений, видеть различные стратегии решения задач;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15) понимание сущности алгоритмических предписаний и уме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ние действовать в соответствии с предложенным алго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ритмом;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16) умение самостоятельно ставить цели, выбирать и созда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алгоритмы для решения учебных математических проблем;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17) умение планировать и осуществлять деятельность, направ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ленную на решение задач исследовательского характера;</w:t>
            </w:r>
          </w:p>
          <w:p w:rsidR="002C3455" w:rsidRPr="002C3455" w:rsidRDefault="002C3455" w:rsidP="002C3455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C34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предметные: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1)овладение базовым понятийным аппаратом по основным разделам содержания; представление об основных изучае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мых понятиях (число, геометрическая фигура, вектор, ко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ординаты) как важнейших математических моделях, по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зволяющих описывать и изучать реальные процессы и явления;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2) умение работать с геометрическим текстом (анализиро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вать, извлекать необходимую информацию), точно и гра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мотно выражать свои мысли в устной и письменной речи с применением математической терминологии и символи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3)овладение навыками устных, письменных, инструменталь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вычислений;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4) овладение геометрическим языком, умение использовать его для описания предметов окружающего мира, раз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витие пространственных представлений и изобразитель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ных умений, приобретение навыков геометрических по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строений;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ские знания о них для решения геометрических и практи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ческих задач;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6) умение измерять длины отрезков, величины углов, исполь</w:t>
            </w: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зовать формулы для нахождения периметров, площадей и объёмов геометрических фигур;</w:t>
            </w:r>
          </w:p>
          <w:p w:rsidR="002C3455" w:rsidRPr="002C3455" w:rsidRDefault="002C3455" w:rsidP="002C34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455">
              <w:rPr>
                <w:rFonts w:ascii="Times New Roman" w:eastAsia="Times New Roman" w:hAnsi="Times New Roman" w:cs="Times New Roman"/>
                <w:sz w:val="20"/>
                <w:szCs w:val="20"/>
              </w:rPr>
      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      </w:r>
          </w:p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Pr="006332AE" w:rsidRDefault="002C3455" w:rsidP="00FD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 8-9</w:t>
            </w:r>
          </w:p>
        </w:tc>
        <w:tc>
          <w:tcPr>
            <w:tcW w:w="14542" w:type="dxa"/>
          </w:tcPr>
          <w:p w:rsidR="002C3455" w:rsidRPr="006332AE" w:rsidRDefault="002C3455" w:rsidP="00FD0D2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Данная рабочая программа по геометрии ориентирована на учащихся 7 классов и реализуется на основе следующих документов:</w:t>
            </w:r>
          </w:p>
          <w:p w:rsidR="002C3455" w:rsidRPr="006332AE" w:rsidRDefault="002C3455" w:rsidP="00FD0D2E">
            <w:pPr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компонент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тандарта основного общего образования по математике.</w:t>
            </w:r>
            <w:r w:rsidRPr="006332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(Приказ Министерства образования РФ от 05.03.2004 года №1089)</w:t>
            </w:r>
          </w:p>
          <w:p w:rsidR="002C3455" w:rsidRPr="006332AE" w:rsidRDefault="002C3455" w:rsidP="00FD0D2E">
            <w:pPr>
              <w:numPr>
                <w:ilvl w:val="0"/>
                <w:numId w:val="1"/>
              </w:num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      </w:r>
          </w:p>
          <w:p w:rsidR="002C3455" w:rsidRPr="006332AE" w:rsidRDefault="002C3455" w:rsidP="00FD0D2E">
            <w:pPr>
              <w:numPr>
                <w:ilvl w:val="0"/>
                <w:numId w:val="1"/>
              </w:numPr>
              <w:suppressAutoHyphens/>
              <w:ind w:left="70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Авторская программа:</w:t>
            </w:r>
            <w:r w:rsidRPr="006332A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Программы. Геометрия 7-9 классы авт. - сост. Бутузов В.Ф. – М.: Просвещение, 2011.</w:t>
            </w:r>
          </w:p>
          <w:p w:rsidR="002C3455" w:rsidRDefault="002C3455" w:rsidP="002C3455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Для обучения геометрии в 7 – 9 классах выбрана содержательная линия Л. С.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Атанасяна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рассчитанная на 3 года обучения. В 7 классе реализуется первый  год обучения геометрии в количестве 68 часов(2 часа  в неделю).  Данное количество часов соответствует первому варианту авторской программы.</w:t>
            </w: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C3455" w:rsidRPr="006332AE" w:rsidRDefault="002C3455" w:rsidP="002C345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геометрии на ступени основного общего образования направлено на достижение следующих целей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C3455" w:rsidRPr="006332AE" w:rsidRDefault="002C3455" w:rsidP="002C3455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системой математических знаний и умений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2C3455" w:rsidRPr="006332AE" w:rsidRDefault="002C3455" w:rsidP="002C3455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развитие,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      </w:r>
          </w:p>
          <w:p w:rsidR="002C3455" w:rsidRPr="006332AE" w:rsidRDefault="002C3455" w:rsidP="002C3455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представлений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2C3455" w:rsidRPr="002C3455" w:rsidRDefault="002C3455" w:rsidP="002C3455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личности, отношения к математике как к части общечеловеческой культуры, играющей особую роль в общественном развитии.</w:t>
            </w:r>
            <w:bookmarkStart w:id="1" w:name="_GoBack"/>
            <w:bookmarkEnd w:id="1"/>
          </w:p>
          <w:p w:rsidR="002C3455" w:rsidRPr="006332AE" w:rsidRDefault="002C3455" w:rsidP="00FD0D2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 w:rsidP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 8-9</w:t>
            </w:r>
          </w:p>
        </w:tc>
        <w:tc>
          <w:tcPr>
            <w:tcW w:w="14542" w:type="dxa"/>
          </w:tcPr>
          <w:p w:rsidR="002C3455" w:rsidRPr="006332AE" w:rsidRDefault="002C3455" w:rsidP="006332AE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алгебре 7 класса составлена в соответствии с федеральным компонентом Государственных образовательных стандартов среднего общего образования по математике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И.И. Зубарева, А.Г. Мордкович.</w:t>
            </w:r>
            <w:proofErr w:type="gramEnd"/>
          </w:p>
          <w:p w:rsidR="002C3455" w:rsidRPr="006332AE" w:rsidRDefault="002C3455" w:rsidP="006332AE">
            <w:pPr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2C3455" w:rsidRPr="006332AE" w:rsidRDefault="002C3455" w:rsidP="006332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математики  на ступени основного общего образования направлено на достижение следующих целей:</w:t>
            </w:r>
          </w:p>
          <w:p w:rsidR="002C3455" w:rsidRPr="006332AE" w:rsidRDefault="002C3455" w:rsidP="0052327F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      </w:r>
          </w:p>
          <w:p w:rsidR="002C3455" w:rsidRPr="006332AE" w:rsidRDefault="002C3455" w:rsidP="0052327F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2C3455" w:rsidRPr="006332AE" w:rsidRDefault="002C3455" w:rsidP="0052327F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2C3455" w:rsidRPr="006332AE" w:rsidRDefault="002C3455" w:rsidP="0052327F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      </w:r>
          </w:p>
          <w:p w:rsidR="002C3455" w:rsidRPr="006332AE" w:rsidRDefault="002C3455" w:rsidP="006332A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2C3455" w:rsidRPr="006332AE" w:rsidRDefault="002C3455" w:rsidP="006332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образования.</w:t>
            </w: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 10-11</w:t>
            </w:r>
          </w:p>
        </w:tc>
        <w:tc>
          <w:tcPr>
            <w:tcW w:w="14542" w:type="dxa"/>
          </w:tcPr>
          <w:p w:rsidR="002C3455" w:rsidRPr="006332AE" w:rsidRDefault="002C3455" w:rsidP="00692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 по алгебре и начала математического анализа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2C3455" w:rsidRPr="006332AE" w:rsidRDefault="002C3455" w:rsidP="006332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 Согласно учебному плану МАОУ Гагаринская СОШ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 изучение алгебры и начала математического анализа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часа в недел</w:t>
            </w:r>
            <w:proofErr w:type="gram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общеобразовательном классе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4 часа в неделю(в профильном классе)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на базовом уровне среднего общего образования направлено на достижение следующих целей:</w:t>
            </w:r>
          </w:p>
          <w:p w:rsidR="002C3455" w:rsidRPr="006332AE" w:rsidRDefault="002C3455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2C3455" w:rsidRPr="006332AE" w:rsidRDefault="002C3455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2C3455" w:rsidRPr="006332AE" w:rsidRDefault="002C3455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умениями,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2C3455" w:rsidRPr="006332AE" w:rsidRDefault="002C3455" w:rsidP="006332A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      </w:r>
          </w:p>
          <w:p w:rsidR="002C3455" w:rsidRPr="006332AE" w:rsidRDefault="002C3455" w:rsidP="006332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10-11</w:t>
            </w:r>
          </w:p>
        </w:tc>
        <w:tc>
          <w:tcPr>
            <w:tcW w:w="14542" w:type="dxa"/>
          </w:tcPr>
          <w:p w:rsidR="002C3455" w:rsidRPr="00E32D7B" w:rsidRDefault="002C3455" w:rsidP="006332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>Рабочая программа  по геометрии 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32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 учетом 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>программы общеобразовательных учреждений по геометрии 10-11 классы,  к учебному комплексу для 10-11 классов (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  <w:r w:rsidRPr="00E32D7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составитель </w:t>
            </w:r>
            <w:r w:rsidRPr="00E32D7B"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Pr="00E32D7B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E32D7B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Согласно  учебному плану МАОУ Гагаринская СОШ на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изучение геометрии 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3455" w:rsidRPr="006332AE" w:rsidTr="002C3455">
        <w:tc>
          <w:tcPr>
            <w:tcW w:w="1129" w:type="dxa"/>
          </w:tcPr>
          <w:p w:rsidR="002C3455" w:rsidRDefault="002C3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</w:tcPr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в старшей школе на базовом уров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не направлено на достижение следующих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целей: </w:t>
            </w:r>
          </w:p>
          <w:p w:rsidR="002C3455" w:rsidRPr="006332AE" w:rsidRDefault="002C3455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версальном языке науки, средстве моделирования явле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ний и процессов, об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идеях и методах математики;</w:t>
            </w:r>
          </w:p>
          <w:p w:rsidR="002C3455" w:rsidRPr="006332AE" w:rsidRDefault="002C3455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шей школе по соответствующей специальности, в буду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профессиональной деятельности;</w:t>
            </w:r>
          </w:p>
          <w:p w:rsidR="002C3455" w:rsidRPr="006332AE" w:rsidRDefault="002C3455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овладение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математическими знаниями и умениями, необходимыми в повседневной жизни, для изучения школьных </w:t>
            </w:r>
            <w:proofErr w:type="gramStart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 на базовом уровне, для получения образования в областях, не тре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бующих углубленной математической подготовки;</w:t>
            </w:r>
          </w:p>
          <w:p w:rsidR="002C3455" w:rsidRPr="006332AE" w:rsidRDefault="002C3455" w:rsidP="006332A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 математики культуры лично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отношения к математике как к части общечелове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ческой культуры через знакомство с историей развития математики, эволюцией математических идей; понима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значимости математики для общественного про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гресса.</w:t>
            </w:r>
          </w:p>
          <w:p w:rsidR="002C3455" w:rsidRPr="006332AE" w:rsidRDefault="002C3455" w:rsidP="006332A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5207" w:rsidRDefault="00C15207"/>
    <w:sectPr w:rsidR="00C15207" w:rsidSect="002C34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D2914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32853E2"/>
    <w:multiLevelType w:val="hybridMultilevel"/>
    <w:tmpl w:val="8BC801C8"/>
    <w:lvl w:ilvl="0" w:tplc="B932554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E260F"/>
    <w:multiLevelType w:val="hybridMultilevel"/>
    <w:tmpl w:val="A7D4F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949E9"/>
    <w:multiLevelType w:val="hybridMultilevel"/>
    <w:tmpl w:val="5CE051BC"/>
    <w:lvl w:ilvl="0" w:tplc="529C883E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2601C3"/>
    <w:multiLevelType w:val="multilevel"/>
    <w:tmpl w:val="63309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6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2A54E0"/>
    <w:multiLevelType w:val="hybridMultilevel"/>
    <w:tmpl w:val="9CA2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E6002"/>
    <w:multiLevelType w:val="hybridMultilevel"/>
    <w:tmpl w:val="FF58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3323A"/>
    <w:multiLevelType w:val="hybridMultilevel"/>
    <w:tmpl w:val="9A98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37B0D"/>
    <w:multiLevelType w:val="hybridMultilevel"/>
    <w:tmpl w:val="DE6083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1"/>
    <w:rsid w:val="002920F6"/>
    <w:rsid w:val="002C3455"/>
    <w:rsid w:val="0052327F"/>
    <w:rsid w:val="006332AE"/>
    <w:rsid w:val="00692F54"/>
    <w:rsid w:val="00C15207"/>
    <w:rsid w:val="00D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3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3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7461</Words>
  <Characters>42533</Characters>
  <Application>Microsoft Office Word</Application>
  <DocSecurity>0</DocSecurity>
  <Lines>354</Lines>
  <Paragraphs>99</Paragraphs>
  <ScaleCrop>false</ScaleCrop>
  <Company/>
  <LinksUpToDate>false</LinksUpToDate>
  <CharactersWithSpaces>49895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2016-04-03T18:25:00Z</dcterms:created>
  <dcterms:modified xsi:type="dcterms:W3CDTF">2017-12-14T10:47:00Z</dcterms:modified>
</cp:coreProperties>
</file>