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57" w:rsidRDefault="00AA0357" w:rsidP="0066284C">
      <w:pPr>
        <w:pStyle w:val="a3"/>
        <w:spacing w:before="0" w:beforeAutospacing="0" w:after="0" w:afterAutospacing="0" w:line="276" w:lineRule="auto"/>
        <w:ind w:firstLine="94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-3810</wp:posOffset>
            </wp:positionV>
            <wp:extent cx="7141845" cy="9820275"/>
            <wp:effectExtent l="0" t="0" r="1905" b="9525"/>
            <wp:wrapThrough wrapText="bothSides">
              <wp:wrapPolygon edited="0">
                <wp:start x="0" y="0"/>
                <wp:lineTo x="0" y="21579"/>
                <wp:lineTo x="21548" y="21579"/>
                <wp:lineTo x="21548" y="0"/>
                <wp:lineTo x="0" y="0"/>
              </wp:wrapPolygon>
            </wp:wrapThrough>
            <wp:docPr id="1" name="Рисунок 1" descr="C:\Users\Школа\Desktop\мед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медал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845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84C" w:rsidRPr="0066284C" w:rsidRDefault="0066284C" w:rsidP="0066284C">
      <w:pPr>
        <w:pStyle w:val="a3"/>
        <w:spacing w:before="0" w:beforeAutospacing="0" w:after="0" w:afterAutospacing="0" w:line="276" w:lineRule="auto"/>
        <w:ind w:firstLine="94"/>
        <w:jc w:val="both"/>
      </w:pPr>
      <w:r w:rsidRPr="0066284C">
        <w:lastRenderedPageBreak/>
        <w:t>почтовым отправлением с уведомлением о вручении. Доверенность и (или) заявление, по которым была выдана (</w:t>
      </w:r>
      <w:proofErr w:type="gramStart"/>
      <w:r w:rsidRPr="0066284C">
        <w:t xml:space="preserve">направлена) </w:t>
      </w:r>
      <w:proofErr w:type="gramEnd"/>
      <w:r w:rsidRPr="0066284C">
        <w:t>медаль, хранятся в личном деле выпускника</w:t>
      </w:r>
    </w:p>
    <w:p w:rsidR="0066284C" w:rsidRPr="0066284C" w:rsidRDefault="0066284C" w:rsidP="0066284C">
      <w:pPr>
        <w:pStyle w:val="a3"/>
        <w:spacing w:before="0" w:beforeAutospacing="0" w:after="0" w:afterAutospacing="0" w:line="276" w:lineRule="auto"/>
        <w:ind w:firstLine="94"/>
        <w:jc w:val="both"/>
        <w:rPr>
          <w:color w:val="000000"/>
        </w:rPr>
      </w:pPr>
      <w:r w:rsidRPr="0066284C">
        <w:rPr>
          <w:b/>
        </w:rPr>
        <w:t>2.6.</w:t>
      </w:r>
      <w:r w:rsidRPr="0066284C">
        <w:t xml:space="preserve"> Сведения о награждении медалью «За особые успехи в учении» заносятся в </w:t>
      </w:r>
      <w:r w:rsidRPr="0066284C">
        <w:rPr>
          <w:color w:val="000000"/>
        </w:rPr>
        <w:t>Журнал регистрации  выданных медалей  «За особые успехи в учении».</w:t>
      </w:r>
    </w:p>
    <w:p w:rsidR="0066284C" w:rsidRPr="0066284C" w:rsidRDefault="0066284C" w:rsidP="0066284C">
      <w:pPr>
        <w:pStyle w:val="a3"/>
        <w:spacing w:before="0" w:beforeAutospacing="0" w:after="0" w:afterAutospacing="0" w:line="276" w:lineRule="auto"/>
        <w:ind w:firstLine="94"/>
        <w:jc w:val="both"/>
      </w:pPr>
      <w:r w:rsidRPr="0066284C">
        <w:rPr>
          <w:b/>
          <w:color w:val="000000"/>
        </w:rPr>
        <w:t>2.7.</w:t>
      </w:r>
      <w:r w:rsidRPr="0066284C">
        <w:rPr>
          <w:color w:val="000000"/>
        </w:rPr>
        <w:t xml:space="preserve"> </w:t>
      </w:r>
      <w:r w:rsidRPr="0066284C">
        <w:t>Факт получения медали «За особые успехи в учении» удостоверяется датой и подписью выпускника или его родителя (законного представителя).</w:t>
      </w:r>
    </w:p>
    <w:p w:rsidR="0066284C" w:rsidRPr="0066284C" w:rsidRDefault="0066284C" w:rsidP="0066284C">
      <w:pPr>
        <w:pStyle w:val="a3"/>
        <w:spacing w:before="0" w:beforeAutospacing="0" w:after="0" w:afterAutospacing="0" w:line="276" w:lineRule="auto"/>
        <w:ind w:firstLine="94"/>
        <w:jc w:val="both"/>
      </w:pPr>
      <w:r w:rsidRPr="0066284C">
        <w:rPr>
          <w:b/>
        </w:rPr>
        <w:t>2.8.</w:t>
      </w:r>
      <w:r w:rsidRPr="0066284C">
        <w:t xml:space="preserve"> При утрате медали дубликат не выдаётся.</w:t>
      </w:r>
    </w:p>
    <w:p w:rsidR="0066284C" w:rsidRPr="0066284C" w:rsidRDefault="0066284C" w:rsidP="006628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67CA9" w:rsidRPr="0066284C" w:rsidRDefault="00667CA9">
      <w:pPr>
        <w:rPr>
          <w:rFonts w:ascii="Times New Roman" w:hAnsi="Times New Roman" w:cs="Times New Roman"/>
          <w:sz w:val="24"/>
          <w:szCs w:val="24"/>
        </w:rPr>
      </w:pPr>
    </w:p>
    <w:sectPr w:rsidR="00667CA9" w:rsidRPr="0066284C" w:rsidSect="0066284C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F5" w:rsidRDefault="00373FF5" w:rsidP="0066284C">
      <w:r>
        <w:separator/>
      </w:r>
    </w:p>
  </w:endnote>
  <w:endnote w:type="continuationSeparator" w:id="0">
    <w:p w:rsidR="00373FF5" w:rsidRDefault="00373FF5" w:rsidP="0066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258457"/>
      <w:docPartObj>
        <w:docPartGallery w:val="Page Numbers (Bottom of Page)"/>
        <w:docPartUnique/>
      </w:docPartObj>
    </w:sdtPr>
    <w:sdtEndPr/>
    <w:sdtContent>
      <w:p w:rsidR="0066284C" w:rsidRDefault="006628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357">
          <w:rPr>
            <w:noProof/>
          </w:rPr>
          <w:t>1</w:t>
        </w:r>
        <w:r>
          <w:fldChar w:fldCharType="end"/>
        </w:r>
      </w:p>
    </w:sdtContent>
  </w:sdt>
  <w:p w:rsidR="0066284C" w:rsidRDefault="006628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F5" w:rsidRDefault="00373FF5" w:rsidP="0066284C">
      <w:r>
        <w:separator/>
      </w:r>
    </w:p>
  </w:footnote>
  <w:footnote w:type="continuationSeparator" w:id="0">
    <w:p w:rsidR="00373FF5" w:rsidRDefault="00373FF5" w:rsidP="0066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55222"/>
    <w:multiLevelType w:val="multilevel"/>
    <w:tmpl w:val="0AE09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5D"/>
    <w:rsid w:val="0017265D"/>
    <w:rsid w:val="00373FF5"/>
    <w:rsid w:val="004B3723"/>
    <w:rsid w:val="0066284C"/>
    <w:rsid w:val="00667CA9"/>
    <w:rsid w:val="00AA0357"/>
    <w:rsid w:val="00BE1DF9"/>
    <w:rsid w:val="00E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28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qFormat/>
    <w:rsid w:val="0066284C"/>
    <w:rPr>
      <w:b/>
      <w:bCs/>
    </w:rPr>
  </w:style>
  <w:style w:type="paragraph" w:styleId="a5">
    <w:name w:val="List Paragraph"/>
    <w:basedOn w:val="a"/>
    <w:uiPriority w:val="34"/>
    <w:qFormat/>
    <w:rsid w:val="0066284C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628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284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628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284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03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3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28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qFormat/>
    <w:rsid w:val="0066284C"/>
    <w:rPr>
      <w:b/>
      <w:bCs/>
    </w:rPr>
  </w:style>
  <w:style w:type="paragraph" w:styleId="a5">
    <w:name w:val="List Paragraph"/>
    <w:basedOn w:val="a"/>
    <w:uiPriority w:val="34"/>
    <w:qFormat/>
    <w:rsid w:val="0066284C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628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284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628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284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03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3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2016-09-23T07:48:00Z</cp:lastPrinted>
  <dcterms:created xsi:type="dcterms:W3CDTF">2016-09-16T13:47:00Z</dcterms:created>
  <dcterms:modified xsi:type="dcterms:W3CDTF">2016-09-23T09:27:00Z</dcterms:modified>
</cp:coreProperties>
</file>