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D8" w:rsidRDefault="00D979D8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D979D8" w:rsidRDefault="00D979D8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5419725" cy="7525402"/>
            <wp:effectExtent l="0" t="0" r="0" b="0"/>
            <wp:docPr id="1" name="Рисунок 1" descr="C:\Users\Елена\Desktop\Положение о видеонаблюд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оложение о видеонаблюдени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9D8" w:rsidRDefault="00D979D8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D979D8" w:rsidRDefault="00D979D8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D979D8" w:rsidRDefault="00D979D8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D979D8" w:rsidRDefault="00D979D8" w:rsidP="00D979D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0" w:name="_GoBack"/>
      <w:bookmarkEnd w:id="0"/>
    </w:p>
    <w:p w:rsidR="00630FE3" w:rsidRPr="00630FE3" w:rsidRDefault="00630FE3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ПОЛОЖЕНИЕ</w:t>
      </w:r>
    </w:p>
    <w:p w:rsidR="00630FE3" w:rsidRPr="00630FE3" w:rsidRDefault="00630FE3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о системе видеонаблюдения</w:t>
      </w:r>
    </w:p>
    <w:p w:rsidR="00630FE3" w:rsidRPr="00630FE3" w:rsidRDefault="00630FE3" w:rsidP="00630F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в муниципальном автономном общеобразовательном учреждении Гагаринская средняя общеобразовательная школа</w:t>
      </w:r>
    </w:p>
    <w:p w:rsidR="00630FE3" w:rsidRPr="00630FE3" w:rsidRDefault="00630FE3" w:rsidP="00630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Общие положения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1.1. </w:t>
      </w:r>
      <w:proofErr w:type="gram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Настоящим Положение о системе видеонаблюдения </w:t>
      </w:r>
      <w:r w:rsidRPr="00630FE3">
        <w:rPr>
          <w:rFonts w:ascii="Arial" w:eastAsia="Times New Roman" w:hAnsi="Arial" w:cs="Arial"/>
          <w:color w:val="000000"/>
          <w:lang w:eastAsia="ru-RU"/>
        </w:rPr>
        <w:t>в муниципальном автономном общеобразовательном учреждении </w:t>
      </w: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(далее Положение) разработано в соответствии с Федеральным Законом РФ «Об образовании в Российской Федерации» ФЗ-273, Федеральным Законом РФ «О персональных данных» от 27.07.2006 № 152-ФЗ, Постановлением Правительства РФ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данных».</w:t>
      </w:r>
      <w:proofErr w:type="gramEnd"/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1.2. Настоящее Положение устанавливает порядок проведения видеонаблюдения на территории и в зданиях МАОУ Гагаринская СОШ и ее филиалах и структурном подразделении</w:t>
      </w:r>
      <w:r w:rsidRPr="00630FE3">
        <w:rPr>
          <w:rFonts w:ascii="Arial" w:eastAsia="Times New Roman" w:hAnsi="Arial" w:cs="Arial"/>
          <w:color w:val="000000"/>
          <w:lang w:eastAsia="ru-RU"/>
        </w:rPr>
        <w:t> (далее МАОУ Гагаринская СОШ) и устанавливает цели и способы его осуществления, порядок доступа к записям, их хранения и уничтожения, а также привлечения к ответственности.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1.3.</w:t>
      </w:r>
      <w:r w:rsidRPr="00630FE3">
        <w:rPr>
          <w:rFonts w:ascii="Arial" w:eastAsia="Times New Roman" w:hAnsi="Arial" w:cs="Arial"/>
          <w:color w:val="000000"/>
          <w:lang w:eastAsia="ru-RU"/>
        </w:rPr>
        <w:t> Система открытого видеонаблюдения в </w:t>
      </w: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МАОУ Гагаринская СОШ я</w:t>
      </w:r>
      <w:r w:rsidRPr="00630FE3">
        <w:rPr>
          <w:rFonts w:ascii="Arial" w:eastAsia="Times New Roman" w:hAnsi="Arial" w:cs="Arial"/>
          <w:color w:val="000000"/>
          <w:lang w:eastAsia="ru-RU"/>
        </w:rPr>
        <w:t xml:space="preserve">вляется элементом общей системы безопасности образовательного учреждения, гарантирующей постоянный </w:t>
      </w:r>
      <w:proofErr w:type="gramStart"/>
      <w:r w:rsidRPr="00630FE3">
        <w:rPr>
          <w:rFonts w:ascii="Arial" w:eastAsia="Times New Roman" w:hAnsi="Arial" w:cs="Arial"/>
          <w:color w:val="000000"/>
          <w:lang w:eastAsia="ru-RU"/>
        </w:rPr>
        <w:t>контроль за</w:t>
      </w:r>
      <w:proofErr w:type="gramEnd"/>
      <w:r w:rsidRPr="00630FE3">
        <w:rPr>
          <w:rFonts w:ascii="Arial" w:eastAsia="Times New Roman" w:hAnsi="Arial" w:cs="Arial"/>
          <w:color w:val="000000"/>
          <w:lang w:eastAsia="ru-RU"/>
        </w:rPr>
        <w:t xml:space="preserve"> охраняемой зоной в целях обеспечения общественной безопасности, направленной на предупреждение возможных террористических, экстремистских акций и других противоправных проявлений в отношении обучающихся и  сотрудников </w:t>
      </w: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школы</w:t>
      </w:r>
      <w:r w:rsidRPr="00630FE3">
        <w:rPr>
          <w:rFonts w:ascii="Arial" w:eastAsia="Times New Roman" w:hAnsi="Arial" w:cs="Arial"/>
          <w:color w:val="000000"/>
          <w:lang w:eastAsia="ru-RU"/>
        </w:rPr>
        <w:t>, предупреждение возникновения чрезвычайных ситуаций и обеспечение объективности расследования в случаях их возникновения.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1.4.</w:t>
      </w:r>
      <w:r w:rsidRPr="00630FE3">
        <w:rPr>
          <w:rFonts w:ascii="Arial" w:eastAsia="Times New Roman" w:hAnsi="Arial" w:cs="Arial"/>
          <w:color w:val="000000"/>
          <w:lang w:eastAsia="ru-RU"/>
        </w:rPr>
        <w:t> Система видеонаблюдения в </w:t>
      </w: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МАОУ Гагаринская СОШ </w:t>
      </w:r>
      <w:r w:rsidRPr="00630FE3">
        <w:rPr>
          <w:rFonts w:ascii="Arial" w:eastAsia="Times New Roman" w:hAnsi="Arial" w:cs="Arial"/>
          <w:color w:val="000000"/>
          <w:lang w:eastAsia="ru-RU"/>
        </w:rPr>
        <w:t>является открытой, ведётся с целью обеспечения системы безопасности образовательного учреждения, участников образовательного процесса и не может быть направлена на сбор информации о конкретном человеке.</w:t>
      </w:r>
    </w:p>
    <w:p w:rsidR="00630FE3" w:rsidRPr="00630FE3" w:rsidRDefault="00630FE3" w:rsidP="00630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Цель и задачи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2.1.  Цель системы видеонаблюдения: создание условий для обеспечения безопасности учебно-воспитательного процесса, своевременного реагирования при возникновении опасных ситуаций, принятия необходимых мер по оказанию помощи и защите участников образовательного процесса в случае чрезвычайного происшествия.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2.2. Задачи мероприятий по обеспечению безопасности МАОУ Гагаринская СОШ путём установки системы видеонаблюдения: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2.2.1. </w:t>
      </w:r>
      <w:proofErr w:type="gram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Контроль за</w:t>
      </w:r>
      <w:proofErr w:type="gramEnd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 обстановкой, в том числе во внутренних помещениях и в пределах территории школы, обеспечивающих защиту от несанкционированного проникновения на территорию посторонних лиц и транспортных средств;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2.2.2. Защита участников образовательного процесса, их прав и интересов, имущества от неблагоприятных воздействий;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2.2.3. Раннее выявление причин и признаков опасных ситуаций, их предотвращение и устранение;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2.2.4. Предупреждение и минимизация рисков материального ущерба в условиях действия дестабилизирующих факторов;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2.2.5. 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:rsidR="00630FE3" w:rsidRPr="00630FE3" w:rsidRDefault="00630FE3" w:rsidP="00630F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Порядок организации системы видеонаблюдения.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3.1. Система видеонаблюдения в МАОУ Гагаринская СОШ  является открытой. Видеонаблюдение осуществляет передачу видеоизображения в режиме реального времени, синхронизацию событий с системой единого точного времени.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3.2. Видеокамеры установлены в МАОУ Гагаринская СОШ  в следующих зонах: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— в местах возможного несанкционированного проникновения посторонних лиц (центральный вход, запасные входы);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—  по периметру здания;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—  на каждом этаже.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3.3. Участники образовательного процесса, которые потенциально могут попасть в зону видеонаблюдения, информируются о видеонаблюдении в МАОУ Гагаринская СОШ. Для оповещения используются следующие формы: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— размещены специальные информационные объявления (таблички) перед входом </w:t>
      </w:r>
      <w:proofErr w:type="gram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в</w:t>
      </w:r>
      <w:proofErr w:type="gramEnd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gram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о</w:t>
      </w:r>
      <w:proofErr w:type="gramEnd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 том, что ведётся видеонаблюдение;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— информирование родителей (законных представителей) на собраниях;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— иные способы, позволяющие принять решение о том, готов ли человек стать объектом видеонаблюдения.</w:t>
      </w:r>
    </w:p>
    <w:p w:rsidR="00630FE3" w:rsidRPr="00630FE3" w:rsidRDefault="00630FE3" w:rsidP="00630F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Просмотр, хранение данных видеонаблюдения и передача данных третьим лицам.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4.1. Отображение процесса видеозаписи производится на мониторе, установленном на 1 этаже на пункте охраны, в зоне доступного видеонаблюдения ответственным лицом с целью своевременного реагирования на возникновение признаков и причин опасных ситуаций.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4.2. Система видеонаблюдения предполагает запись информации на жёсткий диск видеорегистратора, которая не подлежит перезаписи, уничтожается автоматически по мере заполнения памяти жесткого диска.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4.3. Записи видеонаблюдения хранятся на жестком диске в течение 30 дней и автоматически уничтожаются в соответствии с техническими характеристиками установленного программного обеспечения. Ответственность за хранение и их просмотр возлагается на учителя информатики.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4.4. 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лицам.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4.5. Доступ к просмотру записи видеонаблюдения, хранящимся установленный период на жёстком диске видеорегистратора, имеет директор школы, заведующий филиалом, заведующий структурным подразделением, заместитель директора, методист, ответственный за просмотр видеозаписей. Обеспечением конфиденциальности является пароль доступа к информации видеорегистратора, хранящийся у директора, заведующего филиалом, заведующего структурным подразделением.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4.6. Просмотр записанных изображений может осуществляться исключительно при личном участии директора, заведующего филиалом, заведующего структурным подразделением,   ответственного за просмотр видеозаписей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просмотре могут участвовать лица, изображенные на записи, сотрудники полиции (при наличии заявления от родителей (законных представителей)).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4.7. Если камеры видеонаблюдения зафиксировали конфликтную (нестандартную) ситуацию, то для таких записей устанавливается специальный срок хранения, в течение срока исковой давности, т.е. в течение трёх лет.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4.8. 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изображённых на видеозаписи). Вопрос о передаче записей решает </w:t>
      </w:r>
      <w:proofErr w:type="spell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директор</w:t>
      </w:r>
      <w:proofErr w:type="gramStart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,з</w:t>
      </w:r>
      <w:proofErr w:type="gramEnd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аведующий</w:t>
      </w:r>
      <w:proofErr w:type="spellEnd"/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 xml:space="preserve"> филиалом, заведующий структурным подразделением.</w:t>
      </w:r>
    </w:p>
    <w:p w:rsidR="00630FE3" w:rsidRPr="00630FE3" w:rsidRDefault="00630FE3" w:rsidP="00630F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30FE3">
        <w:rPr>
          <w:rFonts w:ascii="Arial" w:eastAsia="Times New Roman" w:hAnsi="Arial" w:cs="Arial"/>
          <w:b/>
          <w:bCs/>
          <w:color w:val="000000"/>
          <w:lang w:eastAsia="ru-RU"/>
        </w:rPr>
        <w:t>4.9. Лицо, виновное в причинении вреда нарушением конфиденциальности записей камер, несёт ответственность в порядке, предусмотренном действующим законодательством РФ.</w:t>
      </w:r>
    </w:p>
    <w:p w:rsidR="009A099D" w:rsidRDefault="009A099D"/>
    <w:sectPr w:rsidR="009A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A6F"/>
    <w:multiLevelType w:val="multilevel"/>
    <w:tmpl w:val="8CB2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A7D31"/>
    <w:multiLevelType w:val="multilevel"/>
    <w:tmpl w:val="3F46F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23FAC"/>
    <w:multiLevelType w:val="multilevel"/>
    <w:tmpl w:val="D8249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82421"/>
    <w:multiLevelType w:val="multilevel"/>
    <w:tmpl w:val="7E3E9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9D"/>
    <w:rsid w:val="00630FE3"/>
    <w:rsid w:val="009A099D"/>
    <w:rsid w:val="00A87E9D"/>
    <w:rsid w:val="00D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2020-10-29T06:54:00Z</dcterms:created>
  <dcterms:modified xsi:type="dcterms:W3CDTF">2020-10-29T07:28:00Z</dcterms:modified>
</cp:coreProperties>
</file>