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C2" w:rsidRPr="004F1B72" w:rsidRDefault="00197253" w:rsidP="003F307D">
      <w:pPr>
        <w:pStyle w:val="a3"/>
        <w:spacing w:before="0" w:beforeAutospacing="0" w:after="0" w:afterAutospacing="0"/>
        <w:contextualSpacing/>
        <w:rPr>
          <w:b/>
        </w:rPr>
      </w:pPr>
      <w:r>
        <w:rPr>
          <w:rFonts w:eastAsiaTheme="minorEastAsia"/>
          <w:b/>
          <w:noProof/>
        </w:rPr>
        <w:drawing>
          <wp:inline distT="0" distB="0" distL="0" distR="0">
            <wp:extent cx="6300470" cy="8153549"/>
            <wp:effectExtent l="19050" t="0" r="5080" b="0"/>
            <wp:docPr id="7" name="Рисунок 7" descr="C:\Users\БНС\Desktop\11 класс\геомет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НС\Desktop\11 класс\геометр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5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0C2" w:rsidRPr="004F1B72">
        <w:rPr>
          <w:b/>
          <w:bCs/>
        </w:rPr>
        <w:t>Пояснительная записка.</w:t>
      </w:r>
    </w:p>
    <w:p w:rsidR="00FD266B" w:rsidRPr="004F1B72" w:rsidRDefault="00FD266B" w:rsidP="004F1B7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72">
        <w:rPr>
          <w:rFonts w:ascii="Times New Roman" w:hAnsi="Times New Roman"/>
          <w:sz w:val="24"/>
          <w:szCs w:val="24"/>
        </w:rPr>
        <w:t xml:space="preserve">Рабочая программа  по геометрии для 11 класса составлена в соответствии с федеральным компонентом государственного стандарта общего образования </w:t>
      </w:r>
      <w:r w:rsidR="00C95563" w:rsidRPr="004F1B72">
        <w:rPr>
          <w:rFonts w:ascii="Times New Roman" w:hAnsi="Times New Roman"/>
          <w:sz w:val="24"/>
          <w:szCs w:val="24"/>
        </w:rPr>
        <w:t xml:space="preserve">(Приказ Министерства образования РФ от 5 марта 2004 г. N1089 "Об утверждении федерального компонента </w:t>
      </w:r>
      <w:r w:rsidR="00C95563" w:rsidRPr="004F1B72">
        <w:rPr>
          <w:rFonts w:ascii="Times New Roman" w:hAnsi="Times New Roman"/>
          <w:sz w:val="24"/>
          <w:szCs w:val="24"/>
        </w:rPr>
        <w:lastRenderedPageBreak/>
        <w:t>государственных образовательных стандартов начального общего, основного общего и среднего (полного) общего образования")</w:t>
      </w:r>
      <w:r w:rsidR="00267364">
        <w:rPr>
          <w:rFonts w:ascii="Times New Roman" w:hAnsi="Times New Roman"/>
          <w:sz w:val="24"/>
          <w:szCs w:val="24"/>
        </w:rPr>
        <w:t xml:space="preserve"> </w:t>
      </w:r>
      <w:r w:rsidR="005F5BCC" w:rsidRPr="004F1B72">
        <w:rPr>
          <w:rFonts w:ascii="Times New Roman" w:hAnsi="Times New Roman"/>
          <w:sz w:val="24"/>
          <w:szCs w:val="24"/>
        </w:rPr>
        <w:t>с</w:t>
      </w:r>
      <w:r w:rsidRPr="004F1B72">
        <w:rPr>
          <w:rFonts w:ascii="Times New Roman" w:hAnsi="Times New Roman"/>
          <w:sz w:val="24"/>
          <w:szCs w:val="24"/>
        </w:rPr>
        <w:t xml:space="preserve"> учетом  программы Т.А.Бурмистров</w:t>
      </w:r>
      <w:r w:rsidR="00B05531" w:rsidRPr="004F1B72">
        <w:rPr>
          <w:rFonts w:ascii="Times New Roman" w:hAnsi="Times New Roman"/>
          <w:sz w:val="24"/>
          <w:szCs w:val="24"/>
        </w:rPr>
        <w:t>ой</w:t>
      </w:r>
      <w:r w:rsidRPr="004F1B72">
        <w:rPr>
          <w:rFonts w:ascii="Times New Roman" w:hAnsi="Times New Roman"/>
          <w:sz w:val="24"/>
          <w:szCs w:val="24"/>
        </w:rPr>
        <w:t xml:space="preserve">. </w:t>
      </w:r>
    </w:p>
    <w:p w:rsidR="00C95563" w:rsidRPr="004F1B72" w:rsidRDefault="00C95563" w:rsidP="004F1B7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70C2" w:rsidRPr="004F1B72" w:rsidRDefault="00EA70C2" w:rsidP="004F1B72">
      <w:pPr>
        <w:pStyle w:val="a3"/>
        <w:spacing w:before="0" w:beforeAutospacing="0" w:after="0" w:afterAutospacing="0"/>
        <w:rPr>
          <w:b/>
        </w:rPr>
      </w:pPr>
      <w:r w:rsidRPr="004F1B72">
        <w:rPr>
          <w:b/>
        </w:rPr>
        <w:t>Общая характеристика предмета</w:t>
      </w:r>
    </w:p>
    <w:p w:rsidR="00EA70C2" w:rsidRPr="004F1B72" w:rsidRDefault="00EA70C2" w:rsidP="004F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Изучение предмета геометрии в старшей школе предполагает расширение системы сведений о свойствах плоских фигур, изучение свойств пространственных тел, развитие представлений о геометрических измерениях.</w:t>
      </w:r>
    </w:p>
    <w:p w:rsidR="00C95563" w:rsidRPr="004F1B72" w:rsidRDefault="00C95563" w:rsidP="004F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0C2" w:rsidRPr="004F1B72" w:rsidRDefault="00EA70C2" w:rsidP="004F1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EA70C2" w:rsidRPr="004F1B72" w:rsidRDefault="00FD266B" w:rsidP="004F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среднего общего образ</w:t>
      </w:r>
      <w:r w:rsidR="00F7356F">
        <w:rPr>
          <w:rFonts w:ascii="Times New Roman" w:hAnsi="Times New Roman" w:cs="Times New Roman"/>
          <w:sz w:val="24"/>
          <w:szCs w:val="24"/>
        </w:rPr>
        <w:t xml:space="preserve">ования. </w:t>
      </w:r>
      <w:r w:rsidR="003F307D" w:rsidRPr="00BB68F9">
        <w:rPr>
          <w:rFonts w:ascii="Times New Roman" w:hAnsi="Times New Roman" w:cs="Times New Roman"/>
          <w:sz w:val="24"/>
          <w:szCs w:val="24"/>
        </w:rPr>
        <w:t>Согласно базисному учебному плану</w:t>
      </w:r>
      <w:r w:rsidR="003F307D">
        <w:rPr>
          <w:rFonts w:ascii="Times New Roman" w:hAnsi="Times New Roman" w:cs="Times New Roman"/>
          <w:sz w:val="24"/>
          <w:szCs w:val="24"/>
        </w:rPr>
        <w:t xml:space="preserve"> филиала МАОУ</w:t>
      </w:r>
      <w:r w:rsidR="00267364">
        <w:rPr>
          <w:rFonts w:ascii="Times New Roman" w:hAnsi="Times New Roman" w:cs="Times New Roman"/>
          <w:sz w:val="24"/>
          <w:szCs w:val="24"/>
        </w:rPr>
        <w:t xml:space="preserve"> </w:t>
      </w:r>
      <w:r w:rsidR="003F307D">
        <w:rPr>
          <w:rFonts w:ascii="Times New Roman" w:hAnsi="Times New Roman" w:cs="Times New Roman"/>
          <w:sz w:val="24"/>
          <w:szCs w:val="24"/>
        </w:rPr>
        <w:t>ТоболовскаяСОШ -</w:t>
      </w:r>
      <w:r w:rsidR="003F307D" w:rsidRPr="00BB68F9">
        <w:rPr>
          <w:rFonts w:ascii="Times New Roman" w:hAnsi="Times New Roman" w:cs="Times New Roman"/>
          <w:sz w:val="24"/>
          <w:szCs w:val="24"/>
        </w:rPr>
        <w:t xml:space="preserve"> Карасульская СОШ</w:t>
      </w:r>
      <w:r w:rsidR="00267364">
        <w:rPr>
          <w:rFonts w:ascii="Times New Roman" w:hAnsi="Times New Roman" w:cs="Times New Roman"/>
          <w:sz w:val="24"/>
          <w:szCs w:val="24"/>
        </w:rPr>
        <w:t xml:space="preserve"> </w:t>
      </w:r>
      <w:r w:rsidRPr="004F1B72"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="00EA70C2" w:rsidRPr="004F1B72">
        <w:rPr>
          <w:rFonts w:ascii="Times New Roman" w:hAnsi="Times New Roman" w:cs="Times New Roman"/>
          <w:sz w:val="24"/>
          <w:szCs w:val="24"/>
        </w:rPr>
        <w:t>геометрии в 11 классе отводится 2</w:t>
      </w:r>
      <w:r w:rsidR="00267364">
        <w:rPr>
          <w:rFonts w:ascii="Times New Roman" w:hAnsi="Times New Roman" w:cs="Times New Roman"/>
          <w:sz w:val="24"/>
          <w:szCs w:val="24"/>
        </w:rPr>
        <w:t xml:space="preserve"> </w:t>
      </w:r>
      <w:r w:rsidR="00EA70C2" w:rsidRPr="004F1B72">
        <w:rPr>
          <w:rFonts w:ascii="Times New Roman" w:hAnsi="Times New Roman" w:cs="Times New Roman"/>
          <w:sz w:val="24"/>
          <w:szCs w:val="24"/>
        </w:rPr>
        <w:t>ч</w:t>
      </w:r>
      <w:r w:rsidR="00AD52EC">
        <w:rPr>
          <w:rFonts w:ascii="Times New Roman" w:hAnsi="Times New Roman" w:cs="Times New Roman"/>
          <w:sz w:val="24"/>
          <w:szCs w:val="24"/>
        </w:rPr>
        <w:t>аса</w:t>
      </w:r>
      <w:r w:rsidR="00EA70C2" w:rsidRPr="004F1B72">
        <w:rPr>
          <w:rFonts w:ascii="Times New Roman" w:hAnsi="Times New Roman" w:cs="Times New Roman"/>
          <w:sz w:val="24"/>
          <w:szCs w:val="24"/>
        </w:rPr>
        <w:t xml:space="preserve"> в неделю (</w:t>
      </w:r>
      <w:r w:rsidR="00AD52EC">
        <w:rPr>
          <w:rFonts w:ascii="Times New Roman" w:hAnsi="Times New Roman" w:cs="Times New Roman"/>
          <w:sz w:val="24"/>
          <w:szCs w:val="24"/>
        </w:rPr>
        <w:t>68</w:t>
      </w:r>
      <w:r w:rsidR="00EA70C2" w:rsidRPr="004F1B72">
        <w:rPr>
          <w:rFonts w:ascii="Times New Roman" w:hAnsi="Times New Roman" w:cs="Times New Roman"/>
          <w:sz w:val="24"/>
          <w:szCs w:val="24"/>
        </w:rPr>
        <w:t xml:space="preserve"> часов за год). </w:t>
      </w:r>
    </w:p>
    <w:p w:rsidR="00C95563" w:rsidRPr="004F1B72" w:rsidRDefault="00C95563" w:rsidP="004F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ADB" w:rsidRPr="004F1B72" w:rsidRDefault="00FE7ADB" w:rsidP="004F1B72">
      <w:pPr>
        <w:pStyle w:val="21"/>
        <w:spacing w:line="240" w:lineRule="auto"/>
        <w:ind w:firstLine="0"/>
        <w:rPr>
          <w:b/>
          <w:sz w:val="24"/>
        </w:rPr>
      </w:pPr>
      <w:r w:rsidRPr="004F1B72">
        <w:rPr>
          <w:b/>
          <w:sz w:val="24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FE7ADB" w:rsidRPr="004F1B72" w:rsidRDefault="00FE7ADB" w:rsidP="004F1B72">
      <w:pPr>
        <w:numPr>
          <w:ilvl w:val="0"/>
          <w:numId w:val="12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4F1B72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FE7ADB" w:rsidRPr="004F1B72" w:rsidRDefault="00FE7ADB" w:rsidP="004F1B72">
      <w:pPr>
        <w:numPr>
          <w:ilvl w:val="0"/>
          <w:numId w:val="12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4F1B72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FE7ADB" w:rsidRPr="004F1B72" w:rsidRDefault="00FE7ADB" w:rsidP="004F1B72">
      <w:pPr>
        <w:numPr>
          <w:ilvl w:val="0"/>
          <w:numId w:val="12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умениями,</w:t>
      </w:r>
      <w:r w:rsidRPr="004F1B72">
        <w:rPr>
          <w:rFonts w:ascii="Times New Roman" w:hAnsi="Times New Roman" w:cs="Times New Roman"/>
          <w:sz w:val="24"/>
          <w:szCs w:val="24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C95563" w:rsidRPr="004F1B72" w:rsidRDefault="00FE7ADB" w:rsidP="004F1B72">
      <w:pPr>
        <w:numPr>
          <w:ilvl w:val="0"/>
          <w:numId w:val="12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4F1B72">
        <w:rPr>
          <w:rFonts w:ascii="Times New Roman" w:hAnsi="Times New Roman" w:cs="Times New Roman"/>
          <w:sz w:val="24"/>
          <w:szCs w:val="24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C95563" w:rsidRPr="004F1B72" w:rsidRDefault="00C95563" w:rsidP="004F1B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563" w:rsidRPr="004F1B72" w:rsidRDefault="00C95563" w:rsidP="004F1B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C95563" w:rsidRPr="004F1B72" w:rsidRDefault="00282273" w:rsidP="004F1B7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сформировать умение строить сечения, выбирать метод решения, анализировать условие задачи;</w:t>
      </w:r>
    </w:p>
    <w:p w:rsidR="00282273" w:rsidRPr="004F1B72" w:rsidRDefault="00282273" w:rsidP="004F1B7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систематизировать сведения об основных  геометрических телах, их поверхностях и величинах.</w:t>
      </w:r>
    </w:p>
    <w:p w:rsidR="00282273" w:rsidRPr="004F1B72" w:rsidRDefault="00282273" w:rsidP="004F1B72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307D" w:rsidRPr="003F307D" w:rsidRDefault="003F307D" w:rsidP="003F30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F307D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 приказом заведующей Карасульская СОШ от </w:t>
      </w:r>
      <w:r w:rsidR="00267364">
        <w:rPr>
          <w:rFonts w:ascii="Times New Roman" w:hAnsi="Times New Roman" w:cs="Times New Roman"/>
          <w:b/>
          <w:sz w:val="24"/>
          <w:szCs w:val="24"/>
        </w:rPr>
        <w:t>29</w:t>
      </w:r>
      <w:r w:rsidRPr="003F307D">
        <w:rPr>
          <w:rFonts w:ascii="Times New Roman" w:hAnsi="Times New Roman" w:cs="Times New Roman"/>
          <w:b/>
          <w:sz w:val="24"/>
          <w:szCs w:val="24"/>
        </w:rPr>
        <w:t>.05.201</w:t>
      </w:r>
      <w:r w:rsidR="00267364">
        <w:rPr>
          <w:rFonts w:ascii="Times New Roman" w:hAnsi="Times New Roman" w:cs="Times New Roman"/>
          <w:b/>
          <w:sz w:val="24"/>
          <w:szCs w:val="24"/>
        </w:rPr>
        <w:t>7</w:t>
      </w:r>
      <w:r w:rsidRPr="003F307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67364">
        <w:rPr>
          <w:rFonts w:ascii="Times New Roman" w:hAnsi="Times New Roman" w:cs="Times New Roman"/>
          <w:b/>
          <w:sz w:val="24"/>
          <w:szCs w:val="24"/>
        </w:rPr>
        <w:t>52/1</w:t>
      </w:r>
      <w:r w:rsidRPr="003F307D">
        <w:rPr>
          <w:rFonts w:ascii="Times New Roman" w:hAnsi="Times New Roman" w:cs="Times New Roman"/>
          <w:b/>
          <w:sz w:val="24"/>
          <w:szCs w:val="24"/>
        </w:rPr>
        <w:t>.</w:t>
      </w:r>
    </w:p>
    <w:p w:rsidR="0034361D" w:rsidRPr="004F1B72" w:rsidRDefault="001302BD" w:rsidP="004F1B7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Т.А.Бурмистрова. </w:t>
      </w:r>
      <w:r w:rsidR="00391229" w:rsidRPr="004F1B72">
        <w:rPr>
          <w:rFonts w:ascii="Times New Roman" w:hAnsi="Times New Roman" w:cs="Times New Roman"/>
          <w:sz w:val="24"/>
          <w:szCs w:val="24"/>
        </w:rPr>
        <w:t xml:space="preserve">Программа для </w:t>
      </w:r>
      <w:r w:rsidR="0034361D" w:rsidRPr="004F1B72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учреждений. Геометрия 10 – 11. </w:t>
      </w:r>
      <w:r w:rsidRPr="004F1B72">
        <w:rPr>
          <w:rFonts w:ascii="Times New Roman" w:hAnsi="Times New Roman" w:cs="Times New Roman"/>
          <w:sz w:val="24"/>
          <w:szCs w:val="24"/>
        </w:rPr>
        <w:t>М:</w:t>
      </w:r>
      <w:r w:rsidR="0034361D" w:rsidRPr="004F1B72">
        <w:rPr>
          <w:rFonts w:ascii="Times New Roman" w:hAnsi="Times New Roman" w:cs="Times New Roman"/>
          <w:sz w:val="24"/>
          <w:szCs w:val="24"/>
        </w:rPr>
        <w:t xml:space="preserve"> «Просвещение», 20</w:t>
      </w:r>
      <w:r w:rsidR="0062482B" w:rsidRPr="004F1B72">
        <w:rPr>
          <w:rFonts w:ascii="Times New Roman" w:hAnsi="Times New Roman" w:cs="Times New Roman"/>
          <w:sz w:val="24"/>
          <w:szCs w:val="24"/>
        </w:rPr>
        <w:t>10.</w:t>
      </w:r>
    </w:p>
    <w:p w:rsidR="00E30FEA" w:rsidRPr="004F1B72" w:rsidRDefault="00E30FEA" w:rsidP="004F1B7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Погорелов А.В. Геометрия: Учебник для 10-11 кл. </w:t>
      </w:r>
      <w:r w:rsidR="001302BD" w:rsidRPr="004F1B72">
        <w:rPr>
          <w:rFonts w:ascii="Times New Roman" w:hAnsi="Times New Roman" w:cs="Times New Roman"/>
          <w:sz w:val="24"/>
          <w:szCs w:val="24"/>
        </w:rPr>
        <w:t>общеобразовательных учреждений.</w:t>
      </w:r>
      <w:r w:rsidRPr="004F1B72">
        <w:rPr>
          <w:rFonts w:ascii="Times New Roman" w:hAnsi="Times New Roman" w:cs="Times New Roman"/>
          <w:sz w:val="24"/>
          <w:szCs w:val="24"/>
        </w:rPr>
        <w:t>- М.: Просвещение, 2007</w:t>
      </w:r>
    </w:p>
    <w:p w:rsidR="00391229" w:rsidRPr="004F1B72" w:rsidRDefault="00391229" w:rsidP="004F1B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2BD" w:rsidRPr="004F1B72" w:rsidRDefault="001302BD" w:rsidP="004F1B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2BD" w:rsidRPr="004F1B72" w:rsidRDefault="001302BD" w:rsidP="004F1B7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56F" w:rsidRPr="004F1B72" w:rsidRDefault="00391229" w:rsidP="004F1B7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Тематическ</w:t>
      </w:r>
      <w:r w:rsidR="003F307D">
        <w:rPr>
          <w:rFonts w:ascii="Times New Roman" w:hAnsi="Times New Roman" w:cs="Times New Roman"/>
          <w:b/>
          <w:sz w:val="24"/>
          <w:szCs w:val="24"/>
        </w:rPr>
        <w:t>ое</w:t>
      </w:r>
      <w:r w:rsidR="00107295" w:rsidRPr="004F1B72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3F307D"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F7356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10010" w:type="dxa"/>
        <w:tblLayout w:type="fixed"/>
        <w:tblLook w:val="01E0"/>
      </w:tblPr>
      <w:tblGrid>
        <w:gridCol w:w="910"/>
        <w:gridCol w:w="5294"/>
        <w:gridCol w:w="1629"/>
        <w:gridCol w:w="2177"/>
      </w:tblGrid>
      <w:tr w:rsidR="00107295" w:rsidRPr="004F1B72" w:rsidTr="00E45B75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</w:p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</w:p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AD52EC" w:rsidRDefault="00107295" w:rsidP="004F1B72">
            <w:pPr>
              <w:jc w:val="center"/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Контрольная работа</w:t>
            </w:r>
          </w:p>
        </w:tc>
      </w:tr>
      <w:tr w:rsidR="00107295" w:rsidRPr="004F1B72" w:rsidTr="00E45B75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 xml:space="preserve">Многогранники.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AD52EC" w:rsidP="004F1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7295" w:rsidRPr="004F1B72" w:rsidTr="00E45B75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Тела</w:t>
            </w:r>
            <w:r w:rsidR="0062482B" w:rsidRPr="004F1B72">
              <w:rPr>
                <w:sz w:val="24"/>
                <w:szCs w:val="24"/>
              </w:rPr>
              <w:t xml:space="preserve"> и поверхности</w:t>
            </w:r>
            <w:r w:rsidRPr="004F1B72">
              <w:rPr>
                <w:sz w:val="24"/>
                <w:szCs w:val="24"/>
              </w:rPr>
              <w:t xml:space="preserve"> вращения.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</w:t>
            </w:r>
          </w:p>
        </w:tc>
      </w:tr>
      <w:tr w:rsidR="00107295" w:rsidRPr="004F1B72" w:rsidTr="00E45B75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62482B" w:rsidP="004F1B72">
            <w:pPr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 xml:space="preserve">Объемы тел и площади их поверхностей.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62482B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62482B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2</w:t>
            </w:r>
          </w:p>
        </w:tc>
      </w:tr>
      <w:tr w:rsidR="00107295" w:rsidRPr="004F1B72" w:rsidTr="00E45B75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62482B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Повторение курса геометрии 10-11 классов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2</w:t>
            </w:r>
            <w:r w:rsidR="00AD52EC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95" w:rsidRPr="004F1B72" w:rsidRDefault="00107295" w:rsidP="004F1B72">
            <w:pPr>
              <w:jc w:val="center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1</w:t>
            </w:r>
          </w:p>
        </w:tc>
      </w:tr>
      <w:tr w:rsidR="00AD52EC" w:rsidRPr="004F1B72" w:rsidTr="00AD52EC">
        <w:trPr>
          <w:trHeight w:val="265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EC" w:rsidRPr="00AD52EC" w:rsidRDefault="00AD52EC" w:rsidP="004F1B72">
            <w:pPr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EC" w:rsidRPr="00AD52EC" w:rsidRDefault="00AD52EC" w:rsidP="004F1B72">
            <w:pPr>
              <w:jc w:val="center"/>
              <w:rPr>
                <w:b/>
                <w:sz w:val="24"/>
                <w:szCs w:val="24"/>
              </w:rPr>
            </w:pPr>
            <w:r w:rsidRPr="00AD52EC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EC" w:rsidRPr="00AD52EC" w:rsidRDefault="00AD52EC" w:rsidP="004F1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107295" w:rsidRPr="004F1B72" w:rsidRDefault="00107295" w:rsidP="004F1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EA" w:rsidRPr="004F1B72" w:rsidRDefault="00E30FEA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Содержание учебного курса.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Многогранники.</w:t>
      </w:r>
      <w:r w:rsidR="0062482B" w:rsidRPr="004F1B72">
        <w:rPr>
          <w:rFonts w:ascii="Times New Roman" w:hAnsi="Times New Roman" w:cs="Times New Roman"/>
          <w:b/>
          <w:sz w:val="24"/>
          <w:szCs w:val="24"/>
        </w:rPr>
        <w:t>(18ч)</w:t>
      </w:r>
      <w:r w:rsidRPr="004F1B72">
        <w:rPr>
          <w:rFonts w:ascii="Times New Roman" w:hAnsi="Times New Roman" w:cs="Times New Roman"/>
          <w:sz w:val="24"/>
          <w:szCs w:val="24"/>
        </w:rPr>
        <w:t xml:space="preserve">Вершины, ребра, грани многогранника. </w:t>
      </w:r>
      <w:r w:rsidRPr="004F1B72">
        <w:rPr>
          <w:rFonts w:ascii="Times New Roman" w:hAnsi="Times New Roman" w:cs="Times New Roman"/>
          <w:i/>
          <w:sz w:val="24"/>
          <w:szCs w:val="24"/>
        </w:rPr>
        <w:t>Развертка</w:t>
      </w:r>
      <w:r w:rsidRPr="004F1B72">
        <w:rPr>
          <w:rFonts w:ascii="Times New Roman" w:hAnsi="Times New Roman" w:cs="Times New Roman"/>
          <w:sz w:val="24"/>
          <w:szCs w:val="24"/>
        </w:rPr>
        <w:t xml:space="preserve">. </w:t>
      </w:r>
      <w:r w:rsidRPr="004F1B72">
        <w:rPr>
          <w:rFonts w:ascii="Times New Roman" w:hAnsi="Times New Roman" w:cs="Times New Roman"/>
          <w:i/>
          <w:sz w:val="24"/>
          <w:szCs w:val="24"/>
        </w:rPr>
        <w:t>Многогранные углы. Выпуклые многогранники.</w:t>
      </w:r>
      <w:r w:rsidR="002673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1B72">
        <w:rPr>
          <w:rFonts w:ascii="Times New Roman" w:hAnsi="Times New Roman" w:cs="Times New Roman"/>
          <w:i/>
          <w:sz w:val="24"/>
          <w:szCs w:val="24"/>
        </w:rPr>
        <w:t>Теорема Эйлера.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Призма, ее основания, боковые ребра, высота, боковая поверхность. Прямая </w:t>
      </w:r>
      <w:r w:rsidRPr="004F1B72">
        <w:rPr>
          <w:rFonts w:ascii="Times New Roman" w:hAnsi="Times New Roman" w:cs="Times New Roman"/>
          <w:i/>
          <w:sz w:val="24"/>
          <w:szCs w:val="24"/>
        </w:rPr>
        <w:t>и наклонная</w:t>
      </w:r>
      <w:r w:rsidRPr="004F1B72">
        <w:rPr>
          <w:rFonts w:ascii="Times New Roman" w:hAnsi="Times New Roman" w:cs="Times New Roman"/>
          <w:sz w:val="24"/>
          <w:szCs w:val="24"/>
        </w:rPr>
        <w:t xml:space="preserve"> призма. Правильная призма. Параллелепипед. Куб. 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Пирамида, ее основание, боковые ребра, высота, боковая поверхность. Треугольная пирамида. Правильная пирамида. </w:t>
      </w:r>
      <w:r w:rsidRPr="004F1B72">
        <w:rPr>
          <w:rFonts w:ascii="Times New Roman" w:hAnsi="Times New Roman" w:cs="Times New Roman"/>
          <w:i/>
          <w:sz w:val="24"/>
          <w:szCs w:val="24"/>
        </w:rPr>
        <w:t>Усеченная пирамида</w:t>
      </w:r>
      <w:r w:rsidRPr="004F1B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Симметрии в кубе, в параллелепипеде, </w:t>
      </w:r>
      <w:r w:rsidRPr="004F1B72">
        <w:rPr>
          <w:rFonts w:ascii="Times New Roman" w:hAnsi="Times New Roman" w:cs="Times New Roman"/>
          <w:i/>
          <w:sz w:val="24"/>
          <w:szCs w:val="24"/>
        </w:rPr>
        <w:t>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Сечения куба, призмы, пирамиды. 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Представление о правильных многогранниках (тетраэдр, куб, октаэдр, додекаэдр и икосаэдр). 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Тела и поверхности вращения</w:t>
      </w:r>
      <w:r w:rsidR="0062482B" w:rsidRPr="004F1B72">
        <w:rPr>
          <w:rFonts w:ascii="Times New Roman" w:hAnsi="Times New Roman" w:cs="Times New Roman"/>
          <w:b/>
          <w:sz w:val="24"/>
          <w:szCs w:val="24"/>
        </w:rPr>
        <w:t>. (10ч.)</w:t>
      </w:r>
      <w:r w:rsidR="00267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72">
        <w:rPr>
          <w:rFonts w:ascii="Times New Roman" w:hAnsi="Times New Roman" w:cs="Times New Roman"/>
          <w:sz w:val="24"/>
          <w:szCs w:val="24"/>
        </w:rPr>
        <w:t xml:space="preserve">Цилиндр и конус. </w:t>
      </w:r>
      <w:r w:rsidRPr="004F1B72">
        <w:rPr>
          <w:rFonts w:ascii="Times New Roman" w:hAnsi="Times New Roman" w:cs="Times New Roman"/>
          <w:i/>
          <w:sz w:val="24"/>
          <w:szCs w:val="24"/>
        </w:rPr>
        <w:t>Усеченный конус.</w:t>
      </w:r>
      <w:r w:rsidRPr="004F1B72">
        <w:rPr>
          <w:rFonts w:ascii="Times New Roman" w:hAnsi="Times New Roman" w:cs="Times New Roman"/>
          <w:sz w:val="24"/>
          <w:szCs w:val="24"/>
        </w:rPr>
        <w:t xml:space="preserve"> Основание, высота, боковая поверхность, образующая, развертка. </w:t>
      </w:r>
      <w:r w:rsidRPr="004F1B72">
        <w:rPr>
          <w:rFonts w:ascii="Times New Roman" w:hAnsi="Times New Roman" w:cs="Times New Roman"/>
          <w:i/>
          <w:sz w:val="24"/>
          <w:szCs w:val="24"/>
        </w:rPr>
        <w:t xml:space="preserve">Осевые сечения и сечения параллельные основанию. </w:t>
      </w:r>
    </w:p>
    <w:p w:rsidR="001649C2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Шар и сфера, их сечения, </w:t>
      </w:r>
      <w:r w:rsidRPr="004F1B72">
        <w:rPr>
          <w:rFonts w:ascii="Times New Roman" w:hAnsi="Times New Roman" w:cs="Times New Roman"/>
          <w:i/>
          <w:sz w:val="24"/>
          <w:szCs w:val="24"/>
        </w:rPr>
        <w:t xml:space="preserve">касательная плоскость к сфере. </w:t>
      </w:r>
    </w:p>
    <w:p w:rsidR="001649C2" w:rsidRPr="004F1B72" w:rsidRDefault="001649C2" w:rsidP="003F307D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Объемы тел и площади их поверхностей.</w:t>
      </w:r>
      <w:r w:rsidR="0062482B" w:rsidRPr="004F1B72">
        <w:rPr>
          <w:rFonts w:ascii="Times New Roman" w:hAnsi="Times New Roman" w:cs="Times New Roman"/>
          <w:b/>
          <w:sz w:val="24"/>
          <w:szCs w:val="24"/>
        </w:rPr>
        <w:t xml:space="preserve">(17ч.) </w:t>
      </w:r>
      <w:r w:rsidRPr="004F1B72">
        <w:rPr>
          <w:rFonts w:ascii="Times New Roman" w:hAnsi="Times New Roman" w:cs="Times New Roman"/>
          <w:i/>
          <w:sz w:val="24"/>
          <w:szCs w:val="24"/>
        </w:rPr>
        <w:t>Понятие об объеме тела.Отношение объемов подобных тел.</w:t>
      </w:r>
    </w:p>
    <w:p w:rsidR="0062482B" w:rsidRPr="004F1B72" w:rsidRDefault="001649C2" w:rsidP="004F1B72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62482B" w:rsidRPr="004F1B72" w:rsidRDefault="00F25653" w:rsidP="003F307D">
      <w:pPr>
        <w:pStyle w:val="ae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Обобщающее п</w:t>
      </w:r>
      <w:r w:rsidR="0062482B" w:rsidRPr="004F1B72">
        <w:rPr>
          <w:rFonts w:ascii="Times New Roman" w:hAnsi="Times New Roman" w:cs="Times New Roman"/>
          <w:b/>
          <w:sz w:val="24"/>
          <w:szCs w:val="24"/>
        </w:rPr>
        <w:t>овторение курса геометрии 10-11 классов.(2</w:t>
      </w:r>
      <w:r w:rsidR="00AD52EC">
        <w:rPr>
          <w:rFonts w:ascii="Times New Roman" w:hAnsi="Times New Roman" w:cs="Times New Roman"/>
          <w:b/>
          <w:sz w:val="24"/>
          <w:szCs w:val="24"/>
        </w:rPr>
        <w:t>3</w:t>
      </w:r>
      <w:r w:rsidR="0062482B" w:rsidRPr="004F1B72">
        <w:rPr>
          <w:rFonts w:ascii="Times New Roman" w:hAnsi="Times New Roman" w:cs="Times New Roman"/>
          <w:b/>
          <w:sz w:val="24"/>
          <w:szCs w:val="24"/>
        </w:rPr>
        <w:t>ч.)</w:t>
      </w:r>
      <w:r w:rsidR="00B85366" w:rsidRPr="004F1B72">
        <w:rPr>
          <w:rFonts w:ascii="Times New Roman" w:hAnsi="Times New Roman" w:cs="Times New Roman"/>
          <w:sz w:val="24"/>
          <w:szCs w:val="24"/>
        </w:rPr>
        <w:t xml:space="preserve"> Аксиомы стереометрии. Параллельность прямых и плоскостей. Перпендикулярность  прямых и плоскостей. Декартовы координаты и векторы в пространстве. Многогранники. Тела вращения. Объёмы и поверхности геометрических тел.</w:t>
      </w:r>
    </w:p>
    <w:p w:rsidR="005F5BCC" w:rsidRPr="004F1B72" w:rsidRDefault="005F5BCC" w:rsidP="00F735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26D4A" w:rsidRPr="004F1B72" w:rsidRDefault="00026D4A" w:rsidP="003F3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В результате изучения</w:t>
      </w:r>
      <w:r w:rsidR="00DF4A56" w:rsidRPr="004F1B72">
        <w:rPr>
          <w:rFonts w:ascii="Times New Roman" w:hAnsi="Times New Roman" w:cs="Times New Roman"/>
          <w:b/>
          <w:sz w:val="24"/>
          <w:szCs w:val="24"/>
        </w:rPr>
        <w:t xml:space="preserve"> геометрии </w:t>
      </w:r>
      <w:r w:rsidRPr="004F1B72">
        <w:rPr>
          <w:rFonts w:ascii="Times New Roman" w:hAnsi="Times New Roman" w:cs="Times New Roman"/>
          <w:b/>
          <w:sz w:val="24"/>
          <w:szCs w:val="24"/>
        </w:rPr>
        <w:t xml:space="preserve"> на базовом уровне</w:t>
      </w:r>
      <w:r w:rsidR="00DF4A56" w:rsidRPr="004F1B72">
        <w:rPr>
          <w:rFonts w:ascii="Times New Roman" w:hAnsi="Times New Roman" w:cs="Times New Roman"/>
          <w:b/>
          <w:sz w:val="24"/>
          <w:szCs w:val="24"/>
        </w:rPr>
        <w:t xml:space="preserve"> в 11 классе </w:t>
      </w:r>
      <w:r w:rsidRPr="004F1B72">
        <w:rPr>
          <w:rFonts w:ascii="Times New Roman" w:hAnsi="Times New Roman" w:cs="Times New Roman"/>
          <w:b/>
          <w:sz w:val="24"/>
          <w:szCs w:val="24"/>
        </w:rPr>
        <w:t xml:space="preserve"> ученик должен</w:t>
      </w:r>
    </w:p>
    <w:p w:rsidR="00026D4A" w:rsidRPr="004F1B72" w:rsidRDefault="00026D4A" w:rsidP="003F3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4F1B72">
        <w:rPr>
          <w:rStyle w:val="ab"/>
          <w:rFonts w:ascii="Times New Roman" w:hAnsi="Times New Roman" w:cs="Times New Roman"/>
          <w:b/>
          <w:sz w:val="24"/>
          <w:szCs w:val="24"/>
        </w:rPr>
        <w:footnoteReference w:id="2"/>
      </w:r>
    </w:p>
    <w:p w:rsidR="00026D4A" w:rsidRPr="004F1B72" w:rsidRDefault="00026D4A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26D4A" w:rsidRPr="004F1B72" w:rsidRDefault="00026D4A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26D4A" w:rsidRPr="004F1B72" w:rsidRDefault="00026D4A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26D4A" w:rsidRPr="004F1B72" w:rsidRDefault="00026D4A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FE7ADB" w:rsidRPr="004F1B72" w:rsidRDefault="00FE7ADB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E7ADB" w:rsidRPr="004F1B72" w:rsidRDefault="00FE7ADB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E7ADB" w:rsidRPr="004F1B72" w:rsidRDefault="00FE7ADB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lastRenderedPageBreak/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E7ADB" w:rsidRPr="004F1B72" w:rsidRDefault="00FE7ADB" w:rsidP="004F1B72">
      <w:pPr>
        <w:numPr>
          <w:ilvl w:val="0"/>
          <w:numId w:val="13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1649C2" w:rsidRPr="004F1B72" w:rsidRDefault="001649C2" w:rsidP="003F3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4F1B72">
        <w:rPr>
          <w:rFonts w:ascii="Times New Roman" w:hAnsi="Times New Roman" w:cs="Times New Roman"/>
          <w:i/>
          <w:sz w:val="24"/>
          <w:szCs w:val="24"/>
        </w:rPr>
        <w:t>аргументировать свои суждения об этом расположении</w:t>
      </w:r>
      <w:r w:rsidRPr="004F1B72">
        <w:rPr>
          <w:rFonts w:ascii="Times New Roman" w:hAnsi="Times New Roman" w:cs="Times New Roman"/>
          <w:sz w:val="24"/>
          <w:szCs w:val="24"/>
        </w:rPr>
        <w:t>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i/>
          <w:sz w:val="24"/>
          <w:szCs w:val="24"/>
        </w:rPr>
        <w:t>строить простейшие сечения куба, призмы, пирамиды</w:t>
      </w:r>
      <w:r w:rsidRPr="004F1B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задач;</w:t>
      </w:r>
    </w:p>
    <w:p w:rsidR="001649C2" w:rsidRPr="004F1B72" w:rsidRDefault="001649C2" w:rsidP="003F3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4F1B72">
        <w:rPr>
          <w:rFonts w:ascii="Times New Roman" w:hAnsi="Times New Roman" w:cs="Times New Roman"/>
          <w:sz w:val="24"/>
          <w:szCs w:val="24"/>
        </w:rPr>
        <w:t>для: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1649C2" w:rsidRPr="004F1B72" w:rsidRDefault="001649C2" w:rsidP="004F1B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1649C2" w:rsidRPr="004F1B72" w:rsidRDefault="001649C2" w:rsidP="004F1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02E" w:rsidRPr="004F1B72" w:rsidRDefault="00A61FC9" w:rsidP="003F30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</w:t>
      </w:r>
    </w:p>
    <w:p w:rsidR="008D00E1" w:rsidRPr="004F1B72" w:rsidRDefault="00026D4A" w:rsidP="004F1B72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 xml:space="preserve">Т.Л. Афанасьева ,Л.А.Топилина. </w:t>
      </w:r>
      <w:r w:rsidR="00A61FC9" w:rsidRPr="004F1B72">
        <w:rPr>
          <w:rFonts w:ascii="Times New Roman" w:hAnsi="Times New Roman" w:cs="Times New Roman"/>
          <w:sz w:val="24"/>
          <w:szCs w:val="24"/>
        </w:rPr>
        <w:t>«Геометр</w:t>
      </w:r>
      <w:r w:rsidR="00282273" w:rsidRPr="004F1B72">
        <w:rPr>
          <w:rFonts w:ascii="Times New Roman" w:hAnsi="Times New Roman" w:cs="Times New Roman"/>
          <w:sz w:val="24"/>
          <w:szCs w:val="24"/>
        </w:rPr>
        <w:t>ия 11 класс»(поурочные планы)</w:t>
      </w:r>
      <w:r w:rsidRPr="004F1B72">
        <w:rPr>
          <w:rFonts w:ascii="Times New Roman" w:hAnsi="Times New Roman" w:cs="Times New Roman"/>
          <w:sz w:val="24"/>
          <w:szCs w:val="24"/>
        </w:rPr>
        <w:t>.</w:t>
      </w:r>
      <w:r w:rsidR="00267364">
        <w:rPr>
          <w:rFonts w:ascii="Times New Roman" w:hAnsi="Times New Roman" w:cs="Times New Roman"/>
          <w:sz w:val="24"/>
          <w:szCs w:val="24"/>
        </w:rPr>
        <w:t>-</w:t>
      </w:r>
      <w:r w:rsidRPr="004F1B72">
        <w:rPr>
          <w:rFonts w:ascii="Times New Roman" w:hAnsi="Times New Roman" w:cs="Times New Roman"/>
          <w:sz w:val="24"/>
          <w:szCs w:val="24"/>
        </w:rPr>
        <w:t>М:</w:t>
      </w:r>
      <w:r w:rsidR="00A61FC9" w:rsidRPr="004F1B72">
        <w:rPr>
          <w:rFonts w:ascii="Times New Roman" w:hAnsi="Times New Roman" w:cs="Times New Roman"/>
          <w:sz w:val="24"/>
          <w:szCs w:val="24"/>
        </w:rPr>
        <w:t>Изд. «Учитель» 1999г</w:t>
      </w:r>
    </w:p>
    <w:p w:rsidR="00473CFC" w:rsidRPr="004F1B72" w:rsidRDefault="00026D4A" w:rsidP="004F1B72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B72">
        <w:rPr>
          <w:rFonts w:ascii="Times New Roman" w:hAnsi="Times New Roman" w:cs="Times New Roman"/>
          <w:sz w:val="24"/>
          <w:szCs w:val="24"/>
        </w:rPr>
        <w:t>Ольховская Л.С, под ред. Лысенко, Кулабухова</w:t>
      </w:r>
      <w:r w:rsidR="00D16540" w:rsidRPr="004F1B72">
        <w:rPr>
          <w:rFonts w:ascii="Times New Roman" w:hAnsi="Times New Roman" w:cs="Times New Roman"/>
          <w:sz w:val="24"/>
          <w:szCs w:val="24"/>
        </w:rPr>
        <w:t xml:space="preserve">Математика. Повторение курса в форм. ЕГЭ. Раб. </w:t>
      </w:r>
      <w:r w:rsidRPr="004F1B72">
        <w:rPr>
          <w:rFonts w:ascii="Times New Roman" w:hAnsi="Times New Roman" w:cs="Times New Roman"/>
          <w:sz w:val="24"/>
          <w:szCs w:val="24"/>
        </w:rPr>
        <w:t>П</w:t>
      </w:r>
      <w:r w:rsidR="00D16540" w:rsidRPr="004F1B72">
        <w:rPr>
          <w:rFonts w:ascii="Times New Roman" w:hAnsi="Times New Roman" w:cs="Times New Roman"/>
          <w:sz w:val="24"/>
          <w:szCs w:val="24"/>
        </w:rPr>
        <w:t>рограмма</w:t>
      </w:r>
      <w:r w:rsidRPr="004F1B72">
        <w:rPr>
          <w:rFonts w:ascii="Times New Roman" w:hAnsi="Times New Roman" w:cs="Times New Roman"/>
          <w:sz w:val="24"/>
          <w:szCs w:val="24"/>
        </w:rPr>
        <w:t>. Ростов – на – Дону: Легион – М.</w:t>
      </w:r>
      <w:r w:rsidR="00473CFC" w:rsidRPr="004F1B72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D16540" w:rsidRPr="004F1B72" w:rsidRDefault="00D16540" w:rsidP="004F1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2EC" w:rsidRPr="004F1B72" w:rsidRDefault="003050D4" w:rsidP="004F1B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B72">
        <w:rPr>
          <w:rFonts w:ascii="Times New Roman" w:eastAsia="Times New Roman" w:hAnsi="Times New Roman" w:cs="Times New Roman"/>
          <w:b/>
          <w:sz w:val="24"/>
          <w:szCs w:val="24"/>
        </w:rPr>
        <w:t>График контрольных работ.</w:t>
      </w:r>
    </w:p>
    <w:tbl>
      <w:tblPr>
        <w:tblStyle w:val="a6"/>
        <w:tblW w:w="0" w:type="auto"/>
        <w:tblLayout w:type="fixed"/>
        <w:tblLook w:val="04A0"/>
      </w:tblPr>
      <w:tblGrid>
        <w:gridCol w:w="959"/>
        <w:gridCol w:w="1417"/>
        <w:gridCol w:w="7195"/>
      </w:tblGrid>
      <w:tr w:rsidR="003050D4" w:rsidRPr="004F1B72" w:rsidTr="003F30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D4" w:rsidRPr="00AD52EC" w:rsidRDefault="003050D4" w:rsidP="00AD52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D52EC">
              <w:rPr>
                <w:b/>
                <w:sz w:val="24"/>
                <w:szCs w:val="24"/>
              </w:rPr>
              <w:t>№ п.п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D4" w:rsidRPr="00AD52EC" w:rsidRDefault="003050D4" w:rsidP="00AD52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D52E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D4" w:rsidRPr="00AD52EC" w:rsidRDefault="003050D4" w:rsidP="00AD52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D52EC">
              <w:rPr>
                <w:b/>
                <w:sz w:val="24"/>
                <w:szCs w:val="24"/>
              </w:rPr>
              <w:t>Тема работы.</w:t>
            </w:r>
          </w:p>
        </w:tc>
      </w:tr>
      <w:tr w:rsidR="00684EC7" w:rsidRPr="004F1B72" w:rsidTr="003F30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684EC7" w:rsidP="004F1B72">
            <w:pPr>
              <w:pStyle w:val="a4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267364" w:rsidP="004F1B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684EC7" w:rsidP="00AD52EC">
            <w:pPr>
              <w:jc w:val="both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Контрольная работа №1 по теме «Многогранники»</w:t>
            </w:r>
          </w:p>
        </w:tc>
      </w:tr>
      <w:tr w:rsidR="00684EC7" w:rsidRPr="004F1B72" w:rsidTr="003F30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684EC7" w:rsidP="004F1B72">
            <w:pPr>
              <w:pStyle w:val="a4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267364" w:rsidP="004F1B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AD52EC" w:rsidP="004F1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№2</w:t>
            </w:r>
            <w:r w:rsidR="00684EC7" w:rsidRPr="004F1B72">
              <w:rPr>
                <w:sz w:val="24"/>
                <w:szCs w:val="24"/>
              </w:rPr>
              <w:t xml:space="preserve"> по теме «Тела вращения»</w:t>
            </w:r>
          </w:p>
        </w:tc>
      </w:tr>
      <w:tr w:rsidR="00684EC7" w:rsidRPr="004F1B72" w:rsidTr="003F30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684EC7" w:rsidP="004F1B72">
            <w:pPr>
              <w:pStyle w:val="a4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267364" w:rsidP="004F1B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AD52EC" w:rsidP="004F1B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№3</w:t>
            </w:r>
            <w:r w:rsidR="00684EC7" w:rsidRPr="004F1B72">
              <w:rPr>
                <w:sz w:val="24"/>
                <w:szCs w:val="24"/>
              </w:rPr>
              <w:t xml:space="preserve"> по теме «Объёмы многогранников»</w:t>
            </w:r>
          </w:p>
        </w:tc>
      </w:tr>
      <w:tr w:rsidR="00684EC7" w:rsidRPr="004F1B72" w:rsidTr="003F30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684EC7" w:rsidP="004F1B72">
            <w:pPr>
              <w:pStyle w:val="a4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267364" w:rsidP="004F1B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AD52EC" w:rsidP="004F1B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№4</w:t>
            </w:r>
            <w:r w:rsidR="00684EC7" w:rsidRPr="004F1B72">
              <w:rPr>
                <w:sz w:val="24"/>
                <w:szCs w:val="24"/>
              </w:rPr>
              <w:t xml:space="preserve"> по теме «Объёмы тел вращения»</w:t>
            </w:r>
          </w:p>
        </w:tc>
      </w:tr>
      <w:tr w:rsidR="00684EC7" w:rsidRPr="004F1B72" w:rsidTr="003F30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684EC7" w:rsidP="004F1B72">
            <w:pPr>
              <w:pStyle w:val="a4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267364" w:rsidP="004F1B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7" w:rsidRPr="004F1B72" w:rsidRDefault="00684EC7" w:rsidP="004F1B72">
            <w:pPr>
              <w:jc w:val="both"/>
              <w:rPr>
                <w:sz w:val="24"/>
                <w:szCs w:val="24"/>
              </w:rPr>
            </w:pPr>
            <w:r w:rsidRPr="004F1B72">
              <w:rPr>
                <w:sz w:val="24"/>
                <w:szCs w:val="24"/>
              </w:rPr>
              <w:t>Итоговая контрольная работа</w:t>
            </w:r>
            <w:r w:rsidR="00AD52EC">
              <w:rPr>
                <w:sz w:val="24"/>
                <w:szCs w:val="24"/>
              </w:rPr>
              <w:t>.</w:t>
            </w:r>
          </w:p>
        </w:tc>
      </w:tr>
    </w:tbl>
    <w:p w:rsidR="00657146" w:rsidRPr="004F1B72" w:rsidRDefault="00657146" w:rsidP="004F1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B72" w:rsidRDefault="004F1B72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2EC" w:rsidRDefault="00AD52EC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F307D" w:rsidSect="003F30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566" w:bottom="1276" w:left="1418" w:header="708" w:footer="708" w:gutter="0"/>
          <w:cols w:space="708"/>
          <w:docGrid w:linePitch="360"/>
        </w:sectPr>
      </w:pPr>
    </w:p>
    <w:p w:rsidR="003F307D" w:rsidRPr="00AD52EC" w:rsidRDefault="003F307D" w:rsidP="000B59C5">
      <w:pPr>
        <w:spacing w:after="0" w:line="240" w:lineRule="auto"/>
        <w:ind w:left="-426" w:hanging="142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="-601" w:tblpY="66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851"/>
        <w:gridCol w:w="3260"/>
        <w:gridCol w:w="5953"/>
        <w:gridCol w:w="993"/>
        <w:gridCol w:w="1701"/>
        <w:gridCol w:w="1559"/>
      </w:tblGrid>
      <w:tr w:rsidR="000B59C5" w:rsidRPr="004F1B72" w:rsidTr="000B59C5">
        <w:trPr>
          <w:cantSplit/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C5" w:rsidRPr="002E411A" w:rsidRDefault="000B59C5" w:rsidP="003F3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11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C5" w:rsidRPr="002E411A" w:rsidRDefault="000B59C5" w:rsidP="003F307D">
            <w:pPr>
              <w:spacing w:after="0" w:line="240" w:lineRule="auto"/>
              <w:ind w:left="-2" w:right="-108"/>
              <w:jc w:val="center"/>
              <w:rPr>
                <w:rFonts w:ascii="Times New Roman" w:hAnsi="Times New Roman" w:cs="Times New Roman"/>
                <w:b/>
              </w:rPr>
            </w:pPr>
            <w:r w:rsidRPr="002E411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C5" w:rsidRPr="002E411A" w:rsidRDefault="000B59C5" w:rsidP="003F307D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</w:rPr>
            </w:pPr>
            <w:r w:rsidRPr="002E411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C5" w:rsidRPr="002E411A" w:rsidRDefault="000B59C5" w:rsidP="003F307D">
            <w:pPr>
              <w:spacing w:after="0" w:line="240" w:lineRule="auto"/>
              <w:ind w:left="-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2E411A">
              <w:rPr>
                <w:rFonts w:ascii="Times New Roman" w:hAnsi="Times New Roman" w:cs="Times New Roman"/>
                <w:b/>
              </w:rPr>
              <w:t>Стандарты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59C5" w:rsidRPr="002E411A" w:rsidRDefault="000B59C5" w:rsidP="003F307D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</w:rPr>
            </w:pPr>
            <w:r w:rsidRPr="002E411A">
              <w:rPr>
                <w:rFonts w:ascii="Times New Roman" w:hAnsi="Times New Roman" w:cs="Times New Roman"/>
                <w:b/>
              </w:rPr>
              <w:t>Кодификатор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59C5" w:rsidRPr="002E411A" w:rsidRDefault="000B59C5" w:rsidP="003F307D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</w:rPr>
            </w:pPr>
            <w:r w:rsidRPr="002E411A">
              <w:rPr>
                <w:rFonts w:ascii="Times New Roman" w:hAnsi="Times New Roman" w:cs="Times New Roman"/>
                <w:b/>
              </w:rPr>
              <w:t>Основные понятия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9C5" w:rsidRPr="002E411A" w:rsidRDefault="000B59C5" w:rsidP="003F307D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0B59C5" w:rsidRPr="004F1B72" w:rsidTr="000B59C5">
        <w:trPr>
          <w:cantSplit/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C5" w:rsidRPr="004F1B72" w:rsidRDefault="000B59C5" w:rsidP="003F3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C5" w:rsidRPr="002E411A" w:rsidRDefault="000B59C5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2E411A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9C5" w:rsidRPr="002E411A" w:rsidRDefault="000B59C5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2E411A">
              <w:rPr>
                <w:rFonts w:ascii="Times New Roman" w:hAnsi="Times New Roman" w:cs="Times New Roman"/>
                <w:b/>
              </w:rPr>
              <w:t xml:space="preserve">Коррекция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C5" w:rsidRPr="004F1B72" w:rsidRDefault="000B59C5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C5" w:rsidRPr="004F1B72" w:rsidRDefault="000B59C5" w:rsidP="003F307D">
            <w:pPr>
              <w:spacing w:after="0" w:line="240" w:lineRule="auto"/>
              <w:ind w:left="-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9C5" w:rsidRPr="004F1B72" w:rsidRDefault="000B59C5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C5" w:rsidRPr="004F1B72" w:rsidRDefault="000B59C5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9C5" w:rsidRPr="004F1B72" w:rsidRDefault="000B59C5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C55FCA">
        <w:trPr>
          <w:cantSplit/>
          <w:trHeight w:val="7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05.сен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Двугранный угол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157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понятие двугранного угла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 w:right="157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Уметь:</w:t>
            </w:r>
            <w:r w:rsidRPr="004F1B72">
              <w:rPr>
                <w:rFonts w:ascii="Times New Roman" w:hAnsi="Times New Roman" w:cs="Times New Roman"/>
              </w:rPr>
              <w:t xml:space="preserve"> строить  и находить линейный угол двугранного угла, приводить примеры из практики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Линейный  угол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C55FCA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07.сен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Трёхгранный и многогранные углы.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157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понятие трехгранного угла</w:t>
            </w:r>
            <w:r>
              <w:rPr>
                <w:rFonts w:ascii="Times New Roman" w:hAnsi="Times New Roman" w:cs="Times New Roman"/>
              </w:rPr>
              <w:t>, понятие многогранного угла.</w:t>
            </w:r>
          </w:p>
          <w:p w:rsidR="00267364" w:rsidRPr="004F1B72" w:rsidRDefault="00267364" w:rsidP="003F307D">
            <w:pPr>
              <w:spacing w:after="0" w:line="240" w:lineRule="auto"/>
              <w:ind w:left="-2" w:right="157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показывать углы на математических моделях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 xml:space="preserve"> 4.2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Линейный  угол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C55FCA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12.сен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Многогранник</w:t>
            </w:r>
            <w:r w:rsidRPr="004F1B7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157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определение многогранника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 w:right="157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Уметь:</w:t>
            </w:r>
            <w:r w:rsidRPr="004F1B72">
              <w:rPr>
                <w:rFonts w:ascii="Times New Roman" w:hAnsi="Times New Roman" w:cs="Times New Roman"/>
              </w:rPr>
              <w:t xml:space="preserve"> находить среди математических моделей, словесно описывать многогранники.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Многогранники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C55FCA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14.сен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157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t>и свойства призмы.</w:t>
            </w:r>
          </w:p>
          <w:p w:rsidR="00267364" w:rsidRPr="004F1B72" w:rsidRDefault="00267364" w:rsidP="003F307D">
            <w:pPr>
              <w:spacing w:after="0" w:line="240" w:lineRule="auto"/>
              <w:ind w:left="-2" w:right="157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Уметь:</w:t>
            </w:r>
            <w:r w:rsidRPr="004F1B72">
              <w:rPr>
                <w:rFonts w:ascii="Times New Roman" w:hAnsi="Times New Roman" w:cs="Times New Roman"/>
              </w:rPr>
              <w:t xml:space="preserve"> находить среди математических моделей</w:t>
            </w:r>
            <w:r>
              <w:rPr>
                <w:rFonts w:ascii="Times New Roman" w:hAnsi="Times New Roman" w:cs="Times New Roman"/>
              </w:rPr>
              <w:t xml:space="preserve"> призму</w:t>
            </w:r>
            <w:r w:rsidRPr="004F1B72">
              <w:rPr>
                <w:rFonts w:ascii="Times New Roman" w:hAnsi="Times New Roman" w:cs="Times New Roman"/>
              </w:rPr>
              <w:t xml:space="preserve">, словесно </w:t>
            </w:r>
            <w:r>
              <w:rPr>
                <w:rFonts w:ascii="Times New Roman" w:hAnsi="Times New Roman" w:cs="Times New Roman"/>
              </w:rPr>
              <w:t xml:space="preserve">её </w:t>
            </w:r>
            <w:r w:rsidRPr="004F1B72">
              <w:rPr>
                <w:rFonts w:ascii="Times New Roman" w:hAnsi="Times New Roman" w:cs="Times New Roman"/>
              </w:rPr>
              <w:t>описывать.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Многогранники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C55FCA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19.сен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Изображение призмы и построение её сечений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157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определение призмы.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строить изображение призмы и простейшие случаи её сечений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Многогранники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C55FCA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21.сен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Прямая призма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определение прямой призмы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Уметь:</w:t>
            </w:r>
            <w:r w:rsidRPr="004F1B72">
              <w:rPr>
                <w:rFonts w:ascii="Times New Roman" w:hAnsi="Times New Roman" w:cs="Times New Roman"/>
              </w:rPr>
              <w:t xml:space="preserve"> находить геометрические величины призмы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Многогранники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C55FCA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26.сен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 xml:space="preserve">Параллелепипед. 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определение параллелепипеда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определять центр симметрии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Параллел</w:t>
            </w:r>
            <w:r>
              <w:rPr>
                <w:rFonts w:ascii="Times New Roman" w:hAnsi="Times New Roman" w:cs="Times New Roman"/>
              </w:rPr>
              <w:t>епипед.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C55FCA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28.сен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 xml:space="preserve">Прямоугольный параллелепипед. 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 w:rsidRPr="004F1B72">
              <w:rPr>
                <w:rFonts w:ascii="Times New Roman" w:hAnsi="Times New Roman" w:cs="Times New Roman"/>
              </w:rPr>
              <w:t>: определение прямоугольного параллелепипеда.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находить оси, плоскости и центр симметрии параллелепипеда.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Параллелепипед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C55FCA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02.окт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 xml:space="preserve">Пирамида. 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определение пирамиды.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строить изображение пирамиды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Пирамида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390366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03.окт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Построение пирамиды и её плоских сечений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определение пирамиды.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 xml:space="preserve">: </w:t>
            </w:r>
            <w:r w:rsidRPr="004F1B72">
              <w:rPr>
                <w:rFonts w:ascii="Times New Roman" w:hAnsi="Times New Roman" w:cs="Times New Roman"/>
              </w:rPr>
              <w:t>строить простейшие плоские сечения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Пирамида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5675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05.окт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Усечённая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определение усечённой пирамиды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находить отношение её частей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Пирамида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56759">
        <w:trPr>
          <w:cantSplit/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10.окт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Правильная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определение правильной пирамиды и ёё свойства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находить высоту, апофему и рёбра, используя знания  о плоских фигурах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Пирамида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5675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12.окт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Правильные многогранники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определение правильных многогранников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находить высоту, апофему и рёбра, используя знания  о плоских фигурах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Правильные многогранники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5675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17.окт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Решение задач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определение многогранников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 Уметь: </w:t>
            </w:r>
            <w:r w:rsidRPr="004F1B72">
              <w:rPr>
                <w:rFonts w:ascii="Times New Roman" w:hAnsi="Times New Roman" w:cs="Times New Roman"/>
              </w:rPr>
              <w:t>решать задачи, используя знания  о плоских фигурах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5.3, 5.4,4.2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Многогранники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5675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19.окт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 №1 по теме: «Многогранники».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>
              <w:rPr>
                <w:rFonts w:ascii="Times New Roman" w:hAnsi="Times New Roman" w:cs="Times New Roman"/>
              </w:rPr>
              <w:t>«Многогранники».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5675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24.окт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0F7AB7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0F7AB7">
              <w:rPr>
                <w:rFonts w:ascii="Times New Roman" w:hAnsi="Times New Roman" w:cs="Times New Roman"/>
                <w:b/>
              </w:rPr>
              <w:t>Контрольная работа №1 по теме: «Многогранники».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>
              <w:rPr>
                <w:rFonts w:ascii="Times New Roman" w:hAnsi="Times New Roman" w:cs="Times New Roman"/>
              </w:rPr>
              <w:t>«Многогранники».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E96268" w:rsidRPr="004F1B72" w:rsidTr="0015675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8" w:rsidRPr="004F1B72" w:rsidRDefault="00E96268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268" w:rsidRDefault="00267364" w:rsidP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26.окт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8" w:rsidRPr="004F1B72" w:rsidRDefault="00E96268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8" w:rsidRPr="004F1B72" w:rsidRDefault="00E96268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знаний и умений учащихся по теме: «Многогранники».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268" w:rsidRPr="004F1B72" w:rsidRDefault="00E96268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>
              <w:rPr>
                <w:rFonts w:ascii="Times New Roman" w:hAnsi="Times New Roman" w:cs="Times New Roman"/>
              </w:rPr>
              <w:t>«Многогранники».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268" w:rsidRPr="004F1B72" w:rsidRDefault="00E96268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96268" w:rsidRPr="004F1B72" w:rsidRDefault="00E96268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268" w:rsidRPr="004F1B72" w:rsidRDefault="00E96268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56759">
        <w:trPr>
          <w:cantSplit/>
          <w:trHeight w:val="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07.ноя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 xml:space="preserve">Цилиндр. 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определение цилиндра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</w:t>
            </w:r>
            <w:r w:rsidRPr="00F7356F">
              <w:rPr>
                <w:rFonts w:ascii="Times New Roman" w:hAnsi="Times New Roman" w:cs="Times New Roman"/>
                <w:b/>
              </w:rPr>
              <w:t>ь:</w:t>
            </w:r>
            <w:r w:rsidRPr="004F1B72">
              <w:rPr>
                <w:rFonts w:ascii="Times New Roman" w:hAnsi="Times New Roman" w:cs="Times New Roman"/>
              </w:rPr>
              <w:t xml:space="preserve"> строить плоские изображения цилиндра, конуса, шара.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</w:rPr>
            </w:pPr>
            <w:r w:rsidRPr="004F1B72">
              <w:rPr>
                <w:rFonts w:ascii="Times New Roman" w:hAnsi="Times New Roman" w:cs="Times New Roman"/>
                <w:color w:val="000000"/>
              </w:rPr>
              <w:t>5.4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Цилиндр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D1D0C">
        <w:trPr>
          <w:cantSplit/>
          <w:trHeight w:val="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09.ноя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Сечение цилиндра плоскостями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определение цилиндра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строить плоские изображения цилиндра, конуса, шара.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</w:rPr>
            </w:pPr>
            <w:r w:rsidRPr="004F1B72">
              <w:rPr>
                <w:rFonts w:ascii="Times New Roman" w:hAnsi="Times New Roman" w:cs="Times New Roman"/>
                <w:color w:val="000000"/>
              </w:rPr>
              <w:t>5.4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Цилиндр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D1D0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14.ноя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Вписанная и описанная призмы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понятие вписанной и описанной призмы.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строить плоские изображения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F1B72">
              <w:rPr>
                <w:rFonts w:ascii="Times New Roman" w:hAnsi="Times New Roman" w:cs="Times New Roman"/>
              </w:rPr>
              <w:t>писанны</w:t>
            </w:r>
            <w:r>
              <w:rPr>
                <w:rFonts w:ascii="Times New Roman" w:hAnsi="Times New Roman" w:cs="Times New Roman"/>
              </w:rPr>
              <w:t>е</w:t>
            </w:r>
            <w:r w:rsidRPr="004F1B72">
              <w:rPr>
                <w:rFonts w:ascii="Times New Roman" w:hAnsi="Times New Roman" w:cs="Times New Roman"/>
              </w:rPr>
              <w:t xml:space="preserve"> и описанны</w:t>
            </w:r>
            <w:r>
              <w:rPr>
                <w:rFonts w:ascii="Times New Roman" w:hAnsi="Times New Roman" w:cs="Times New Roman"/>
              </w:rPr>
              <w:t>ефигуры.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D1D0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16.ноя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 xml:space="preserve">Конус. 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определение конуса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строить плоские изображения конуса, представлять простейшие плоские сечения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Конус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D1D0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21.ноя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Сечение конуса плоскостями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сечение конуса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строить плоские изображения конуса, представлять простейшие плоские сечения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Конус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D1D0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23.ноя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Вписанная и описанная пирамиды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понятие вписанной и описанной пирамиды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строить её плоские изображения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F1B72">
              <w:rPr>
                <w:rFonts w:ascii="Times New Roman" w:hAnsi="Times New Roman" w:cs="Times New Roman"/>
              </w:rPr>
              <w:t>писанны</w:t>
            </w:r>
            <w:r>
              <w:rPr>
                <w:rFonts w:ascii="Times New Roman" w:hAnsi="Times New Roman" w:cs="Times New Roman"/>
              </w:rPr>
              <w:t>е</w:t>
            </w:r>
            <w:r w:rsidRPr="004F1B72">
              <w:rPr>
                <w:rFonts w:ascii="Times New Roman" w:hAnsi="Times New Roman" w:cs="Times New Roman"/>
              </w:rPr>
              <w:t xml:space="preserve"> и описанны</w:t>
            </w:r>
            <w:r>
              <w:rPr>
                <w:rFonts w:ascii="Times New Roman" w:hAnsi="Times New Roman" w:cs="Times New Roman"/>
              </w:rPr>
              <w:t>ефигуры.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D1D0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28.ноя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 xml:space="preserve">Шар. 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плоскости симметрии цилиндра, конуса, шара.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решать задачи, используя знания  о плоских фигурах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Шар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1D1D0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30.ноя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Сечение шара плоскостью.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плоскости симметрии цилиндра, конуса, шара.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решать задачи, используя знания  о плоских фигурах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Шар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AB4840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05.дек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Симметрия шара.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плоскости симметрии цилиндра, конуса, шара.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решать задачи, используя знания  о плоских фигурах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Шар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AB4840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07.дек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 xml:space="preserve">Касательная плоскость к шару. 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>определение шара</w:t>
            </w:r>
            <w:r w:rsidRPr="004F1B72">
              <w:rPr>
                <w:rFonts w:ascii="Times New Roman" w:hAnsi="Times New Roman" w:cs="Times New Roman"/>
              </w:rPr>
              <w:t>, сферы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</w:t>
            </w:r>
            <w:r w:rsidRPr="00F7356F">
              <w:rPr>
                <w:rFonts w:ascii="Times New Roman" w:hAnsi="Times New Roman" w:cs="Times New Roman"/>
                <w:b/>
              </w:rPr>
              <w:t>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F1B72">
              <w:rPr>
                <w:rFonts w:ascii="Times New Roman" w:hAnsi="Times New Roman" w:cs="Times New Roman"/>
              </w:rPr>
              <w:t>строить изображение пересечения двух сфер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Представление о пересечении двух сфер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AB4840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12.дек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Пересечение двух сфер.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>определение шара</w:t>
            </w:r>
            <w:r w:rsidRPr="004F1B72">
              <w:rPr>
                <w:rFonts w:ascii="Times New Roman" w:hAnsi="Times New Roman" w:cs="Times New Roman"/>
              </w:rPr>
              <w:t>, сферы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F1B72">
              <w:rPr>
                <w:rFonts w:ascii="Times New Roman" w:hAnsi="Times New Roman" w:cs="Times New Roman"/>
              </w:rPr>
              <w:t>строить изображение пересечения двух сфер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Представление о пересечении двух сфер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AB4840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14.дек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Вписанные и описанные многогранники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понятие вписанной и описанной фигуры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F1B72">
              <w:rPr>
                <w:rFonts w:ascii="Times New Roman" w:hAnsi="Times New Roman" w:cs="Times New Roman"/>
              </w:rPr>
              <w:t>строить её плоские изображения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F1B72">
              <w:rPr>
                <w:rFonts w:ascii="Times New Roman" w:hAnsi="Times New Roman" w:cs="Times New Roman"/>
              </w:rPr>
              <w:t>писанны</w:t>
            </w:r>
            <w:r>
              <w:rPr>
                <w:rFonts w:ascii="Times New Roman" w:hAnsi="Times New Roman" w:cs="Times New Roman"/>
              </w:rPr>
              <w:t>е</w:t>
            </w:r>
            <w:r w:rsidRPr="004F1B72">
              <w:rPr>
                <w:rFonts w:ascii="Times New Roman" w:hAnsi="Times New Roman" w:cs="Times New Roman"/>
              </w:rPr>
              <w:t xml:space="preserve"> и описанны</w:t>
            </w:r>
            <w:r>
              <w:rPr>
                <w:rFonts w:ascii="Times New Roman" w:hAnsi="Times New Roman" w:cs="Times New Roman"/>
              </w:rPr>
              <w:t>ефигуры.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AB4840">
        <w:trPr>
          <w:cantSplit/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19.дек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О понятии тела и его поверхности в геометрии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понятие тела и его поверхности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находить геометрические тела среди моделей, находить их величины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1B72">
              <w:rPr>
                <w:rFonts w:ascii="Times New Roman" w:hAnsi="Times New Roman" w:cs="Times New Roman"/>
              </w:rPr>
              <w:t>оверхност</w:t>
            </w:r>
            <w:r>
              <w:rPr>
                <w:rFonts w:ascii="Times New Roman" w:hAnsi="Times New Roman" w:cs="Times New Roman"/>
              </w:rPr>
              <w:t>ь тел.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AB4840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21.дек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контрольной работе №2 по теме: </w:t>
            </w:r>
            <w:r w:rsidRPr="000F7AB7">
              <w:rPr>
                <w:rFonts w:ascii="Times New Roman" w:hAnsi="Times New Roman" w:cs="Times New Roman"/>
              </w:rPr>
              <w:t>«Тела вращения».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 w:rsidRPr="000F7AB7">
              <w:rPr>
                <w:rFonts w:ascii="Times New Roman" w:hAnsi="Times New Roman" w:cs="Times New Roman"/>
              </w:rPr>
              <w:t>«Тела вращения».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AB4840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26.дек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0F7AB7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</w:t>
            </w:r>
            <w:r w:rsidRPr="000F7AB7">
              <w:rPr>
                <w:rFonts w:ascii="Times New Roman" w:hAnsi="Times New Roman" w:cs="Times New Roman"/>
                <w:b/>
              </w:rPr>
              <w:t xml:space="preserve"> по теме «Тела вращения».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 w:rsidRPr="000F7AB7">
              <w:rPr>
                <w:rFonts w:ascii="Times New Roman" w:hAnsi="Times New Roman" w:cs="Times New Roman"/>
              </w:rPr>
              <w:t>«Тела вращения».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AB4840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28.дек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знаний и умений учащихся по теме: </w:t>
            </w:r>
            <w:r w:rsidRPr="000F7AB7">
              <w:rPr>
                <w:rFonts w:ascii="Times New Roman" w:hAnsi="Times New Roman" w:cs="Times New Roman"/>
              </w:rPr>
              <w:t>«Тела вращения».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 w:rsidRPr="000F7AB7">
              <w:rPr>
                <w:rFonts w:ascii="Times New Roman" w:hAnsi="Times New Roman" w:cs="Times New Roman"/>
              </w:rPr>
              <w:t>«Тела вращения».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AB4840">
        <w:trPr>
          <w:cantSplit/>
          <w:trHeight w:val="59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16.янв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Понятие объема. Объем прямоугольного параллелепипеда.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определение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1B72">
              <w:rPr>
                <w:rFonts w:ascii="Times New Roman" w:hAnsi="Times New Roman" w:cs="Times New Roman"/>
              </w:rPr>
              <w:t>прямоугольного параллелепипеда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1B72">
              <w:rPr>
                <w:rFonts w:ascii="Times New Roman" w:hAnsi="Times New Roman" w:cs="Times New Roman"/>
                <w:b/>
              </w:rPr>
              <w:t>Уметь:</w:t>
            </w:r>
            <w:r w:rsidRPr="004F1B72">
              <w:rPr>
                <w:rFonts w:ascii="Times New Roman" w:hAnsi="Times New Roman" w:cs="Times New Roman"/>
              </w:rPr>
              <w:t xml:space="preserve"> применять формулы для нахождения объёмов несложных фигур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0B59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8D36A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18.янв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Объём наклонного параллелепипеда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свойства объёмов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Уметь:</w:t>
            </w:r>
            <w:r w:rsidRPr="004F1B72">
              <w:rPr>
                <w:rFonts w:ascii="Times New Roman" w:hAnsi="Times New Roman" w:cs="Times New Roman"/>
              </w:rPr>
              <w:t xml:space="preserve"> применять формулы для нахождения объёмов несложных фигур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8D36A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23.янв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Объём призмы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формулу объёма призмы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4F1B72">
              <w:rPr>
                <w:rFonts w:ascii="Times New Roman" w:hAnsi="Times New Roman" w:cs="Times New Roman"/>
              </w:rPr>
              <w:t>: находить объём по формуле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8D36A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25.янв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 xml:space="preserve">Равновеликие тела. 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4F1B72">
              <w:rPr>
                <w:rFonts w:ascii="Times New Roman" w:hAnsi="Times New Roman" w:cs="Times New Roman"/>
              </w:rPr>
              <w:t>свойства объёмов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находить объём по формуле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8D36A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30.янв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Объём пирамиды.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>формулу объёма пирамиды.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находить объём по формуле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8D36A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01.фев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Объём усечённой пирамиды.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формулу объёма усечённой пирамиды.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находить объём пирамиды </w:t>
            </w:r>
            <w:r w:rsidRPr="004F1B72">
              <w:rPr>
                <w:rFonts w:ascii="Times New Roman" w:hAnsi="Times New Roman" w:cs="Times New Roman"/>
              </w:rPr>
              <w:t>по формуле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8D36A9">
        <w:trPr>
          <w:cantSplit/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06.фев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Объёмы подобных тел.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4F1B72">
              <w:rPr>
                <w:rFonts w:ascii="Times New Roman" w:hAnsi="Times New Roman" w:cs="Times New Roman"/>
              </w:rPr>
              <w:t>свойства объёмов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находить об</w:t>
            </w:r>
            <w:r>
              <w:rPr>
                <w:rFonts w:ascii="Times New Roman" w:hAnsi="Times New Roman" w:cs="Times New Roman"/>
              </w:rPr>
              <w:t xml:space="preserve">ъёмы подобных тел </w:t>
            </w:r>
            <w:r w:rsidRPr="004F1B72">
              <w:rPr>
                <w:rFonts w:ascii="Times New Roman" w:hAnsi="Times New Roman" w:cs="Times New Roman"/>
              </w:rPr>
              <w:t>по формуле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D6C23">
        <w:trPr>
          <w:cantSplit/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08.фев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 №3 по теме: «Объёмы многогранников».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>
              <w:rPr>
                <w:rFonts w:ascii="Times New Roman" w:hAnsi="Times New Roman" w:cs="Times New Roman"/>
              </w:rPr>
              <w:t>«Объёмы многогранников».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D6C23">
        <w:trPr>
          <w:cantSplit/>
          <w:trHeight w:val="8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12.фев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0F7AB7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№3</w:t>
            </w:r>
            <w:r w:rsidRPr="000F7AB7">
              <w:rPr>
                <w:rFonts w:ascii="Times New Roman" w:hAnsi="Times New Roman" w:cs="Times New Roman"/>
                <w:b/>
              </w:rPr>
              <w:t xml:space="preserve"> по теме: </w:t>
            </w:r>
            <w:r w:rsidRPr="00431C07">
              <w:rPr>
                <w:rFonts w:ascii="Times New Roman" w:hAnsi="Times New Roman" w:cs="Times New Roman"/>
                <w:b/>
              </w:rPr>
              <w:t>«Объёмы многогранников».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>
              <w:rPr>
                <w:rFonts w:ascii="Times New Roman" w:hAnsi="Times New Roman" w:cs="Times New Roman"/>
              </w:rPr>
              <w:t>«Объёмы многогранников».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D6C23">
        <w:trPr>
          <w:cantSplit/>
          <w:trHeight w:val="7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13.фев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знаний и умений учащихся по теме: «Объёмы многогранников».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>
              <w:rPr>
                <w:rFonts w:ascii="Times New Roman" w:hAnsi="Times New Roman" w:cs="Times New Roman"/>
              </w:rPr>
              <w:t>«Объёмы многогранников».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D6C23">
        <w:trPr>
          <w:cantSplit/>
          <w:trHeight w:val="21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15.фев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цилиндра.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формулы объёма цилиндра.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Уметь:</w:t>
            </w:r>
            <w:r w:rsidRPr="004F1B72">
              <w:rPr>
                <w:rFonts w:ascii="Times New Roman" w:hAnsi="Times New Roman" w:cs="Times New Roman"/>
              </w:rPr>
              <w:t xml:space="preserve"> находить объём по формуле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D6C23">
        <w:trPr>
          <w:cantSplit/>
          <w:trHeight w:val="21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20.фев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Объём </w:t>
            </w:r>
            <w:r w:rsidRPr="004F1B72">
              <w:rPr>
                <w:rFonts w:ascii="Times New Roman" w:hAnsi="Times New Roman" w:cs="Times New Roman"/>
              </w:rPr>
              <w:t>конуса.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формулы объёма конуса.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Уметь:</w:t>
            </w:r>
            <w:r w:rsidRPr="004F1B72">
              <w:rPr>
                <w:rFonts w:ascii="Times New Roman" w:hAnsi="Times New Roman" w:cs="Times New Roman"/>
              </w:rPr>
              <w:t xml:space="preserve"> находить объём по формуле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D6C23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22.фев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Объём усечённого конуса.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формулы объёма усечённого конуса.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4F1B72">
              <w:rPr>
                <w:rFonts w:ascii="Times New Roman" w:hAnsi="Times New Roman" w:cs="Times New Roman"/>
              </w:rPr>
              <w:t>: находить объём усечённого конуса  по формуле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874206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27.фев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Объём шара.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формула  объёма шара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4F1B72">
              <w:rPr>
                <w:rFonts w:ascii="Times New Roman" w:hAnsi="Times New Roman" w:cs="Times New Roman"/>
              </w:rPr>
              <w:t>: находить объём по формуле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DD5593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01.мар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Объём шарового сегмента и сектора.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З</w:t>
            </w:r>
            <w:r w:rsidRPr="004F1B72">
              <w:rPr>
                <w:rFonts w:ascii="Times New Roman" w:hAnsi="Times New Roman" w:cs="Times New Roman"/>
                <w:b/>
              </w:rPr>
              <w:t xml:space="preserve">нать </w:t>
            </w:r>
            <w:r w:rsidRPr="004F1B72">
              <w:rPr>
                <w:rFonts w:ascii="Times New Roman" w:hAnsi="Times New Roman" w:cs="Times New Roman"/>
              </w:rPr>
              <w:t>свойства объёмов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4F1B72">
              <w:rPr>
                <w:rFonts w:ascii="Times New Roman" w:hAnsi="Times New Roman" w:cs="Times New Roman"/>
              </w:rPr>
              <w:t xml:space="preserve"> находить объём по формуле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DD5593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06.мар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Площадь боковой поверхности цилиндра.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 w:rsidRPr="004F1B72">
              <w:rPr>
                <w:rFonts w:ascii="Times New Roman" w:hAnsi="Times New Roman" w:cs="Times New Roman"/>
              </w:rPr>
              <w:t xml:space="preserve"> определение цилиндра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4F1B72">
              <w:rPr>
                <w:rFonts w:ascii="Times New Roman" w:hAnsi="Times New Roman" w:cs="Times New Roman"/>
              </w:rPr>
              <w:t xml:space="preserve"> применять формулы для нахождения площадей поверхностей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1B72">
              <w:rPr>
                <w:rFonts w:ascii="Times New Roman" w:hAnsi="Times New Roman" w:cs="Times New Roman"/>
              </w:rPr>
              <w:t>оверхност</w:t>
            </w:r>
            <w:r>
              <w:rPr>
                <w:rFonts w:ascii="Times New Roman" w:hAnsi="Times New Roman" w:cs="Times New Roman"/>
              </w:rPr>
              <w:t>ь тел.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DD5593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13.мар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Площадь боковой поверхности конуса.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4F1B72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4F1B72">
              <w:rPr>
                <w:rFonts w:ascii="Times New Roman" w:hAnsi="Times New Roman" w:cs="Times New Roman"/>
              </w:rPr>
              <w:t>определение конуса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4F1B72">
              <w:rPr>
                <w:rFonts w:ascii="Times New Roman" w:hAnsi="Times New Roman" w:cs="Times New Roman"/>
              </w:rPr>
              <w:t xml:space="preserve"> применять формулы для нахождения площадей поверхностей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1B72">
              <w:rPr>
                <w:rFonts w:ascii="Times New Roman" w:hAnsi="Times New Roman" w:cs="Times New Roman"/>
              </w:rPr>
              <w:t>оверхност</w:t>
            </w:r>
            <w:r>
              <w:rPr>
                <w:rFonts w:ascii="Times New Roman" w:hAnsi="Times New Roman" w:cs="Times New Roman"/>
              </w:rPr>
              <w:t>ь тел.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DD5593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15.мар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Площадь сферы.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понятие поверхности сферы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применять формулы для нахождения площадей поверхностей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1B72">
              <w:rPr>
                <w:rFonts w:ascii="Times New Roman" w:hAnsi="Times New Roman" w:cs="Times New Roman"/>
              </w:rPr>
              <w:t>оверхност</w:t>
            </w:r>
            <w:r>
              <w:rPr>
                <w:rFonts w:ascii="Times New Roman" w:hAnsi="Times New Roman" w:cs="Times New Roman"/>
              </w:rPr>
              <w:t>ь тел.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DD5593">
        <w:trPr>
          <w:cantSplit/>
          <w:trHeight w:val="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20.мар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 №4 по теме:</w:t>
            </w:r>
            <w:r w:rsidRPr="00431C07">
              <w:rPr>
                <w:rFonts w:ascii="Times New Roman" w:hAnsi="Times New Roman" w:cs="Times New Roman"/>
              </w:rPr>
              <w:t xml:space="preserve"> «Объёмы тел вращения»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 w:rsidRPr="00431C07">
              <w:rPr>
                <w:rFonts w:ascii="Times New Roman" w:hAnsi="Times New Roman" w:cs="Times New Roman"/>
              </w:rPr>
              <w:t xml:space="preserve"> «Объёмы тел вращения»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DD5593">
        <w:trPr>
          <w:cantSplit/>
          <w:trHeight w:val="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22.мар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0F7AB7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№4</w:t>
            </w:r>
            <w:r w:rsidRPr="000F7AB7">
              <w:rPr>
                <w:rFonts w:ascii="Times New Roman" w:hAnsi="Times New Roman" w:cs="Times New Roman"/>
                <w:b/>
              </w:rPr>
              <w:t xml:space="preserve"> по теме: </w:t>
            </w:r>
            <w:r w:rsidRPr="00431C07">
              <w:rPr>
                <w:rFonts w:ascii="Times New Roman" w:hAnsi="Times New Roman" w:cs="Times New Roman"/>
                <w:b/>
              </w:rPr>
              <w:t>«Объёмы тел вращения».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 w:rsidRPr="00431C07">
              <w:rPr>
                <w:rFonts w:ascii="Times New Roman" w:hAnsi="Times New Roman" w:cs="Times New Roman"/>
              </w:rPr>
              <w:t xml:space="preserve"> «Объёмы тел вращения»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DD5593">
        <w:trPr>
          <w:cantSplit/>
          <w:trHeight w:val="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03.апр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знаний и умений учащихся по теме: </w:t>
            </w:r>
            <w:r w:rsidRPr="00431C07">
              <w:rPr>
                <w:rFonts w:ascii="Times New Roman" w:hAnsi="Times New Roman" w:cs="Times New Roman"/>
              </w:rPr>
              <w:t xml:space="preserve"> «Объёмы тел вращения»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 w:rsidRPr="00431C07">
              <w:rPr>
                <w:rFonts w:ascii="Times New Roman" w:hAnsi="Times New Roman" w:cs="Times New Roman"/>
              </w:rPr>
              <w:t xml:space="preserve"> «Объёмы тел вращения»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060DC">
        <w:trPr>
          <w:cantSplit/>
          <w:trHeight w:val="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05.апр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треугольников.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решение треугольников.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применять </w:t>
            </w:r>
            <w:r>
              <w:rPr>
                <w:rFonts w:ascii="Times New Roman" w:hAnsi="Times New Roman" w:cs="Times New Roman"/>
              </w:rPr>
              <w:t>знания</w:t>
            </w:r>
            <w:r w:rsidRPr="004F1B72">
              <w:rPr>
                <w:rFonts w:ascii="Times New Roman" w:hAnsi="Times New Roman" w:cs="Times New Roman"/>
              </w:rPr>
              <w:t xml:space="preserve">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</w:rPr>
            </w:pPr>
            <w:r w:rsidRPr="004F1B72">
              <w:rPr>
                <w:rFonts w:ascii="Times New Roman" w:hAnsi="Times New Roman" w:cs="Times New Roman"/>
              </w:rPr>
              <w:t xml:space="preserve"> 5.3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треугольников.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060D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10.апр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биссектрис и медиан треугольника.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определения биссектрисы и медианы.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применять </w:t>
            </w:r>
            <w:r>
              <w:rPr>
                <w:rFonts w:ascii="Times New Roman" w:hAnsi="Times New Roman" w:cs="Times New Roman"/>
              </w:rPr>
              <w:t>знания</w:t>
            </w:r>
            <w:r w:rsidRPr="004F1B72">
              <w:rPr>
                <w:rFonts w:ascii="Times New Roman" w:hAnsi="Times New Roman" w:cs="Times New Roman"/>
              </w:rPr>
              <w:t xml:space="preserve"> 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</w:rPr>
            </w:pPr>
            <w:r w:rsidRPr="004F1B72">
              <w:rPr>
                <w:rFonts w:ascii="Times New Roman" w:hAnsi="Times New Roman" w:cs="Times New Roman"/>
                <w:color w:val="000000"/>
              </w:rPr>
              <w:t xml:space="preserve"> 5.4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Биссектриса. Медиана.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060D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12.апр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Герона и другие формулы для площади треугольника.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формулы для площади треугольников.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применять </w:t>
            </w:r>
            <w:r>
              <w:rPr>
                <w:rFonts w:ascii="Times New Roman" w:hAnsi="Times New Roman" w:cs="Times New Roman"/>
              </w:rPr>
              <w:t>формулы</w:t>
            </w:r>
            <w:r w:rsidRPr="004F1B72">
              <w:rPr>
                <w:rFonts w:ascii="Times New Roman" w:hAnsi="Times New Roman" w:cs="Times New Roman"/>
              </w:rPr>
              <w:t xml:space="preserve">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5.4, 5.3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060D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17.апр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Чевы.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4F1B72"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>орему Чевы.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применять теорему</w:t>
            </w:r>
            <w:r w:rsidRPr="004F1B72">
              <w:rPr>
                <w:rFonts w:ascii="Times New Roman" w:hAnsi="Times New Roman" w:cs="Times New Roman"/>
              </w:rPr>
              <w:t xml:space="preserve"> 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5.4, 5.3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060D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19.апр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Менелая.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4F1B72"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>орему Менелая.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применять теорему</w:t>
            </w:r>
            <w:r w:rsidRPr="004F1B72">
              <w:rPr>
                <w:rFonts w:ascii="Times New Roman" w:hAnsi="Times New Roman" w:cs="Times New Roman"/>
              </w:rPr>
              <w:t xml:space="preserve"> 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5.4, 5.3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060D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24.апр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и признаки вписанных и описанных четырёхугольников.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свойства и признаки вписанных и описанных четырёхугольников.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применять </w:t>
            </w:r>
            <w:r>
              <w:rPr>
                <w:rFonts w:ascii="Times New Roman" w:hAnsi="Times New Roman" w:cs="Times New Roman"/>
              </w:rPr>
              <w:t>свойства</w:t>
            </w:r>
            <w:r w:rsidRPr="004F1B72">
              <w:rPr>
                <w:rFonts w:ascii="Times New Roman" w:hAnsi="Times New Roman" w:cs="Times New Roman"/>
              </w:rPr>
              <w:t xml:space="preserve">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5.4, 5.3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Четырёхугольники.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060D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26.апр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Углы в окружности.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4F1B72">
              <w:rPr>
                <w:rFonts w:ascii="Times New Roman" w:hAnsi="Times New Roman" w:cs="Times New Roman"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t>углов в окружности.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F1B72">
              <w:rPr>
                <w:rFonts w:ascii="Times New Roman" w:hAnsi="Times New Roman" w:cs="Times New Roman"/>
              </w:rPr>
              <w:t xml:space="preserve"> применять </w:t>
            </w:r>
            <w:r>
              <w:rPr>
                <w:rFonts w:ascii="Times New Roman" w:hAnsi="Times New Roman" w:cs="Times New Roman"/>
              </w:rPr>
              <w:t>свойства</w:t>
            </w:r>
            <w:r w:rsidRPr="004F1B72">
              <w:rPr>
                <w:rFonts w:ascii="Times New Roman" w:hAnsi="Times New Roman" w:cs="Times New Roman"/>
              </w:rPr>
              <w:t xml:space="preserve">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5.4, 5.3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Окружность.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5060DC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Метрические соотношения в окружности.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FD601E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метрические соотношения в окружности.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4F1B72">
              <w:rPr>
                <w:rFonts w:ascii="Times New Roman" w:hAnsi="Times New Roman" w:cs="Times New Roman"/>
              </w:rPr>
              <w:t xml:space="preserve">  применять </w:t>
            </w:r>
            <w:r>
              <w:rPr>
                <w:rFonts w:ascii="Times New Roman" w:hAnsi="Times New Roman" w:cs="Times New Roman"/>
              </w:rPr>
              <w:t>свойства</w:t>
            </w:r>
            <w:r w:rsidRPr="004F1B72">
              <w:rPr>
                <w:rFonts w:ascii="Times New Roman" w:hAnsi="Times New Roman" w:cs="Times New Roman"/>
              </w:rPr>
              <w:t xml:space="preserve"> при решении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5.4, 5.3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Окружность.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342ED9">
        <w:trPr>
          <w:cantSplit/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разрешимости задач на построение.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задачи на построение.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решать задачи на построение.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0B59C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построение.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342ED9">
        <w:trPr>
          <w:cantSplit/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места точек и преобразования в задачах на построение.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Знать:</w:t>
            </w:r>
            <w:r w:rsidRPr="004F1B72">
              <w:rPr>
                <w:rFonts w:ascii="Times New Roman" w:hAnsi="Times New Roman" w:cs="Times New Roman"/>
              </w:rPr>
              <w:t xml:space="preserve"> определение </w:t>
            </w:r>
            <w:r>
              <w:rPr>
                <w:rFonts w:ascii="Times New Roman" w:hAnsi="Times New Roman" w:cs="Times New Roman"/>
              </w:rPr>
              <w:t>геометрического места точек.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Уметь</w:t>
            </w:r>
            <w:r w:rsidRPr="00F7356F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выполнять геометрические места точек в задачах на построение.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Геометрическое место точек.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ED4DA5">
        <w:trPr>
          <w:cantSplit/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Эллипс, гипербола, парабола.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117855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>эллипс, гиперболу, параболу.</w:t>
            </w:r>
          </w:p>
          <w:p w:rsidR="00267364" w:rsidRPr="004F1B72" w:rsidRDefault="00267364" w:rsidP="003F307D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  <w:b/>
              </w:rPr>
              <w:t>Умет</w:t>
            </w:r>
            <w:r w:rsidRPr="00F7356F">
              <w:rPr>
                <w:rFonts w:ascii="Times New Roman" w:hAnsi="Times New Roman" w:cs="Times New Roman"/>
                <w:b/>
              </w:rPr>
              <w:t>ь:</w:t>
            </w:r>
            <w:r>
              <w:rPr>
                <w:rFonts w:ascii="Times New Roman" w:hAnsi="Times New Roman" w:cs="Times New Roman"/>
              </w:rPr>
              <w:t xml:space="preserve"> строить и описывать свойства эллипса, гиперболы, параболы.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4F1B72">
              <w:rPr>
                <w:rFonts w:ascii="Times New Roman" w:hAnsi="Times New Roman" w:cs="Times New Roman"/>
              </w:rPr>
              <w:t>4.2, 5.2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Эллипс, гипербола, парабола.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ED4DA5">
        <w:trPr>
          <w:cantSplit/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итоговой контрольной работе</w:t>
            </w:r>
            <w:r w:rsidRPr="001178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итоговой </w:t>
            </w:r>
            <w:r w:rsidRPr="00EC07D9">
              <w:rPr>
                <w:rFonts w:ascii="Times New Roman" w:eastAsia="Calibri" w:hAnsi="Times New Roman" w:cs="Times New Roman"/>
                <w:lang w:eastAsia="en-US"/>
              </w:rPr>
              <w:t>контрольной работе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ED4DA5">
        <w:trPr>
          <w:cantSplit/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117855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117855">
              <w:rPr>
                <w:rFonts w:ascii="Times New Roman" w:hAnsi="Times New Roman" w:cs="Times New Roman"/>
                <w:b/>
              </w:rPr>
              <w:t>Итоговая контрольная работа.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Проверить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знания и умения учащихся по курсу геометрии.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  <w:tr w:rsidR="00267364" w:rsidRPr="004F1B72" w:rsidTr="00ED4DA5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364" w:rsidRDefault="00267364" w:rsidP="00267364">
            <w:pPr>
              <w:ind w:left="-108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знаний и умений учащихся по и</w:t>
            </w:r>
            <w:r w:rsidRPr="00117855">
              <w:rPr>
                <w:rFonts w:ascii="Times New Roman" w:hAnsi="Times New Roman" w:cs="Times New Roman"/>
              </w:rPr>
              <w:t>тогов</w:t>
            </w:r>
            <w:r>
              <w:rPr>
                <w:rFonts w:ascii="Times New Roman" w:hAnsi="Times New Roman" w:cs="Times New Roman"/>
              </w:rPr>
              <w:t>ой</w:t>
            </w:r>
            <w:r w:rsidRPr="00117855">
              <w:rPr>
                <w:rFonts w:ascii="Times New Roman" w:hAnsi="Times New Roman" w:cs="Times New Roman"/>
              </w:rPr>
              <w:t xml:space="preserve"> контрольн</w:t>
            </w:r>
            <w:r>
              <w:rPr>
                <w:rFonts w:ascii="Times New Roman" w:hAnsi="Times New Roman" w:cs="Times New Roman"/>
              </w:rPr>
              <w:t>ой</w:t>
            </w:r>
            <w:r w:rsidRPr="00117855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1178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</w:t>
            </w:r>
            <w:r>
              <w:rPr>
                <w:rFonts w:ascii="Times New Roman" w:eastAsia="Calibri" w:hAnsi="Times New Roman" w:cs="Times New Roman"/>
                <w:lang w:eastAsia="en-US"/>
              </w:rPr>
              <w:t>нания и умения учащихся по  курсу геометрии.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364" w:rsidRPr="004F1B72" w:rsidRDefault="00267364" w:rsidP="003F307D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</w:p>
        </w:tc>
      </w:tr>
    </w:tbl>
    <w:p w:rsidR="003F307D" w:rsidRPr="004F1B72" w:rsidRDefault="003F307D" w:rsidP="003F30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4EC7" w:rsidRDefault="00684EC7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07D" w:rsidRDefault="003F307D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9C5" w:rsidRDefault="000B59C5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9C5" w:rsidRDefault="000B59C5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9C5" w:rsidRDefault="000B59C5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B59C5" w:rsidSect="000B59C5">
          <w:pgSz w:w="16838" w:h="11906" w:orient="landscape"/>
          <w:pgMar w:top="284" w:right="993" w:bottom="566" w:left="1276" w:header="708" w:footer="708" w:gutter="0"/>
          <w:cols w:space="708"/>
          <w:docGrid w:linePitch="360"/>
        </w:sectPr>
      </w:pPr>
    </w:p>
    <w:p w:rsidR="008D00E1" w:rsidRDefault="00AD52EC" w:rsidP="004F1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Тексты контрольных работ.</w:t>
      </w:r>
    </w:p>
    <w:p w:rsidR="00620183" w:rsidRPr="00620183" w:rsidRDefault="00620183" w:rsidP="00620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183">
        <w:rPr>
          <w:rFonts w:ascii="Times New Roman" w:hAnsi="Times New Roman" w:cs="Times New Roman"/>
          <w:b/>
          <w:sz w:val="24"/>
          <w:szCs w:val="24"/>
        </w:rPr>
        <w:t>Контрольная работа №1 по теме «Многогранники»</w:t>
      </w:r>
    </w:p>
    <w:p w:rsidR="00620183" w:rsidRPr="00620183" w:rsidRDefault="00620183" w:rsidP="00620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:rsidR="00620183" w:rsidRPr="00620183" w:rsidRDefault="00620183" w:rsidP="00620183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Найдите площадь поверхности  куба, если его диагональ равна 9 см.</w:t>
      </w:r>
    </w:p>
    <w:p w:rsidR="00620183" w:rsidRPr="00620183" w:rsidRDefault="00620183" w:rsidP="00620183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Периметр основания правильной треугольной призмы равен 24 см. Найдите площадь поверхности призмы, если ее боковое ребро равно 10 см.</w:t>
      </w:r>
    </w:p>
    <w:p w:rsidR="00620183" w:rsidRPr="00620183" w:rsidRDefault="00620183" w:rsidP="00620183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В правильной треугольной пирамиде боковое ребро равно 6см и составляет с плоскостью основания угол 60°. Найдите площадь поверхности  пирамиды.</w:t>
      </w:r>
    </w:p>
    <w:p w:rsidR="00620183" w:rsidRPr="00620183" w:rsidRDefault="00620183" w:rsidP="00620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</w:t>
      </w:r>
    </w:p>
    <w:p w:rsidR="00620183" w:rsidRPr="00620183" w:rsidRDefault="00620183" w:rsidP="0062018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Найдите площадь поверхности  куба, если его диагональ равна 12 см.</w:t>
      </w:r>
    </w:p>
    <w:p w:rsidR="00620183" w:rsidRPr="00620183" w:rsidRDefault="00620183" w:rsidP="0062018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Основание прямой треугольной пирамиды – треугольник со сторонами 6 см, 25 см, 29 см, а ее боковое ребро 9 см. Вычислите площадь поверхности  призмы.</w:t>
      </w:r>
    </w:p>
    <w:p w:rsidR="00620183" w:rsidRPr="00620183" w:rsidRDefault="00620183" w:rsidP="0062018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Основанием пирамиды служит треугольник со сторонами 13 см, 20 см и 21 см. Вычислите площадь поверхности  пирамиды, если двугранные углы при основании пирамиды равны по 30°.</w:t>
      </w:r>
    </w:p>
    <w:p w:rsidR="00620183" w:rsidRDefault="00620183" w:rsidP="00620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183">
        <w:rPr>
          <w:rFonts w:ascii="Times New Roman" w:hAnsi="Times New Roman" w:cs="Times New Roman"/>
          <w:b/>
          <w:sz w:val="24"/>
          <w:szCs w:val="24"/>
        </w:rPr>
        <w:t>Контрольная работа №2 по теме «Тела вращения»</w:t>
      </w:r>
    </w:p>
    <w:p w:rsidR="00620183" w:rsidRPr="00620183" w:rsidRDefault="00620183" w:rsidP="00620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1. Вариант.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1. Осевое сечение цилиндра – квадрат, диагональ которого 4 см. Найдите площадь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боковой поверхности цилиндра.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2. Радиус основания конуса равен 6 см, а образующая наклонена к плоскости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основания под углом 60°. Найдите площадь сечения, проходящего через две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образующие, угол между которыми равен 45° и площадь боковой поверхности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конуса.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3. Диаметр шара равен d. Через конец диаметра проведена плоскость под углом 45° к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нему. Найдите площадь сечения шара этой плоскостью.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4. В цилиндре проведена плоскость, параллельная оси и отсекающая от окружности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основания дугу в 90°. Диагональ сечения равна 10 см и удалена от оси на 4 см.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Найдите площадь боковой поверхности цилиндра.</w:t>
      </w:r>
    </w:p>
    <w:p w:rsidR="00620183" w:rsidRPr="00620183" w:rsidRDefault="00620183" w:rsidP="000B59C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2. Вариант.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1. Осевое сечение цилиндра – квадрат, площадь ос</w:t>
      </w:r>
      <w:r>
        <w:rPr>
          <w:rFonts w:ascii="Times New Roman" w:hAnsi="Times New Roman" w:cs="Times New Roman"/>
          <w:sz w:val="24"/>
          <w:szCs w:val="24"/>
        </w:rPr>
        <w:t>нования цилиндра равна 16 π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Найдите площадь боковой поверхности цилиндра.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2. Высота конуса равна 6см, угол при вершине осевого сечения равен 90°. Найдите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площадь сечения, проходящего через две образующие, угол между которыми равен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30° и площадь боковой поверхности конуса.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3. Площадь сечения шара плоскостью, проведенной через конец диаметра под углом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30° к нему, равна 75π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0183">
        <w:rPr>
          <w:rFonts w:ascii="Times New Roman" w:hAnsi="Times New Roman" w:cs="Times New Roman"/>
          <w:sz w:val="24"/>
          <w:szCs w:val="24"/>
        </w:rPr>
        <w:t>Найдите диаметр шара.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>4. Через вершину конуса проведена плоскость, пересекающая основание по хорде,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20183">
        <w:rPr>
          <w:rFonts w:ascii="Times New Roman" w:hAnsi="Times New Roman" w:cs="Times New Roman"/>
          <w:sz w:val="24"/>
          <w:szCs w:val="24"/>
        </w:rPr>
        <w:t>лина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0183">
        <w:rPr>
          <w:rFonts w:ascii="Times New Roman" w:hAnsi="Times New Roman" w:cs="Times New Roman"/>
          <w:sz w:val="24"/>
          <w:szCs w:val="24"/>
        </w:rPr>
        <w:t xml:space="preserve"> которой равна 3 см, и стягивающей дугу 120°. Плоскость сечения составляет</w:t>
      </w:r>
    </w:p>
    <w:p w:rsidR="00620183" w:rsidRPr="00620183" w:rsidRDefault="00620183" w:rsidP="000B59C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20183">
        <w:rPr>
          <w:rFonts w:ascii="Times New Roman" w:hAnsi="Times New Roman" w:cs="Times New Roman"/>
          <w:sz w:val="24"/>
          <w:szCs w:val="24"/>
        </w:rPr>
        <w:t xml:space="preserve">с плоскостью основания угол 45°. Найдите площадь боковой поверхности конуса. </w:t>
      </w:r>
      <w:r w:rsidRPr="00620183">
        <w:rPr>
          <w:rFonts w:ascii="Times New Roman" w:hAnsi="Times New Roman" w:cs="Times New Roman"/>
          <w:sz w:val="24"/>
          <w:szCs w:val="24"/>
        </w:rPr>
        <w:cr/>
      </w:r>
    </w:p>
    <w:p w:rsidR="00620183" w:rsidRPr="00B844BB" w:rsidRDefault="00620183" w:rsidP="00B84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183">
        <w:rPr>
          <w:rFonts w:ascii="Times New Roman" w:hAnsi="Times New Roman" w:cs="Times New Roman"/>
          <w:b/>
          <w:sz w:val="24"/>
          <w:szCs w:val="24"/>
        </w:rPr>
        <w:t>Контрольная работа №3 по теме «Объёмы многогранников»</w:t>
      </w:r>
    </w:p>
    <w:p w:rsidR="00B844BB" w:rsidRPr="00B844BB" w:rsidRDefault="00B844BB" w:rsidP="000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>Вариант 1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>1.  Радиус  основания  цилиндра  относится  к  его  высоте  как  1:2.  Найдите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     объём  цилиндра,  если  диагональ  его  осевого  сечения  равна </w:t>
      </w:r>
      <w:r w:rsidR="000B59C5" w:rsidRPr="000B59C5">
        <w:rPr>
          <w:rFonts w:ascii="Times New Roman" w:hAnsi="Times New Roman" w:cs="Times New Roman"/>
          <w:position w:val="-6"/>
          <w:sz w:val="24"/>
          <w:szCs w:val="24"/>
        </w:rPr>
        <w:object w:dxaOrig="6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7.25pt" o:ole="">
            <v:imagedata r:id="rId15" o:title=""/>
          </v:shape>
          <o:OLEObject Type="Embed" ProgID="Equation.3" ShapeID="_x0000_i1025" DrawAspect="Content" ObjectID="_1578130830" r:id="rId16"/>
        </w:object>
      </w:r>
      <w:r w:rsidRPr="00B844BB">
        <w:rPr>
          <w:rFonts w:ascii="Times New Roman" w:hAnsi="Times New Roman" w:cs="Times New Roman"/>
          <w:sz w:val="24"/>
          <w:szCs w:val="24"/>
        </w:rPr>
        <w:t>.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2.  Сторона  основания  правильной  четырехугольной  пирамиды  равна </w:t>
      </w:r>
      <w:r w:rsidRPr="00B844BB">
        <w:rPr>
          <w:rFonts w:ascii="Times New Roman" w:hAnsi="Times New Roman" w:cs="Times New Roman"/>
          <w:sz w:val="24"/>
          <w:szCs w:val="24"/>
        </w:rPr>
        <w:object w:dxaOrig="570" w:dyaOrig="390">
          <v:shape id="_x0000_i1026" type="#_x0000_t75" style="width:28.5pt;height:19.5pt" o:ole="">
            <v:imagedata r:id="rId17" o:title=""/>
          </v:shape>
          <o:OLEObject Type="Embed" ProgID="Equation.3" ShapeID="_x0000_i1026" DrawAspect="Content" ObjectID="_1578130831" r:id="rId18"/>
        </w:object>
      </w:r>
      <w:r w:rsidRPr="00B844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     Найдите  объём  пирамиды,  если  её  боковая  грань  составляет  с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     плоскостью  основания  угол  60°.                       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lastRenderedPageBreak/>
        <w:t>3.  Площадь  осевого  сечения  конуса  равна  30,  а  площадь  его  основания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>равна  25</w:t>
      </w:r>
      <w:r w:rsidRPr="00B844BB">
        <w:rPr>
          <w:rFonts w:ascii="Times New Roman" w:hAnsi="Times New Roman" w:cs="Times New Roman"/>
          <w:sz w:val="24"/>
          <w:szCs w:val="24"/>
        </w:rPr>
        <w:object w:dxaOrig="390" w:dyaOrig="300">
          <v:shape id="_x0000_i1027" type="#_x0000_t75" style="width:19.5pt;height:15pt" o:ole="">
            <v:imagedata r:id="rId19" o:title=""/>
          </v:shape>
          <o:OLEObject Type="Embed" ProgID="Equation.3" ShapeID="_x0000_i1027" DrawAspect="Content" ObjectID="_1578130832" r:id="rId20"/>
        </w:object>
      </w:r>
      <w:r w:rsidRPr="00B844BB">
        <w:rPr>
          <w:rFonts w:ascii="Times New Roman" w:hAnsi="Times New Roman" w:cs="Times New Roman"/>
          <w:sz w:val="24"/>
          <w:szCs w:val="24"/>
        </w:rPr>
        <w:t xml:space="preserve">.  Найдите  объём  конуса.  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>4.  В  куб  вписан  шар.  Найдите  объём  шара,  если  объём  куба  равен   24.</w:t>
      </w:r>
    </w:p>
    <w:p w:rsidR="00B844BB" w:rsidRPr="00B844BB" w:rsidRDefault="00B844BB" w:rsidP="000B59C5">
      <w:pPr>
        <w:spacing w:after="0" w:line="240" w:lineRule="auto"/>
        <w:ind w:left="567" w:righ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44BB">
        <w:rPr>
          <w:rFonts w:ascii="Times New Roman" w:hAnsi="Times New Roman" w:cs="Times New Roman"/>
          <w:color w:val="000000"/>
          <w:sz w:val="24"/>
          <w:szCs w:val="24"/>
        </w:rPr>
        <w:t>Вариант 2</w:t>
      </w:r>
    </w:p>
    <w:p w:rsidR="00B844BB" w:rsidRPr="00B844BB" w:rsidRDefault="00B844BB" w:rsidP="000B59C5">
      <w:pPr>
        <w:spacing w:after="0" w:line="240" w:lineRule="auto"/>
        <w:ind w:left="567" w:right="-284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1.  Радиус  основания  цилиндра  относится  к  его  высоте  как  1:2.  Найдите </w:t>
      </w:r>
    </w:p>
    <w:p w:rsidR="00B844BB" w:rsidRPr="00B844BB" w:rsidRDefault="00B844BB" w:rsidP="000B59C5">
      <w:pPr>
        <w:spacing w:after="0" w:line="240" w:lineRule="auto"/>
        <w:ind w:left="567" w:right="-284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     объём  цилиндра,  если  диагональ  его  осевого  сечения  равна </w:t>
      </w:r>
      <w:r w:rsidRPr="00B844B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05" w:dyaOrig="375">
          <v:shape id="_x0000_i1028" type="#_x0000_t75" style="width:31.5pt;height:16.5pt" o:ole="">
            <v:imagedata r:id="rId21" o:title=""/>
          </v:shape>
          <o:OLEObject Type="Embed" ProgID="Equation.3" ShapeID="_x0000_i1028" DrawAspect="Content" ObjectID="_1578130833" r:id="rId22"/>
        </w:object>
      </w:r>
      <w:r w:rsidRPr="00B844BB">
        <w:rPr>
          <w:rFonts w:ascii="Times New Roman" w:hAnsi="Times New Roman" w:cs="Times New Roman"/>
          <w:sz w:val="24"/>
          <w:szCs w:val="24"/>
        </w:rPr>
        <w:t>.</w:t>
      </w:r>
    </w:p>
    <w:p w:rsidR="00B844BB" w:rsidRPr="00B844BB" w:rsidRDefault="00B844BB" w:rsidP="000B59C5">
      <w:pPr>
        <w:spacing w:after="0" w:line="240" w:lineRule="auto"/>
        <w:ind w:left="567" w:right="-284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2.  Сторона  основания  правильной  четырехугольной  пирамиды  равна </w:t>
      </w:r>
      <w:r w:rsidRPr="00B844B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570" w:dyaOrig="390">
          <v:shape id="_x0000_i1029" type="#_x0000_t75" style="width:28.5pt;height:19.5pt" o:ole="">
            <v:imagedata r:id="rId23" o:title=""/>
          </v:shape>
          <o:OLEObject Type="Embed" ProgID="Equation.3" ShapeID="_x0000_i1029" DrawAspect="Content" ObjectID="_1578130834" r:id="rId24"/>
        </w:object>
      </w:r>
      <w:r w:rsidRPr="00B844BB">
        <w:rPr>
          <w:rFonts w:ascii="Times New Roman" w:hAnsi="Times New Roman" w:cs="Times New Roman"/>
          <w:sz w:val="24"/>
          <w:szCs w:val="24"/>
        </w:rPr>
        <w:t>.</w:t>
      </w:r>
    </w:p>
    <w:p w:rsidR="00B844BB" w:rsidRPr="00B844BB" w:rsidRDefault="00B844BB" w:rsidP="000B59C5">
      <w:pPr>
        <w:spacing w:after="0" w:line="240" w:lineRule="auto"/>
        <w:ind w:left="567" w:right="-284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     Найдите  объём  пирамиды,  если  её  боковая  грань  составляет  с</w:t>
      </w:r>
    </w:p>
    <w:p w:rsidR="00B844BB" w:rsidRPr="00B844BB" w:rsidRDefault="00B844BB" w:rsidP="000B59C5">
      <w:pPr>
        <w:spacing w:after="0" w:line="240" w:lineRule="auto"/>
        <w:ind w:left="567" w:right="-284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     плоскостью  основания  угол  60</w:t>
      </w:r>
      <w:r w:rsidRPr="00B844BB">
        <w:rPr>
          <w:rFonts w:ascii="Times New Roman" w:eastAsia="Arial Unicode MS" w:hAnsi="Times New Roman" w:cs="Times New Roman"/>
          <w:sz w:val="24"/>
          <w:szCs w:val="24"/>
        </w:rPr>
        <w:t>°</w:t>
      </w:r>
      <w:r w:rsidRPr="00B844BB">
        <w:rPr>
          <w:rFonts w:ascii="Times New Roman" w:hAnsi="Times New Roman" w:cs="Times New Roman"/>
          <w:sz w:val="24"/>
          <w:szCs w:val="24"/>
        </w:rPr>
        <w:t xml:space="preserve">.                       </w:t>
      </w:r>
    </w:p>
    <w:p w:rsidR="00B844BB" w:rsidRPr="00B844BB" w:rsidRDefault="00B844BB" w:rsidP="000B59C5">
      <w:pPr>
        <w:tabs>
          <w:tab w:val="left" w:pos="0"/>
        </w:tabs>
        <w:spacing w:after="0" w:line="240" w:lineRule="auto"/>
        <w:ind w:left="567" w:right="-284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3.  Площадь  осевого  сечения  конуса  равна  24,  а  площадь  его  основания  </w:t>
      </w:r>
    </w:p>
    <w:p w:rsidR="00B844BB" w:rsidRPr="00B844BB" w:rsidRDefault="00B844BB" w:rsidP="000B59C5">
      <w:pPr>
        <w:tabs>
          <w:tab w:val="left" w:pos="0"/>
        </w:tabs>
        <w:spacing w:after="0" w:line="240" w:lineRule="auto"/>
        <w:ind w:left="567" w:right="-284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>равна  36</w:t>
      </w:r>
      <w:r w:rsidRPr="00B844B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90" w:dyaOrig="300">
          <v:shape id="_x0000_i1030" type="#_x0000_t75" style="width:19.5pt;height:15pt" o:ole="">
            <v:imagedata r:id="rId19" o:title=""/>
          </v:shape>
          <o:OLEObject Type="Embed" ProgID="Equation.3" ShapeID="_x0000_i1030" DrawAspect="Content" ObjectID="_1578130835" r:id="rId25"/>
        </w:object>
      </w:r>
      <w:r w:rsidRPr="00B844BB">
        <w:rPr>
          <w:rFonts w:ascii="Times New Roman" w:hAnsi="Times New Roman" w:cs="Times New Roman"/>
          <w:sz w:val="24"/>
          <w:szCs w:val="24"/>
        </w:rPr>
        <w:t xml:space="preserve">.  Найдите  объём  конуса.  </w:t>
      </w:r>
    </w:p>
    <w:p w:rsidR="00620183" w:rsidRPr="00F7356F" w:rsidRDefault="00B844BB" w:rsidP="000B59C5">
      <w:pPr>
        <w:tabs>
          <w:tab w:val="left" w:pos="0"/>
        </w:tabs>
        <w:spacing w:after="0" w:line="240" w:lineRule="auto"/>
        <w:ind w:left="567" w:right="-284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>4.  В  куб  вписан  шар.  Найдите  объём  шара,  если  объём  куба  равен   30.</w:t>
      </w:r>
    </w:p>
    <w:p w:rsidR="00B844BB" w:rsidRDefault="00B844BB" w:rsidP="00620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4BB" w:rsidRDefault="00B844BB" w:rsidP="00620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4BB">
        <w:rPr>
          <w:rFonts w:ascii="Times New Roman" w:hAnsi="Times New Roman" w:cs="Times New Roman"/>
          <w:b/>
          <w:sz w:val="24"/>
          <w:szCs w:val="24"/>
        </w:rPr>
        <w:t>Контрольная работа №4 по теме «Объёмы тел вращения»</w:t>
      </w:r>
    </w:p>
    <w:p w:rsidR="00B844BB" w:rsidRPr="00B844BB" w:rsidRDefault="00B844BB" w:rsidP="000B59C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844BB">
        <w:rPr>
          <w:rFonts w:ascii="Times New Roman" w:hAnsi="Times New Roman" w:cs="Times New Roman"/>
          <w:sz w:val="24"/>
          <w:szCs w:val="24"/>
        </w:rPr>
        <w:t>Осевым сечением цилиндра является квадрат со стороной   8 см. Найдите объём цилиндра.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844BB">
        <w:rPr>
          <w:rFonts w:ascii="Times New Roman" w:hAnsi="Times New Roman" w:cs="Times New Roman"/>
          <w:sz w:val="24"/>
          <w:szCs w:val="24"/>
        </w:rPr>
        <w:t>Основание пирамиды – прямоугольник со сторонами  6 см.  и 8 см. Все боковые ребра равны 13 см. Найдите объём пирамиды.</w:t>
      </w:r>
    </w:p>
    <w:p w:rsidR="000B59C5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844BB">
        <w:rPr>
          <w:rFonts w:ascii="Times New Roman" w:hAnsi="Times New Roman" w:cs="Times New Roman"/>
          <w:sz w:val="24"/>
          <w:szCs w:val="24"/>
        </w:rPr>
        <w:t>Найдите объём те</w:t>
      </w:r>
      <w:r w:rsidR="000B59C5">
        <w:rPr>
          <w:rFonts w:ascii="Times New Roman" w:hAnsi="Times New Roman" w:cs="Times New Roman"/>
          <w:sz w:val="24"/>
          <w:szCs w:val="24"/>
        </w:rPr>
        <w:t>ла, полученного при вращении</w:t>
      </w:r>
      <w:r w:rsidRPr="00B844BB">
        <w:rPr>
          <w:rFonts w:ascii="Times New Roman" w:hAnsi="Times New Roman" w:cs="Times New Roman"/>
          <w:sz w:val="24"/>
          <w:szCs w:val="24"/>
        </w:rPr>
        <w:t xml:space="preserve"> прямоугольного тре</w:t>
      </w:r>
      <w:r>
        <w:rPr>
          <w:rFonts w:ascii="Times New Roman" w:hAnsi="Times New Roman" w:cs="Times New Roman"/>
          <w:sz w:val="24"/>
          <w:szCs w:val="24"/>
        </w:rPr>
        <w:t xml:space="preserve">угольника с гипотенузой </w:t>
      </w:r>
    </w:p>
    <w:p w:rsidR="000B59C5" w:rsidRDefault="000B59C5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см и острым углом 30 градусов вокруг </w:t>
      </w:r>
      <w:r w:rsidRPr="00B844BB">
        <w:rPr>
          <w:rFonts w:ascii="Times New Roman" w:hAnsi="Times New Roman" w:cs="Times New Roman"/>
          <w:sz w:val="24"/>
          <w:szCs w:val="24"/>
        </w:rPr>
        <w:t>меньшего катета.</w:t>
      </w:r>
    </w:p>
    <w:p w:rsidR="00B844BB" w:rsidRPr="00B844BB" w:rsidRDefault="00B844BB" w:rsidP="000B59C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  <w:r w:rsidRPr="00B844BB">
        <w:rPr>
          <w:rFonts w:ascii="Times New Roman" w:hAnsi="Times New Roman" w:cs="Times New Roman"/>
          <w:sz w:val="24"/>
          <w:szCs w:val="24"/>
        </w:rPr>
        <w:t>.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844BB">
        <w:rPr>
          <w:rFonts w:ascii="Times New Roman" w:hAnsi="Times New Roman" w:cs="Times New Roman"/>
          <w:sz w:val="24"/>
          <w:szCs w:val="24"/>
        </w:rPr>
        <w:t>Осевым сечением цилиндра является квадрат со стороной 8 см. Найдите объём цилиндра.</w:t>
      </w:r>
    </w:p>
    <w:p w:rsidR="00B844BB" w:rsidRPr="00B844BB" w:rsidRDefault="00B844BB" w:rsidP="000B59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844BB">
        <w:rPr>
          <w:rFonts w:ascii="Times New Roman" w:hAnsi="Times New Roman" w:cs="Times New Roman"/>
          <w:sz w:val="24"/>
          <w:szCs w:val="24"/>
        </w:rPr>
        <w:t>Основание пирамиды – прямоугольник со сторонами    6 см. и 8 см. Все боковые ребра равны 13 см. Найдите объём пирамиды.</w:t>
      </w:r>
    </w:p>
    <w:p w:rsidR="00411A32" w:rsidRDefault="00B844BB" w:rsidP="00411A3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>3.</w:t>
      </w:r>
      <w:r w:rsidR="00411A32" w:rsidRPr="00B844BB">
        <w:rPr>
          <w:rFonts w:ascii="Times New Roman" w:hAnsi="Times New Roman" w:cs="Times New Roman"/>
          <w:sz w:val="24"/>
          <w:szCs w:val="24"/>
        </w:rPr>
        <w:t>Найдите объём те</w:t>
      </w:r>
      <w:r w:rsidR="00411A32">
        <w:rPr>
          <w:rFonts w:ascii="Times New Roman" w:hAnsi="Times New Roman" w:cs="Times New Roman"/>
          <w:sz w:val="24"/>
          <w:szCs w:val="24"/>
        </w:rPr>
        <w:t>ла, полученного при вращении</w:t>
      </w:r>
      <w:r w:rsidR="00411A32" w:rsidRPr="00B844BB">
        <w:rPr>
          <w:rFonts w:ascii="Times New Roman" w:hAnsi="Times New Roman" w:cs="Times New Roman"/>
          <w:sz w:val="24"/>
          <w:szCs w:val="24"/>
        </w:rPr>
        <w:t xml:space="preserve"> прямоугольного тре</w:t>
      </w:r>
      <w:r w:rsidR="00411A32">
        <w:rPr>
          <w:rFonts w:ascii="Times New Roman" w:hAnsi="Times New Roman" w:cs="Times New Roman"/>
          <w:sz w:val="24"/>
          <w:szCs w:val="24"/>
        </w:rPr>
        <w:t xml:space="preserve">угольника с гипотенузой </w:t>
      </w:r>
    </w:p>
    <w:p w:rsidR="00411A32" w:rsidRDefault="00411A32" w:rsidP="00411A3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см и острым углом 30 градусов вокруг </w:t>
      </w:r>
      <w:r w:rsidRPr="00B844BB">
        <w:rPr>
          <w:rFonts w:ascii="Times New Roman" w:hAnsi="Times New Roman" w:cs="Times New Roman"/>
          <w:sz w:val="24"/>
          <w:szCs w:val="24"/>
        </w:rPr>
        <w:t>меньшего катета.</w:t>
      </w:r>
    </w:p>
    <w:p w:rsidR="00B844BB" w:rsidRPr="00B844BB" w:rsidRDefault="00B844BB" w:rsidP="00411A32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B844BB" w:rsidRPr="00B844BB" w:rsidRDefault="00B844BB" w:rsidP="00B84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4BB">
        <w:rPr>
          <w:rFonts w:ascii="Times New Roman" w:hAnsi="Times New Roman" w:cs="Times New Roman"/>
          <w:b/>
          <w:sz w:val="24"/>
          <w:szCs w:val="24"/>
        </w:rPr>
        <w:t>Итоговая контрольная работа.</w:t>
      </w:r>
    </w:p>
    <w:p w:rsidR="00B844BB" w:rsidRPr="0099730E" w:rsidRDefault="00B844BB" w:rsidP="00997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Вариант 1</w:t>
      </w:r>
    </w:p>
    <w:p w:rsidR="00B844BB" w:rsidRPr="0099730E" w:rsidRDefault="00B844BB" w:rsidP="0099730E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В правильной четырехугольной пирамиде МАВСD сторона основания равна 6, а боковое ребро -5. Найдите:</w:t>
      </w:r>
    </w:p>
    <w:p w:rsidR="00B844BB" w:rsidRPr="0099730E" w:rsidRDefault="00B844BB" w:rsidP="0099730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площадь боковой поверхности пирамиды;</w:t>
      </w:r>
    </w:p>
    <w:p w:rsidR="00B844BB" w:rsidRPr="0099730E" w:rsidRDefault="00B844BB" w:rsidP="0099730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объем пирамиды;</w:t>
      </w:r>
    </w:p>
    <w:p w:rsidR="00B844BB" w:rsidRPr="0099730E" w:rsidRDefault="00B844BB" w:rsidP="0099730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угол наклона боковой грани к плоскости основания;</w:t>
      </w:r>
    </w:p>
    <w:p w:rsidR="00B844BB" w:rsidRPr="0099730E" w:rsidRDefault="00B844BB" w:rsidP="0099730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площадь описанной около пирамиды сферы;</w:t>
      </w:r>
    </w:p>
    <w:p w:rsidR="00B844BB" w:rsidRPr="0099730E" w:rsidRDefault="00B844BB" w:rsidP="0099730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угол между ВD и плоскостью DMC.</w:t>
      </w:r>
    </w:p>
    <w:p w:rsidR="00B844BB" w:rsidRPr="0099730E" w:rsidRDefault="00B844BB" w:rsidP="00997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Вариант 2</w:t>
      </w:r>
    </w:p>
    <w:p w:rsidR="00B844BB" w:rsidRPr="0099730E" w:rsidRDefault="00B844BB" w:rsidP="0099730E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В правильной треугольной пирамиде МАВС сторона основания равна </w:t>
      </w:r>
      <w:r w:rsidRPr="0099730E">
        <w:rPr>
          <w:noProof/>
        </w:rPr>
        <w:drawing>
          <wp:inline distT="0" distB="0" distL="0" distR="0">
            <wp:extent cx="361950" cy="180975"/>
            <wp:effectExtent l="0" t="0" r="0" b="0"/>
            <wp:docPr id="2" name="Рисунок 2" descr="http://doc4web.ru/uploads/files/49/48432/hello_html_m263a25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doc4web.ru/uploads/files/49/48432/hello_html_m263a2549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30E">
        <w:rPr>
          <w:rFonts w:ascii="Times New Roman" w:hAnsi="Times New Roman" w:cs="Times New Roman"/>
          <w:sz w:val="24"/>
          <w:szCs w:val="24"/>
        </w:rPr>
        <w:t>, а боковое ребро -5. Найдите:</w:t>
      </w:r>
    </w:p>
    <w:p w:rsidR="00B844BB" w:rsidRPr="0099730E" w:rsidRDefault="00B844BB" w:rsidP="0099730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площадь боковой поверхности пирамиды;</w:t>
      </w:r>
    </w:p>
    <w:p w:rsidR="00B844BB" w:rsidRPr="0099730E" w:rsidRDefault="00B844BB" w:rsidP="0099730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объем пирамиды;</w:t>
      </w:r>
    </w:p>
    <w:p w:rsidR="00B844BB" w:rsidRPr="0099730E" w:rsidRDefault="00B844BB" w:rsidP="0099730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угол наклона боковой грани к плоскости основания;</w:t>
      </w:r>
    </w:p>
    <w:p w:rsidR="00B844BB" w:rsidRPr="0099730E" w:rsidRDefault="00B844BB" w:rsidP="0099730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объем вписанного в пирамиду шара;</w:t>
      </w:r>
    </w:p>
    <w:p w:rsidR="00B844BB" w:rsidRPr="0099730E" w:rsidRDefault="00B844BB" w:rsidP="0099730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0E">
        <w:rPr>
          <w:rFonts w:ascii="Times New Roman" w:hAnsi="Times New Roman" w:cs="Times New Roman"/>
          <w:sz w:val="24"/>
          <w:szCs w:val="24"/>
        </w:rPr>
        <w:t>угол между стороной основания и плоскостью боковой грани.</w:t>
      </w:r>
    </w:p>
    <w:p w:rsidR="00B844BB" w:rsidRPr="00620183" w:rsidRDefault="00B844BB" w:rsidP="000B59C5">
      <w:pPr>
        <w:framePr w:h="284" w:hRule="exact" w:wrap="auto" w:hAnchor="tex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844BB" w:rsidRPr="00620183" w:rsidSect="000B59C5">
          <w:pgSz w:w="11906" w:h="16838"/>
          <w:pgMar w:top="993" w:right="566" w:bottom="1276" w:left="284" w:header="708" w:footer="708" w:gutter="0"/>
          <w:cols w:space="708"/>
          <w:docGrid w:linePitch="360"/>
        </w:sectPr>
      </w:pPr>
    </w:p>
    <w:p w:rsidR="00657146" w:rsidRPr="004F1B72" w:rsidRDefault="00657146" w:rsidP="003F3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57146" w:rsidRPr="004F1B72" w:rsidSect="002E411A">
      <w:pgSz w:w="16838" w:h="11906" w:orient="landscape"/>
      <w:pgMar w:top="567" w:right="1276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6DE" w:rsidRDefault="00DF36DE" w:rsidP="00107295">
      <w:pPr>
        <w:spacing w:after="0" w:line="240" w:lineRule="auto"/>
      </w:pPr>
      <w:r>
        <w:separator/>
      </w:r>
    </w:p>
  </w:endnote>
  <w:endnote w:type="continuationSeparator" w:id="1">
    <w:p w:rsidR="00DF36DE" w:rsidRDefault="00DF36DE" w:rsidP="0010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746008"/>
      <w:docPartObj>
        <w:docPartGallery w:val="Page Numbers (Bottom of Page)"/>
        <w:docPartUnique/>
      </w:docPartObj>
    </w:sdtPr>
    <w:sdtContent>
      <w:p w:rsidR="003F307D" w:rsidRPr="008B50C2" w:rsidRDefault="003F307D" w:rsidP="008B50C2">
        <w:pPr>
          <w:pStyle w:val="a7"/>
          <w:rPr>
            <w:b/>
          </w:rPr>
        </w:pPr>
      </w:p>
      <w:p w:rsidR="003F307D" w:rsidRDefault="001717EF">
        <w:pPr>
          <w:pStyle w:val="a9"/>
          <w:jc w:val="right"/>
        </w:pPr>
        <w:r>
          <w:fldChar w:fldCharType="begin"/>
        </w:r>
        <w:r w:rsidR="003F307D">
          <w:instrText xml:space="preserve"> PAGE   \* MERGEFORMAT </w:instrText>
        </w:r>
        <w:r>
          <w:fldChar w:fldCharType="separate"/>
        </w:r>
        <w:r w:rsidR="001972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307D" w:rsidRDefault="003F307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6DE" w:rsidRDefault="00DF36DE" w:rsidP="00107295">
      <w:pPr>
        <w:spacing w:after="0" w:line="240" w:lineRule="auto"/>
      </w:pPr>
      <w:r>
        <w:separator/>
      </w:r>
    </w:p>
  </w:footnote>
  <w:footnote w:type="continuationSeparator" w:id="1">
    <w:p w:rsidR="00DF36DE" w:rsidRDefault="00DF36DE" w:rsidP="00107295">
      <w:pPr>
        <w:spacing w:after="0" w:line="240" w:lineRule="auto"/>
      </w:pPr>
      <w:r>
        <w:continuationSeparator/>
      </w:r>
    </w:p>
  </w:footnote>
  <w:footnote w:id="2">
    <w:p w:rsidR="003F307D" w:rsidRDefault="003F307D" w:rsidP="00026D4A">
      <w:pPr>
        <w:pStyle w:val="ac"/>
        <w:spacing w:line="240" w:lineRule="auto"/>
        <w:ind w:left="360" w:hanging="360"/>
        <w:rPr>
          <w:sz w:val="18"/>
        </w:rPr>
      </w:pPr>
      <w:r>
        <w:rPr>
          <w:rStyle w:val="ab"/>
        </w:rPr>
        <w:footnoteRef/>
      </w:r>
      <w:r>
        <w:tab/>
      </w:r>
      <w:r>
        <w:rPr>
          <w:sz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7D" w:rsidRDefault="003F30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F70"/>
    <w:multiLevelType w:val="hybridMultilevel"/>
    <w:tmpl w:val="6DD60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380572"/>
    <w:multiLevelType w:val="hybridMultilevel"/>
    <w:tmpl w:val="33B2A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D6174"/>
    <w:multiLevelType w:val="hybridMultilevel"/>
    <w:tmpl w:val="ED04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662A4"/>
    <w:multiLevelType w:val="hybridMultilevel"/>
    <w:tmpl w:val="0A9094EA"/>
    <w:lvl w:ilvl="0" w:tplc="D8560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57284"/>
    <w:multiLevelType w:val="hybridMultilevel"/>
    <w:tmpl w:val="EB524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D4AD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E15318"/>
    <w:multiLevelType w:val="hybridMultilevel"/>
    <w:tmpl w:val="1CAAE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C5A17"/>
    <w:multiLevelType w:val="hybridMultilevel"/>
    <w:tmpl w:val="E1809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800A3"/>
    <w:multiLevelType w:val="hybridMultilevel"/>
    <w:tmpl w:val="F5484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886C14"/>
    <w:multiLevelType w:val="hybridMultilevel"/>
    <w:tmpl w:val="1A5A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31E19"/>
    <w:multiLevelType w:val="hybridMultilevel"/>
    <w:tmpl w:val="602C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63595"/>
    <w:multiLevelType w:val="hybridMultilevel"/>
    <w:tmpl w:val="C2D05B76"/>
    <w:lvl w:ilvl="0" w:tplc="041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14">
    <w:nsid w:val="32DB2F00"/>
    <w:multiLevelType w:val="hybridMultilevel"/>
    <w:tmpl w:val="941A3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7B317E"/>
    <w:multiLevelType w:val="hybridMultilevel"/>
    <w:tmpl w:val="F1FE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86B0F"/>
    <w:multiLevelType w:val="hybridMultilevel"/>
    <w:tmpl w:val="BF4A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735B0"/>
    <w:multiLevelType w:val="hybridMultilevel"/>
    <w:tmpl w:val="99E2F4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41370A"/>
    <w:multiLevelType w:val="hybridMultilevel"/>
    <w:tmpl w:val="86F4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D18DD"/>
    <w:multiLevelType w:val="hybridMultilevel"/>
    <w:tmpl w:val="3C4489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970FE8"/>
    <w:multiLevelType w:val="hybridMultilevel"/>
    <w:tmpl w:val="FBB87A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9350733"/>
    <w:multiLevelType w:val="multilevel"/>
    <w:tmpl w:val="D7C4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F9066C"/>
    <w:multiLevelType w:val="multilevel"/>
    <w:tmpl w:val="235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437C02"/>
    <w:multiLevelType w:val="hybridMultilevel"/>
    <w:tmpl w:val="4216C6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847E44"/>
    <w:multiLevelType w:val="hybridMultilevel"/>
    <w:tmpl w:val="7DBC01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25"/>
  </w:num>
  <w:num w:numId="6">
    <w:abstractNumId w:val="0"/>
  </w:num>
  <w:num w:numId="7">
    <w:abstractNumId w:val="11"/>
  </w:num>
  <w:num w:numId="8">
    <w:abstractNumId w:val="24"/>
  </w:num>
  <w:num w:numId="9">
    <w:abstractNumId w:val="14"/>
  </w:num>
  <w:num w:numId="10">
    <w:abstractNumId w:val="13"/>
  </w:num>
  <w:num w:numId="11">
    <w:abstractNumId w:val="15"/>
  </w:num>
  <w:num w:numId="12">
    <w:abstractNumId w:val="1"/>
  </w:num>
  <w:num w:numId="13">
    <w:abstractNumId w:val="18"/>
  </w:num>
  <w:num w:numId="14">
    <w:abstractNumId w:val="6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0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</w:num>
  <w:num w:numId="27">
    <w:abstractNumId w:val="3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70C2"/>
    <w:rsid w:val="00013D23"/>
    <w:rsid w:val="00020471"/>
    <w:rsid w:val="00026D4A"/>
    <w:rsid w:val="0005425E"/>
    <w:rsid w:val="000A537F"/>
    <w:rsid w:val="000B1E8F"/>
    <w:rsid w:val="000B59C5"/>
    <w:rsid w:val="000E682D"/>
    <w:rsid w:val="000F7AB7"/>
    <w:rsid w:val="0010017E"/>
    <w:rsid w:val="00107295"/>
    <w:rsid w:val="00117855"/>
    <w:rsid w:val="001279E1"/>
    <w:rsid w:val="001302BD"/>
    <w:rsid w:val="0015484F"/>
    <w:rsid w:val="001649C2"/>
    <w:rsid w:val="00170C4C"/>
    <w:rsid w:val="001717EF"/>
    <w:rsid w:val="00174E7E"/>
    <w:rsid w:val="00197253"/>
    <w:rsid w:val="001E13F9"/>
    <w:rsid w:val="002000A0"/>
    <w:rsid w:val="00231BEB"/>
    <w:rsid w:val="00247395"/>
    <w:rsid w:val="00267364"/>
    <w:rsid w:val="00281DE7"/>
    <w:rsid w:val="00282273"/>
    <w:rsid w:val="00294276"/>
    <w:rsid w:val="00296622"/>
    <w:rsid w:val="002A02E8"/>
    <w:rsid w:val="002A367F"/>
    <w:rsid w:val="002C16D1"/>
    <w:rsid w:val="002E217D"/>
    <w:rsid w:val="002E411A"/>
    <w:rsid w:val="002E790B"/>
    <w:rsid w:val="003050D4"/>
    <w:rsid w:val="0030755F"/>
    <w:rsid w:val="0032565D"/>
    <w:rsid w:val="00332C91"/>
    <w:rsid w:val="0033657B"/>
    <w:rsid w:val="0034361D"/>
    <w:rsid w:val="003804D5"/>
    <w:rsid w:val="00391229"/>
    <w:rsid w:val="00392CBD"/>
    <w:rsid w:val="003C1467"/>
    <w:rsid w:val="003F098D"/>
    <w:rsid w:val="003F307D"/>
    <w:rsid w:val="003F47BA"/>
    <w:rsid w:val="00403232"/>
    <w:rsid w:val="00403C27"/>
    <w:rsid w:val="004105EE"/>
    <w:rsid w:val="00411A32"/>
    <w:rsid w:val="0041455C"/>
    <w:rsid w:val="00431A9A"/>
    <w:rsid w:val="00431C07"/>
    <w:rsid w:val="00432E66"/>
    <w:rsid w:val="00440EA2"/>
    <w:rsid w:val="00443C4B"/>
    <w:rsid w:val="00473CFC"/>
    <w:rsid w:val="004C71EE"/>
    <w:rsid w:val="004D7380"/>
    <w:rsid w:val="004E774D"/>
    <w:rsid w:val="004F1B72"/>
    <w:rsid w:val="00524C30"/>
    <w:rsid w:val="0053592E"/>
    <w:rsid w:val="005367B2"/>
    <w:rsid w:val="00566CB7"/>
    <w:rsid w:val="00596F95"/>
    <w:rsid w:val="005C30C8"/>
    <w:rsid w:val="005F0F89"/>
    <w:rsid w:val="005F486F"/>
    <w:rsid w:val="005F5BCC"/>
    <w:rsid w:val="005F602E"/>
    <w:rsid w:val="00602652"/>
    <w:rsid w:val="00610763"/>
    <w:rsid w:val="00620183"/>
    <w:rsid w:val="00621A81"/>
    <w:rsid w:val="0062482B"/>
    <w:rsid w:val="00631C17"/>
    <w:rsid w:val="00657146"/>
    <w:rsid w:val="0066328D"/>
    <w:rsid w:val="00684609"/>
    <w:rsid w:val="00684EC7"/>
    <w:rsid w:val="006A4D53"/>
    <w:rsid w:val="006A6E61"/>
    <w:rsid w:val="006C0C72"/>
    <w:rsid w:val="006E305E"/>
    <w:rsid w:val="00710720"/>
    <w:rsid w:val="00713C4B"/>
    <w:rsid w:val="007736C8"/>
    <w:rsid w:val="007777DF"/>
    <w:rsid w:val="007A4AEB"/>
    <w:rsid w:val="007D408F"/>
    <w:rsid w:val="007F6CCA"/>
    <w:rsid w:val="00801EB7"/>
    <w:rsid w:val="00817F62"/>
    <w:rsid w:val="00824118"/>
    <w:rsid w:val="0082740E"/>
    <w:rsid w:val="00837DDC"/>
    <w:rsid w:val="00840198"/>
    <w:rsid w:val="008471D0"/>
    <w:rsid w:val="0085599D"/>
    <w:rsid w:val="008779A4"/>
    <w:rsid w:val="008A7972"/>
    <w:rsid w:val="008B50C2"/>
    <w:rsid w:val="008D00E1"/>
    <w:rsid w:val="008E4D26"/>
    <w:rsid w:val="00925476"/>
    <w:rsid w:val="009307FE"/>
    <w:rsid w:val="00942399"/>
    <w:rsid w:val="009607B3"/>
    <w:rsid w:val="00962597"/>
    <w:rsid w:val="00971F16"/>
    <w:rsid w:val="00991C2D"/>
    <w:rsid w:val="0099730E"/>
    <w:rsid w:val="009B7B86"/>
    <w:rsid w:val="009D2F2B"/>
    <w:rsid w:val="009E1AA7"/>
    <w:rsid w:val="00A006B6"/>
    <w:rsid w:val="00A23C92"/>
    <w:rsid w:val="00A24227"/>
    <w:rsid w:val="00A30FBD"/>
    <w:rsid w:val="00A61FC9"/>
    <w:rsid w:val="00AD52B0"/>
    <w:rsid w:val="00AD52EC"/>
    <w:rsid w:val="00AF23A2"/>
    <w:rsid w:val="00B03618"/>
    <w:rsid w:val="00B05531"/>
    <w:rsid w:val="00B844BB"/>
    <w:rsid w:val="00B85366"/>
    <w:rsid w:val="00BA1A5E"/>
    <w:rsid w:val="00BA651A"/>
    <w:rsid w:val="00BD023B"/>
    <w:rsid w:val="00C141D4"/>
    <w:rsid w:val="00C21641"/>
    <w:rsid w:val="00C95563"/>
    <w:rsid w:val="00CE7FAD"/>
    <w:rsid w:val="00CF658E"/>
    <w:rsid w:val="00D01D08"/>
    <w:rsid w:val="00D150F0"/>
    <w:rsid w:val="00D16540"/>
    <w:rsid w:val="00D20F4A"/>
    <w:rsid w:val="00D221DD"/>
    <w:rsid w:val="00D30BFD"/>
    <w:rsid w:val="00D459B8"/>
    <w:rsid w:val="00D73125"/>
    <w:rsid w:val="00D8460B"/>
    <w:rsid w:val="00D95C08"/>
    <w:rsid w:val="00DA00D4"/>
    <w:rsid w:val="00DB7322"/>
    <w:rsid w:val="00DE49AC"/>
    <w:rsid w:val="00DF36DE"/>
    <w:rsid w:val="00DF4A56"/>
    <w:rsid w:val="00E13ABD"/>
    <w:rsid w:val="00E260A0"/>
    <w:rsid w:val="00E30FEA"/>
    <w:rsid w:val="00E31DF2"/>
    <w:rsid w:val="00E45B75"/>
    <w:rsid w:val="00E951C2"/>
    <w:rsid w:val="00E96268"/>
    <w:rsid w:val="00EA017D"/>
    <w:rsid w:val="00EA70C2"/>
    <w:rsid w:val="00EC7D81"/>
    <w:rsid w:val="00EF55F6"/>
    <w:rsid w:val="00F0331B"/>
    <w:rsid w:val="00F25653"/>
    <w:rsid w:val="00F2729E"/>
    <w:rsid w:val="00F32957"/>
    <w:rsid w:val="00F33026"/>
    <w:rsid w:val="00F72450"/>
    <w:rsid w:val="00F7356F"/>
    <w:rsid w:val="00F82642"/>
    <w:rsid w:val="00FA16CB"/>
    <w:rsid w:val="00FA3339"/>
    <w:rsid w:val="00FB4219"/>
    <w:rsid w:val="00FC4943"/>
    <w:rsid w:val="00FD266B"/>
    <w:rsid w:val="00FD601E"/>
    <w:rsid w:val="00FE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83"/>
  </w:style>
  <w:style w:type="paragraph" w:styleId="2">
    <w:name w:val="heading 2"/>
    <w:basedOn w:val="a"/>
    <w:next w:val="a"/>
    <w:link w:val="20"/>
    <w:qFormat/>
    <w:rsid w:val="00FE7AD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70C2"/>
    <w:pPr>
      <w:keepNext/>
      <w:spacing w:after="0" w:line="240" w:lineRule="auto"/>
      <w:ind w:firstLine="357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EA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EA70C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Знак1"/>
    <w:basedOn w:val="a"/>
    <w:rsid w:val="00EA70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EA70C2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List Paragraph"/>
    <w:basedOn w:val="a"/>
    <w:uiPriority w:val="34"/>
    <w:qFormat/>
    <w:rsid w:val="00EA70C2"/>
    <w:pPr>
      <w:ind w:left="720"/>
      <w:contextualSpacing/>
    </w:pPr>
  </w:style>
  <w:style w:type="paragraph" w:customStyle="1" w:styleId="a5">
    <w:name w:val="задвтекс"/>
    <w:basedOn w:val="a"/>
    <w:rsid w:val="00E30FEA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5F6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0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7295"/>
  </w:style>
  <w:style w:type="paragraph" w:styleId="a9">
    <w:name w:val="footer"/>
    <w:basedOn w:val="a"/>
    <w:link w:val="aa"/>
    <w:uiPriority w:val="99"/>
    <w:unhideWhenUsed/>
    <w:rsid w:val="0010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295"/>
  </w:style>
  <w:style w:type="paragraph" w:styleId="21">
    <w:name w:val="Body Text Indent 2"/>
    <w:basedOn w:val="a"/>
    <w:link w:val="22"/>
    <w:rsid w:val="00FE7AD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FE7ADB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E7ADB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b">
    <w:name w:val="footnote reference"/>
    <w:basedOn w:val="a0"/>
    <w:semiHidden/>
    <w:rsid w:val="00FE7ADB"/>
    <w:rPr>
      <w:vertAlign w:val="superscript"/>
    </w:rPr>
  </w:style>
  <w:style w:type="paragraph" w:styleId="ac">
    <w:name w:val="footnote text"/>
    <w:basedOn w:val="a"/>
    <w:link w:val="ad"/>
    <w:semiHidden/>
    <w:rsid w:val="00FE7AD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FE7ADB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unhideWhenUsed/>
    <w:rsid w:val="001649C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1649C2"/>
  </w:style>
  <w:style w:type="paragraph" w:styleId="af0">
    <w:name w:val="Balloon Text"/>
    <w:basedOn w:val="a"/>
    <w:link w:val="af1"/>
    <w:uiPriority w:val="99"/>
    <w:semiHidden/>
    <w:unhideWhenUsed/>
    <w:rsid w:val="0012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7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26" Type="http://schemas.openxmlformats.org/officeDocument/2006/relationships/image" Target="media/image7.gif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wmf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wmf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D2F4-707F-49A2-A2E6-23BBB0C7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84</cp:revision>
  <cp:lastPrinted>2016-09-19T06:37:00Z</cp:lastPrinted>
  <dcterms:created xsi:type="dcterms:W3CDTF">2013-10-30T18:25:00Z</dcterms:created>
  <dcterms:modified xsi:type="dcterms:W3CDTF">2018-01-22T07:54:00Z</dcterms:modified>
</cp:coreProperties>
</file>