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F8" w:rsidRDefault="001B55F8" w:rsidP="00DD354F">
      <w:pPr>
        <w:spacing w:after="0"/>
        <w:jc w:val="both"/>
      </w:pPr>
    </w:p>
    <w:p w:rsidR="00DD354F" w:rsidRDefault="001B55F8" w:rsidP="00DD354F">
      <w:pPr>
        <w:spacing w:after="0"/>
      </w:pPr>
      <w:r>
        <w:t xml:space="preserve">                                                                                       </w:t>
      </w:r>
    </w:p>
    <w:p w:rsidR="00DD354F" w:rsidRDefault="00DD354F" w:rsidP="00DD354F">
      <w:pPr>
        <w:spacing w:after="0"/>
      </w:pPr>
    </w:p>
    <w:p w:rsidR="00DD354F" w:rsidRDefault="006B3DEF" w:rsidP="00DD354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480175" cy="8380631"/>
            <wp:effectExtent l="19050" t="0" r="0" b="0"/>
            <wp:docPr id="1" name="Рисунок 1" descr="C:\Users\БНС\Desktop\сканы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изо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DEF" w:rsidRDefault="006B3DEF" w:rsidP="00DD354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DEF" w:rsidRDefault="006B3DEF" w:rsidP="00DD354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DEF" w:rsidRDefault="006B3DEF" w:rsidP="00DD354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087" w:rsidRPr="00A133AD" w:rsidRDefault="00B02087" w:rsidP="00DD354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B02087" w:rsidRDefault="00B02087" w:rsidP="00B02087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изобразительному искусству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</w:t>
      </w:r>
      <w:r w:rsidRPr="00B02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Савенковой, Е.А. Ермолинской , Н.В. Богдановой, 2009 г. </w:t>
      </w:r>
    </w:p>
    <w:p w:rsidR="00B02087" w:rsidRPr="00A133AD" w:rsidRDefault="00B02087" w:rsidP="00B02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B02087" w:rsidRPr="00B02087" w:rsidRDefault="00B02087" w:rsidP="00B02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</w:t>
      </w:r>
      <w:r>
        <w:rPr>
          <w:rFonts w:ascii="Times New Roman" w:hAnsi="Times New Roman" w:cs="Times New Roman"/>
          <w:sz w:val="24"/>
          <w:szCs w:val="24"/>
        </w:rPr>
        <w:t>остей и творческо</w:t>
      </w:r>
      <w:r w:rsidRPr="00B02087">
        <w:rPr>
          <w:rFonts w:ascii="Times New Roman" w:hAnsi="Times New Roman" w:cs="Times New Roman"/>
          <w:sz w:val="24"/>
          <w:szCs w:val="24"/>
        </w:rPr>
        <w:t xml:space="preserve">го потенциала ребенка, формирование ассоциативнообразного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рациональнологический тип мышления, изобразительное искусство направлено в основном на формирование эмоциональнообразного, художественного типа мышления, что является </w:t>
      </w:r>
      <w:r w:rsidRPr="00B02087">
        <w:rPr>
          <w:rFonts w:ascii="Times New Roman" w:hAnsi="Times New Roman" w:cs="Times New Roman"/>
          <w:b/>
          <w:bCs/>
          <w:sz w:val="24"/>
          <w:szCs w:val="24"/>
        </w:rPr>
        <w:t xml:space="preserve">условием становления </w:t>
      </w:r>
      <w:r w:rsidRPr="00B02087">
        <w:rPr>
          <w:rFonts w:ascii="Times New Roman" w:hAnsi="Times New Roman" w:cs="Times New Roman"/>
          <w:sz w:val="24"/>
          <w:szCs w:val="24"/>
        </w:rPr>
        <w:t>интеллектуальной деятельности растущейличности.</w:t>
      </w:r>
    </w:p>
    <w:p w:rsidR="00B02087" w:rsidRPr="00B02087" w:rsidRDefault="00B02087" w:rsidP="00B02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Доминирующее значение имеет направленность программ на развитие эмоциональноценностного отношения ребенка к миру. Овладение основами художественного языка, получение опыта эмоциональноценностного, эстетического восприятия мира и художественнотворческой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B02087" w:rsidRPr="00B02087" w:rsidRDefault="00B02087" w:rsidP="00B02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87">
        <w:rPr>
          <w:rFonts w:ascii="Times New Roman" w:hAnsi="Times New Roman" w:cs="Times New Roman"/>
          <w:sz w:val="24"/>
          <w:szCs w:val="24"/>
        </w:rPr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будет поддерживать интерес учащихся к художественному творчеству.</w:t>
      </w:r>
    </w:p>
    <w:p w:rsidR="001520BC" w:rsidRDefault="001520BC" w:rsidP="001520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1520BC" w:rsidRDefault="001520BC" w:rsidP="001520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Цели: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 xml:space="preserve"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воображения, желания и умения подходить к любой своей деятельности тв</w:t>
      </w:r>
      <w:r>
        <w:rPr>
          <w:rFonts w:ascii="Times New Roman" w:hAnsi="Times New Roman" w:cs="Times New Roman"/>
          <w:sz w:val="24"/>
          <w:szCs w:val="24"/>
        </w:rPr>
        <w:t>орчески; способности к восприя</w:t>
      </w:r>
      <w:r w:rsidRPr="001520BC">
        <w:rPr>
          <w:rFonts w:ascii="Times New Roman" w:hAnsi="Times New Roman" w:cs="Times New Roman"/>
          <w:sz w:val="24"/>
          <w:szCs w:val="24"/>
        </w:rPr>
        <w:t>тию искусства и окружаю</w:t>
      </w:r>
      <w:r>
        <w:rPr>
          <w:rFonts w:ascii="Times New Roman" w:hAnsi="Times New Roman" w:cs="Times New Roman"/>
          <w:sz w:val="24"/>
          <w:szCs w:val="24"/>
        </w:rPr>
        <w:t>щего мира; умений и навыков со</w:t>
      </w:r>
      <w:r w:rsidRPr="001520BC">
        <w:rPr>
          <w:rFonts w:ascii="Times New Roman" w:hAnsi="Times New Roman" w:cs="Times New Roman"/>
          <w:sz w:val="24"/>
          <w:szCs w:val="24"/>
        </w:rPr>
        <w:t xml:space="preserve">трудничества в художественной деятельности;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освоение первоначальн</w:t>
      </w:r>
      <w:r>
        <w:rPr>
          <w:rFonts w:ascii="Times New Roman" w:hAnsi="Times New Roman" w:cs="Times New Roman"/>
          <w:sz w:val="24"/>
          <w:szCs w:val="24"/>
        </w:rPr>
        <w:t>ых знаний о пластических искус</w:t>
      </w:r>
      <w:r w:rsidRPr="001520BC">
        <w:rPr>
          <w:rFonts w:ascii="Times New Roman" w:hAnsi="Times New Roman" w:cs="Times New Roman"/>
          <w:sz w:val="24"/>
          <w:szCs w:val="24"/>
        </w:rPr>
        <w:t>ствах: изобразительных, декоратив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1520BC">
        <w:rPr>
          <w:rFonts w:ascii="Times New Roman" w:hAnsi="Times New Roman" w:cs="Times New Roman"/>
          <w:sz w:val="24"/>
          <w:szCs w:val="24"/>
        </w:rPr>
        <w:t>прикладных, архитектуре и</w:t>
      </w:r>
      <w:r w:rsidRPr="001520BC">
        <w:rPr>
          <w:rFonts w:ascii="Times New Roman" w:hAnsi="Times New Roman" w:cs="Times New Roman"/>
          <w:sz w:val="24"/>
          <w:szCs w:val="24"/>
        </w:rPr>
        <w:tab/>
        <w:t xml:space="preserve">дизайне — их роли в жизни человека и общества; </w:t>
      </w:r>
    </w:p>
    <w:p w:rsidR="001520BC" w:rsidRPr="001520BC" w:rsidRDefault="001520BC" w:rsidP="00A37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овладение элементарно</w:t>
      </w:r>
      <w:r>
        <w:rPr>
          <w:rFonts w:ascii="Times New Roman" w:hAnsi="Times New Roman" w:cs="Times New Roman"/>
          <w:sz w:val="24"/>
          <w:szCs w:val="24"/>
        </w:rPr>
        <w:t>й художественной грамотой; фор</w:t>
      </w:r>
      <w:r w:rsidRPr="001520BC">
        <w:rPr>
          <w:rFonts w:ascii="Times New Roman" w:hAnsi="Times New Roman" w:cs="Times New Roman"/>
          <w:sz w:val="24"/>
          <w:szCs w:val="24"/>
        </w:rPr>
        <w:t xml:space="preserve">мирование художественного кругозора и приобретение опыта работы </w:t>
      </w:r>
      <w:r>
        <w:rPr>
          <w:rFonts w:ascii="Times New Roman" w:hAnsi="Times New Roman" w:cs="Times New Roman"/>
          <w:sz w:val="24"/>
          <w:szCs w:val="24"/>
        </w:rPr>
        <w:t>в различных видах художественно творческой деятель</w:t>
      </w:r>
      <w:r w:rsidRPr="001520BC">
        <w:rPr>
          <w:rFonts w:ascii="Times New Roman" w:hAnsi="Times New Roman" w:cs="Times New Roman"/>
          <w:sz w:val="24"/>
          <w:szCs w:val="24"/>
        </w:rPr>
        <w:t>ности, разными художес</w:t>
      </w:r>
      <w:r>
        <w:rPr>
          <w:rFonts w:ascii="Times New Roman" w:hAnsi="Times New Roman" w:cs="Times New Roman"/>
          <w:sz w:val="24"/>
          <w:szCs w:val="24"/>
        </w:rPr>
        <w:t>твенными материалами; совершен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ствование эстетического вкуса. </w:t>
      </w:r>
    </w:p>
    <w:p w:rsidR="001520BC" w:rsidRPr="001B45A7" w:rsidRDefault="001B45A7" w:rsidP="00A37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20BC" w:rsidRPr="001520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эмоционально </w:t>
      </w:r>
      <w:r w:rsidRPr="001520BC">
        <w:rPr>
          <w:rFonts w:ascii="Times New Roman" w:hAnsi="Times New Roman" w:cs="Times New Roman"/>
          <w:sz w:val="24"/>
          <w:szCs w:val="24"/>
        </w:rPr>
        <w:t xml:space="preserve">образного восприятия произведений искусства и окружающего мира; </w:t>
      </w:r>
    </w:p>
    <w:p w:rsidR="001520BC" w:rsidRPr="001520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развитие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видеть проявление художествен</w:t>
      </w:r>
      <w:r w:rsidRPr="001520BC">
        <w:rPr>
          <w:rFonts w:ascii="Times New Roman" w:hAnsi="Times New Roman" w:cs="Times New Roman"/>
          <w:sz w:val="24"/>
          <w:szCs w:val="24"/>
        </w:rPr>
        <w:t xml:space="preserve">ной культуры в реальной жизни (музеи, архитектура, дизайн, скульптура и др.); </w:t>
      </w:r>
    </w:p>
    <w:p w:rsidR="00F176BC" w:rsidRDefault="001520BC" w:rsidP="00A372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формирование навык</w:t>
      </w:r>
      <w:r>
        <w:rPr>
          <w:rFonts w:ascii="Times New Roman" w:hAnsi="Times New Roman" w:cs="Times New Roman"/>
          <w:sz w:val="24"/>
          <w:szCs w:val="24"/>
        </w:rPr>
        <w:t>ов работы с различными художест</w:t>
      </w:r>
      <w:r w:rsidRPr="001520BC">
        <w:rPr>
          <w:rFonts w:ascii="Times New Roman" w:hAnsi="Times New Roman" w:cs="Times New Roman"/>
          <w:sz w:val="24"/>
          <w:szCs w:val="24"/>
        </w:rPr>
        <w:t>венными материалами.</w:t>
      </w:r>
    </w:p>
    <w:p w:rsidR="00A372F8" w:rsidRDefault="00A372F8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0BC" w:rsidRPr="001520BC" w:rsidRDefault="001520BC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0BC">
        <w:rPr>
          <w:rFonts w:ascii="Times New Roman" w:hAnsi="Times New Roman" w:cs="Times New Roman"/>
          <w:b/>
          <w:sz w:val="24"/>
          <w:szCs w:val="24"/>
        </w:rPr>
        <w:t>Место учебного предмета  в учебном плане</w:t>
      </w:r>
    </w:p>
    <w:p w:rsidR="001520BC" w:rsidRPr="001B55F8" w:rsidRDefault="001520BC" w:rsidP="00C872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BC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1520BC">
        <w:rPr>
          <w:rFonts w:ascii="Times New Roman" w:hAnsi="Times New Roman" w:cs="Times New Roman"/>
          <w:sz w:val="24"/>
          <w:szCs w:val="24"/>
        </w:rPr>
        <w:t xml:space="preserve">» </w:t>
      </w:r>
      <w:r w:rsidRPr="001520BC">
        <w:rPr>
          <w:rFonts w:ascii="Times New Roman" w:hAnsi="Times New Roman" w:cs="Times New Roman"/>
          <w:sz w:val="24"/>
          <w:szCs w:val="24"/>
        </w:rPr>
        <w:lastRenderedPageBreak/>
        <w:t xml:space="preserve">на ступени начального общего образования. Согласно учебному плану </w:t>
      </w:r>
      <w:r w:rsidR="00DD354F">
        <w:rPr>
          <w:rFonts w:ascii="Times New Roman" w:hAnsi="Times New Roman" w:cs="Times New Roman"/>
          <w:sz w:val="24"/>
          <w:szCs w:val="24"/>
        </w:rPr>
        <w:t>ф</w:t>
      </w:r>
      <w:r w:rsidR="001B55F8" w:rsidRPr="001B55F8">
        <w:rPr>
          <w:rFonts w:ascii="Times New Roman" w:hAnsi="Times New Roman" w:cs="Times New Roman"/>
          <w:sz w:val="24"/>
          <w:szCs w:val="24"/>
        </w:rPr>
        <w:t>илиал МАОУ Тоболовская СОШ-Карасульская средняя общеобразовательная школа</w:t>
      </w:r>
      <w:r w:rsidR="00C872D8">
        <w:rPr>
          <w:rFonts w:ascii="Times New Roman" w:hAnsi="Times New Roman" w:cs="Times New Roman"/>
          <w:sz w:val="24"/>
          <w:szCs w:val="24"/>
        </w:rPr>
        <w:t xml:space="preserve"> в 2016-2017</w:t>
      </w:r>
      <w:r w:rsidRPr="001B55F8">
        <w:rPr>
          <w:rFonts w:ascii="Times New Roman" w:hAnsi="Times New Roman" w:cs="Times New Roman"/>
          <w:sz w:val="24"/>
          <w:szCs w:val="24"/>
        </w:rPr>
        <w:t xml:space="preserve"> учебном году  на изучение учебного предмета "Изобразительное искусство " во 2 классе отводитс</w:t>
      </w:r>
      <w:r w:rsidR="00DD354F">
        <w:rPr>
          <w:rFonts w:ascii="Times New Roman" w:hAnsi="Times New Roman" w:cs="Times New Roman"/>
          <w:sz w:val="24"/>
          <w:szCs w:val="24"/>
        </w:rPr>
        <w:t>я 1 ч в неделю (34 часа за год), из них 10% на региональный компонент.</w:t>
      </w:r>
    </w:p>
    <w:p w:rsidR="001520BC" w:rsidRDefault="001520BC" w:rsidP="00A372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F7B" w:rsidRPr="00FE4423" w:rsidRDefault="00A30F7B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A30F7B" w:rsidRDefault="00A30F7B" w:rsidP="00A3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Изобразительное искусство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30F7B">
        <w:rPr>
          <w:rFonts w:ascii="Times New Roman" w:hAnsi="Times New Roman" w:cs="Times New Roman"/>
          <w:sz w:val="24"/>
          <w:szCs w:val="24"/>
        </w:rPr>
        <w:t xml:space="preserve">процессе изучения изобразительного искусства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A30F7B">
        <w:rPr>
          <w:rFonts w:ascii="Times New Roman" w:hAnsi="Times New Roman" w:cs="Times New Roman"/>
          <w:sz w:val="24"/>
          <w:szCs w:val="24"/>
        </w:rPr>
        <w:t xml:space="preserve"> достигн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30F7B">
        <w:rPr>
          <w:rFonts w:ascii="Times New Roman" w:hAnsi="Times New Roman" w:cs="Times New Roman"/>
          <w:sz w:val="24"/>
          <w:szCs w:val="24"/>
        </w:rPr>
        <w:t xml:space="preserve">т следующих </w:t>
      </w:r>
      <w:r w:rsidRPr="00A30F7B">
        <w:rPr>
          <w:rFonts w:ascii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A30F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iCs/>
          <w:sz w:val="24"/>
          <w:szCs w:val="24"/>
        </w:rPr>
        <w:t xml:space="preserve">в ценностноэстетической сфере </w:t>
      </w:r>
      <w:r w:rsidRPr="00A30F7B">
        <w:rPr>
          <w:rFonts w:ascii="Times New Roman" w:hAnsi="Times New Roman" w:cs="Times New Roman"/>
          <w:sz w:val="24"/>
          <w:szCs w:val="24"/>
        </w:rPr>
        <w:t>— эмоциональноценностное отношение к окружающему миру (семье, Родине,</w:t>
      </w:r>
      <w:r>
        <w:rPr>
          <w:rFonts w:ascii="Times New Roman" w:hAnsi="Times New Roman" w:cs="Times New Roman"/>
          <w:sz w:val="24"/>
          <w:szCs w:val="24"/>
        </w:rPr>
        <w:t xml:space="preserve"> прир</w:t>
      </w:r>
      <w:r>
        <w:t>о</w:t>
      </w:r>
      <w:r w:rsidRPr="00A30F7B">
        <w:rPr>
          <w:rFonts w:ascii="Times New Roman" w:hAnsi="Times New Roman" w:cs="Times New Roman"/>
          <w:sz w:val="24"/>
          <w:szCs w:val="24"/>
        </w:rPr>
        <w:t>де, людям); толерантное принятие разнообразия культурных явлений; художественный вкус и способность к эстетической оценке произведений искусс</w:t>
      </w:r>
      <w:r>
        <w:rPr>
          <w:rFonts w:ascii="Times New Roman" w:hAnsi="Times New Roman" w:cs="Times New Roman"/>
          <w:sz w:val="24"/>
          <w:szCs w:val="24"/>
        </w:rPr>
        <w:t>тва и явлений окружающей жизни;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познавательной (когнитивной) сфере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к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дожественному познанию мира, умение применять полученные зна</w:t>
      </w:r>
      <w:r>
        <w:rPr>
          <w:rFonts w:ascii="Times New Roman" w:hAnsi="Times New Roman" w:cs="Times New Roman"/>
          <w:sz w:val="24"/>
          <w:szCs w:val="24"/>
        </w:rPr>
        <w:t xml:space="preserve">ния в собственной художественно </w:t>
      </w:r>
      <w:r w:rsidRPr="00A30F7B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Pr="00A30F7B" w:rsidRDefault="00A30F7B" w:rsidP="00A372F8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30F7B">
        <w:rPr>
          <w:rFonts w:ascii="Times New Roman" w:hAnsi="Times New Roman" w:cs="Times New Roman"/>
          <w:i/>
          <w:sz w:val="24"/>
          <w:szCs w:val="24"/>
        </w:rPr>
        <w:t>в</w:t>
      </w:r>
      <w:r w:rsidRPr="00A30F7B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A30F7B">
        <w:rPr>
          <w:rFonts w:ascii="Times New Roman" w:hAnsi="Times New Roman" w:cs="Times New Roman"/>
          <w:sz w:val="24"/>
          <w:szCs w:val="24"/>
        </w:rPr>
        <w:t xml:space="preserve"> – нав</w:t>
      </w:r>
      <w:r w:rsidR="00E43418">
        <w:rPr>
          <w:rFonts w:ascii="Times New Roman" w:hAnsi="Times New Roman" w:cs="Times New Roman"/>
          <w:sz w:val="24"/>
          <w:szCs w:val="24"/>
        </w:rPr>
        <w:t>ыки использования различных ху</w:t>
      </w:r>
      <w:r w:rsidRPr="00A30F7B">
        <w:rPr>
          <w:rFonts w:ascii="Times New Roman" w:hAnsi="Times New Roman" w:cs="Times New Roman"/>
          <w:sz w:val="24"/>
          <w:szCs w:val="24"/>
        </w:rPr>
        <w:t>дожественных материалов дл</w:t>
      </w:r>
      <w:r w:rsidR="00E43418">
        <w:rPr>
          <w:rFonts w:ascii="Times New Roman" w:hAnsi="Times New Roman" w:cs="Times New Roman"/>
          <w:sz w:val="24"/>
          <w:szCs w:val="24"/>
        </w:rPr>
        <w:t>я работы в разных техниках (жи</w:t>
      </w:r>
      <w:r w:rsidRPr="00A30F7B">
        <w:rPr>
          <w:rFonts w:ascii="Times New Roman" w:hAnsi="Times New Roman" w:cs="Times New Roman"/>
          <w:sz w:val="24"/>
          <w:szCs w:val="24"/>
        </w:rPr>
        <w:t>вопись, г</w:t>
      </w:r>
      <w:r w:rsidR="00E43418">
        <w:rPr>
          <w:rFonts w:ascii="Times New Roman" w:hAnsi="Times New Roman" w:cs="Times New Roman"/>
          <w:sz w:val="24"/>
          <w:szCs w:val="24"/>
        </w:rPr>
        <w:t>рафика, скульптура, декоративно прикладное искус</w:t>
      </w:r>
      <w:r w:rsidRPr="00A30F7B">
        <w:rPr>
          <w:rFonts w:ascii="Times New Roman" w:hAnsi="Times New Roman" w:cs="Times New Roman"/>
          <w:sz w:val="24"/>
          <w:szCs w:val="24"/>
        </w:rPr>
        <w:t>ство, художественное констр</w:t>
      </w:r>
      <w:r w:rsidR="00E43418">
        <w:rPr>
          <w:rFonts w:ascii="Times New Roman" w:hAnsi="Times New Roman" w:cs="Times New Roman"/>
          <w:sz w:val="24"/>
          <w:szCs w:val="24"/>
        </w:rPr>
        <w:t>уирование); стремление использо</w:t>
      </w:r>
      <w:r w:rsidRPr="00A30F7B">
        <w:rPr>
          <w:rFonts w:ascii="Times New Roman" w:hAnsi="Times New Roman" w:cs="Times New Roman"/>
          <w:sz w:val="24"/>
          <w:szCs w:val="24"/>
        </w:rPr>
        <w:t>вать художественные умения для создания красивых вещей или их украшения.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</w:t>
      </w:r>
      <w:r w:rsidRPr="00E43418">
        <w:rPr>
          <w:rFonts w:ascii="Times New Roman" w:hAnsi="Times New Roman" w:cs="Times New Roman"/>
          <w:sz w:val="24"/>
          <w:szCs w:val="24"/>
        </w:rPr>
        <w:t xml:space="preserve">го искусства  проявляются в: </w:t>
      </w:r>
    </w:p>
    <w:p w:rsidR="00E43418" w:rsidRPr="00E43418" w:rsidRDefault="00A372F8" w:rsidP="00A372F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418" w:rsidRPr="00E43418">
        <w:rPr>
          <w:rFonts w:ascii="Times New Roman" w:hAnsi="Times New Roman" w:cs="Times New Roman"/>
          <w:sz w:val="24"/>
          <w:szCs w:val="24"/>
        </w:rPr>
        <w:t>– умении видеть и во</w:t>
      </w:r>
      <w:r w:rsidR="00E43418">
        <w:rPr>
          <w:rFonts w:ascii="Times New Roman" w:hAnsi="Times New Roman" w:cs="Times New Roman"/>
          <w:sz w:val="24"/>
          <w:szCs w:val="24"/>
        </w:rPr>
        <w:t>спринимать проявления художест</w:t>
      </w:r>
      <w:r w:rsidR="00E43418" w:rsidRPr="00E43418">
        <w:rPr>
          <w:rFonts w:ascii="Times New Roman" w:hAnsi="Times New Roman" w:cs="Times New Roman"/>
          <w:sz w:val="24"/>
          <w:szCs w:val="24"/>
        </w:rPr>
        <w:t>венной культуры в окружающ</w:t>
      </w:r>
      <w:r w:rsidR="00E43418">
        <w:rPr>
          <w:rFonts w:ascii="Times New Roman" w:hAnsi="Times New Roman" w:cs="Times New Roman"/>
          <w:sz w:val="24"/>
          <w:szCs w:val="24"/>
        </w:rPr>
        <w:t>ей жизни (техника, музеи, архи</w:t>
      </w:r>
      <w:r w:rsidR="00E43418" w:rsidRPr="00E43418">
        <w:rPr>
          <w:rFonts w:ascii="Times New Roman" w:hAnsi="Times New Roman" w:cs="Times New Roman"/>
          <w:sz w:val="24"/>
          <w:szCs w:val="24"/>
        </w:rPr>
        <w:t xml:space="preserve">тектура, дизайн, скульптура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желании общаться с иск</w:t>
      </w:r>
      <w:r>
        <w:rPr>
          <w:rFonts w:ascii="Times New Roman" w:hAnsi="Times New Roman" w:cs="Times New Roman"/>
          <w:sz w:val="24"/>
          <w:szCs w:val="24"/>
        </w:rPr>
        <w:t>усством, участвовать в обсужде</w:t>
      </w:r>
      <w:r w:rsidRPr="00E43418">
        <w:rPr>
          <w:rFonts w:ascii="Times New Roman" w:hAnsi="Times New Roman" w:cs="Times New Roman"/>
          <w:sz w:val="24"/>
          <w:szCs w:val="24"/>
        </w:rPr>
        <w:t>нии содержания и выразит</w:t>
      </w:r>
      <w:r>
        <w:rPr>
          <w:rFonts w:ascii="Times New Roman" w:hAnsi="Times New Roman" w:cs="Times New Roman"/>
          <w:sz w:val="24"/>
          <w:szCs w:val="24"/>
        </w:rPr>
        <w:t>ельных средств произведений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активном использован</w:t>
      </w:r>
      <w:r>
        <w:rPr>
          <w:rFonts w:ascii="Times New Roman" w:hAnsi="Times New Roman" w:cs="Times New Roman"/>
          <w:sz w:val="24"/>
          <w:szCs w:val="24"/>
        </w:rPr>
        <w:t>ии языка изобразительного искус</w:t>
      </w:r>
      <w:r w:rsidRPr="00E43418">
        <w:rPr>
          <w:rFonts w:ascii="Times New Roman" w:hAnsi="Times New Roman" w:cs="Times New Roman"/>
          <w:sz w:val="24"/>
          <w:szCs w:val="24"/>
        </w:rPr>
        <w:t>ства и различных художественных материалов для освоения содержания разных учебны</w:t>
      </w:r>
      <w:r>
        <w:rPr>
          <w:rFonts w:ascii="Times New Roman" w:hAnsi="Times New Roman" w:cs="Times New Roman"/>
          <w:sz w:val="24"/>
          <w:szCs w:val="24"/>
        </w:rPr>
        <w:t>х предметов (литературы, окружа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ющего мира, родного языка и др.);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обогащении ключевых компетенций (коммуникативных, деятельн</w:t>
      </w:r>
      <w:r>
        <w:rPr>
          <w:rFonts w:ascii="Times New Roman" w:hAnsi="Times New Roman" w:cs="Times New Roman"/>
          <w:sz w:val="24"/>
          <w:szCs w:val="24"/>
        </w:rPr>
        <w:t>остных и др.) художественно эстетическим содержа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нием;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 xml:space="preserve">– умении организовывать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самостоятельную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>творческую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выбирать средства для реализа</w:t>
      </w:r>
      <w:r w:rsidRPr="00E43418">
        <w:rPr>
          <w:rFonts w:ascii="Times New Roman" w:hAnsi="Times New Roman" w:cs="Times New Roman"/>
          <w:sz w:val="24"/>
          <w:szCs w:val="24"/>
        </w:rPr>
        <w:t xml:space="preserve">ции художественного замысла;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sz w:val="24"/>
          <w:szCs w:val="24"/>
        </w:rPr>
        <w:t>– способности оце</w:t>
      </w:r>
      <w:r>
        <w:rPr>
          <w:rFonts w:ascii="Times New Roman" w:hAnsi="Times New Roman" w:cs="Times New Roman"/>
          <w:sz w:val="24"/>
          <w:szCs w:val="24"/>
        </w:rPr>
        <w:t>нивать результаты художественно твор</w:t>
      </w:r>
      <w:r w:rsidRPr="00E43418">
        <w:rPr>
          <w:rFonts w:ascii="Times New Roman" w:hAnsi="Times New Roman" w:cs="Times New Roman"/>
          <w:sz w:val="24"/>
          <w:szCs w:val="24"/>
        </w:rPr>
        <w:t>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собственной и одноклассников. </w:t>
      </w:r>
    </w:p>
    <w:p w:rsidR="00E43418" w:rsidRPr="00E43418" w:rsidRDefault="00E43418" w:rsidP="00A372F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изобразительного ис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кусства  проявляются в следующем: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 xml:space="preserve">          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познавательной 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 –  понимание  значения  искусства в</w:t>
      </w:r>
      <w:r w:rsidRPr="00E43418">
        <w:rPr>
          <w:rFonts w:ascii="Times New Roman" w:hAnsi="Times New Roman" w:cs="Times New Roman"/>
          <w:sz w:val="24"/>
          <w:szCs w:val="24"/>
        </w:rPr>
        <w:tab/>
        <w:t>жизни человека и общества; восприятие и характеристика художественных образов, пре</w:t>
      </w:r>
      <w:r>
        <w:rPr>
          <w:rFonts w:ascii="Times New Roman" w:hAnsi="Times New Roman" w:cs="Times New Roman"/>
          <w:sz w:val="24"/>
          <w:szCs w:val="24"/>
        </w:rPr>
        <w:t>дставленных в произведениях ис</w:t>
      </w:r>
      <w:r w:rsidRPr="00E43418">
        <w:rPr>
          <w:rFonts w:ascii="Times New Roman" w:hAnsi="Times New Roman" w:cs="Times New Roman"/>
          <w:sz w:val="24"/>
          <w:szCs w:val="24"/>
        </w:rPr>
        <w:t>кусства; умение различать о</w:t>
      </w:r>
      <w:r>
        <w:rPr>
          <w:rFonts w:ascii="Times New Roman" w:hAnsi="Times New Roman" w:cs="Times New Roman"/>
          <w:sz w:val="24"/>
          <w:szCs w:val="24"/>
        </w:rPr>
        <w:t>сновные виды и жанры пластичес</w:t>
      </w:r>
      <w:r w:rsidRPr="00E43418">
        <w:rPr>
          <w:rFonts w:ascii="Times New Roman" w:hAnsi="Times New Roman" w:cs="Times New Roman"/>
          <w:sz w:val="24"/>
          <w:szCs w:val="24"/>
        </w:rPr>
        <w:t xml:space="preserve">ких искусств, характеризовать их </w:t>
      </w:r>
      <w:r>
        <w:rPr>
          <w:rFonts w:ascii="Times New Roman" w:hAnsi="Times New Roman" w:cs="Times New Roman"/>
          <w:sz w:val="24"/>
          <w:szCs w:val="24"/>
        </w:rPr>
        <w:t>специфику; сформирован</w:t>
      </w:r>
      <w:r w:rsidRPr="00E43418">
        <w:rPr>
          <w:rFonts w:ascii="Times New Roman" w:hAnsi="Times New Roman" w:cs="Times New Roman"/>
          <w:sz w:val="24"/>
          <w:szCs w:val="24"/>
        </w:rPr>
        <w:t>ность представлений о ведущ</w:t>
      </w:r>
      <w:r>
        <w:rPr>
          <w:rFonts w:ascii="Times New Roman" w:hAnsi="Times New Roman" w:cs="Times New Roman"/>
          <w:sz w:val="24"/>
          <w:szCs w:val="24"/>
        </w:rPr>
        <w:t>их музеях России и художествен</w:t>
      </w:r>
      <w:r w:rsidRPr="00E43418">
        <w:rPr>
          <w:rFonts w:ascii="Times New Roman" w:hAnsi="Times New Roman" w:cs="Times New Roman"/>
          <w:sz w:val="24"/>
          <w:szCs w:val="24"/>
        </w:rPr>
        <w:t xml:space="preserve">ных музеях своего региона; 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ценностно </w:t>
      </w:r>
      <w:r w:rsidRPr="00E43418">
        <w:rPr>
          <w:rFonts w:ascii="Times New Roman" w:hAnsi="Times New Roman" w:cs="Times New Roman"/>
          <w:i/>
          <w:sz w:val="24"/>
          <w:szCs w:val="24"/>
        </w:rPr>
        <w:t>эстетической сфере</w:t>
      </w:r>
      <w:r>
        <w:rPr>
          <w:rFonts w:ascii="Times New Roman" w:hAnsi="Times New Roman" w:cs="Times New Roman"/>
          <w:sz w:val="24"/>
          <w:szCs w:val="24"/>
        </w:rPr>
        <w:t xml:space="preserve"> – умение различать и передавать в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 характер, эмоциональное состояние и свое отношение к природе, чело_ веку, обществу; осознание </w:t>
      </w:r>
      <w:r>
        <w:rPr>
          <w:rFonts w:ascii="Times New Roman" w:hAnsi="Times New Roman" w:cs="Times New Roman"/>
          <w:sz w:val="24"/>
          <w:szCs w:val="24"/>
        </w:rPr>
        <w:t>общечеловеческих ценностей, вы</w:t>
      </w:r>
      <w:r w:rsidRPr="00E43418">
        <w:rPr>
          <w:rFonts w:ascii="Times New Roman" w:hAnsi="Times New Roman" w:cs="Times New Roman"/>
          <w:sz w:val="24"/>
          <w:szCs w:val="24"/>
        </w:rPr>
        <w:t>раженных в главных темах искусства, и отражение их в собственной художественн</w:t>
      </w:r>
      <w:r>
        <w:rPr>
          <w:rFonts w:ascii="Times New Roman" w:hAnsi="Times New Roman" w:cs="Times New Roman"/>
          <w:sz w:val="24"/>
          <w:szCs w:val="24"/>
        </w:rPr>
        <w:t>ой деятельности; умение эмоцио</w:t>
      </w:r>
      <w:r w:rsidRPr="00E43418">
        <w:rPr>
          <w:rFonts w:ascii="Times New Roman" w:hAnsi="Times New Roman" w:cs="Times New Roman"/>
          <w:sz w:val="24"/>
          <w:szCs w:val="24"/>
        </w:rPr>
        <w:t>нально оценивать шедевры русского и мирового искусства(в пределах изученного); проявление устойчивого интереса к художественным традициям своего и других народов;</w:t>
      </w:r>
    </w:p>
    <w:p w:rsidR="00E43418" w:rsidRPr="00E43418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коммуникативной сфере –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высказывать суж</w:t>
      </w:r>
      <w:r w:rsidRPr="00E43418">
        <w:rPr>
          <w:rFonts w:ascii="Times New Roman" w:hAnsi="Times New Roman" w:cs="Times New Roman"/>
          <w:sz w:val="24"/>
          <w:szCs w:val="24"/>
        </w:rPr>
        <w:t>дения о художественных особенностях произвед</w:t>
      </w:r>
      <w:r>
        <w:rPr>
          <w:rFonts w:ascii="Times New Roman" w:hAnsi="Times New Roman" w:cs="Times New Roman"/>
          <w:sz w:val="24"/>
          <w:szCs w:val="24"/>
        </w:rPr>
        <w:t>ений, изобра</w:t>
      </w:r>
      <w:r w:rsidRPr="00E43418">
        <w:rPr>
          <w:rFonts w:ascii="Times New Roman" w:hAnsi="Times New Roman" w:cs="Times New Roman"/>
          <w:sz w:val="24"/>
          <w:szCs w:val="24"/>
        </w:rPr>
        <w:t xml:space="preserve">жающих природу и человека в различных эмоциональных со_ стояниях; умение обсуждать </w:t>
      </w:r>
      <w:r>
        <w:rPr>
          <w:rFonts w:ascii="Times New Roman" w:hAnsi="Times New Roman" w:cs="Times New Roman"/>
          <w:sz w:val="24"/>
          <w:szCs w:val="24"/>
        </w:rPr>
        <w:t xml:space="preserve">коллективные результаты художественно </w:t>
      </w:r>
      <w:r w:rsidRPr="00E43418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A30F7B" w:rsidRDefault="00E43418" w:rsidP="00A372F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3418">
        <w:rPr>
          <w:rFonts w:ascii="Times New Roman" w:hAnsi="Times New Roman" w:cs="Times New Roman"/>
          <w:i/>
          <w:sz w:val="24"/>
          <w:szCs w:val="24"/>
        </w:rPr>
        <w:t>в</w:t>
      </w:r>
      <w:r w:rsidRPr="00E43418">
        <w:rPr>
          <w:rFonts w:ascii="Times New Roman" w:hAnsi="Times New Roman" w:cs="Times New Roman"/>
          <w:i/>
          <w:sz w:val="24"/>
          <w:szCs w:val="24"/>
        </w:rPr>
        <w:tab/>
        <w:t>трудовой сфере</w:t>
      </w:r>
      <w:r w:rsidRPr="00E43418">
        <w:rPr>
          <w:rFonts w:ascii="Times New Roman" w:hAnsi="Times New Roman" w:cs="Times New Roman"/>
          <w:sz w:val="24"/>
          <w:szCs w:val="24"/>
        </w:rPr>
        <w:t xml:space="preserve"> – ум</w:t>
      </w:r>
      <w:r>
        <w:rPr>
          <w:rFonts w:ascii="Times New Roman" w:hAnsi="Times New Roman" w:cs="Times New Roman"/>
          <w:sz w:val="24"/>
          <w:szCs w:val="24"/>
        </w:rPr>
        <w:t>ение использовать различные ма</w:t>
      </w:r>
      <w:r w:rsidRPr="00E43418">
        <w:rPr>
          <w:rFonts w:ascii="Times New Roman" w:hAnsi="Times New Roman" w:cs="Times New Roman"/>
          <w:sz w:val="24"/>
          <w:szCs w:val="24"/>
        </w:rPr>
        <w:t>териалы и средства художественной выраз</w:t>
      </w:r>
      <w:r>
        <w:rPr>
          <w:rFonts w:ascii="Times New Roman" w:hAnsi="Times New Roman" w:cs="Times New Roman"/>
          <w:sz w:val="24"/>
          <w:szCs w:val="24"/>
        </w:rPr>
        <w:t>ительности для пе</w:t>
      </w:r>
      <w:r w:rsidRPr="00E43418">
        <w:rPr>
          <w:rFonts w:ascii="Times New Roman" w:hAnsi="Times New Roman" w:cs="Times New Roman"/>
          <w:sz w:val="24"/>
          <w:szCs w:val="24"/>
        </w:rPr>
        <w:t>редачи замысла в собственной художественной деятельности; моделирование новых обра</w:t>
      </w:r>
      <w:r>
        <w:rPr>
          <w:rFonts w:ascii="Times New Roman" w:hAnsi="Times New Roman" w:cs="Times New Roman"/>
          <w:sz w:val="24"/>
          <w:szCs w:val="24"/>
        </w:rPr>
        <w:t>зов путем трансформации извест</w:t>
      </w:r>
      <w:r w:rsidRPr="00E43418">
        <w:rPr>
          <w:rFonts w:ascii="Times New Roman" w:hAnsi="Times New Roman" w:cs="Times New Roman"/>
          <w:sz w:val="24"/>
          <w:szCs w:val="24"/>
        </w:rPr>
        <w:t>ных (с использованием средств изобразительного искусства и компьютерной графики).</w:t>
      </w:r>
    </w:p>
    <w:p w:rsidR="00A372F8" w:rsidRDefault="00A372F8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D04" w:rsidRDefault="008F7D04" w:rsidP="008F7D04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«Изобразительное искусство»</w:t>
      </w:r>
    </w:p>
    <w:p w:rsidR="00B84168" w:rsidRPr="00B84168" w:rsidRDefault="00B84168" w:rsidP="00B8416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5A7" w:rsidRPr="00A372F8" w:rsidRDefault="001B45A7" w:rsidP="00A372F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Виды художественной деятельности (17 час.)</w:t>
      </w:r>
    </w:p>
    <w:p w:rsidR="00DD354F" w:rsidRDefault="001B45A7" w:rsidP="00A372F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ству.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мир природы в реальной жизни: образ человека, природы в искусстве. Представления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богатстве и разнообразии художественной культуры (на примере культуры народов России).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художественные музеи России (ГТГ, Русский музей, Эрмитаж)</w:t>
      </w:r>
      <w:r w:rsidR="00DD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936" w:rsidRDefault="00DD354F" w:rsidP="00646936">
      <w:pPr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Региональный компонент. </w:t>
      </w:r>
      <w:r w:rsidR="00646936">
        <w:rPr>
          <w:rFonts w:ascii="Times New Roman" w:hAnsi="Times New Roman"/>
          <w:b/>
        </w:rPr>
        <w:t>Виртуальная экскурсия «Музеи г.Ишима и Тмени».</w:t>
      </w:r>
    </w:p>
    <w:p w:rsidR="00646936" w:rsidRPr="00BF5622" w:rsidRDefault="00646936" w:rsidP="00BF562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1B45A7"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="001B45A7"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="001B45A7"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характерные черты.</w:t>
      </w:r>
      <w:r w:rsidR="00BF5622"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64693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Животные нашего края.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Живопись.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Живописные материалы. Красота и разнообразие природы, человека, зданий, предметов, выраженные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живописи. Цвет основа языка живописи.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задачами. Образы природы и человека в живописи.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Скульптура.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пластическими скульптурными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(пластилин, глина — раскатывание,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объёма, вытягивание формы). Красота человека и животных, выраженная средствами скульптуры.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приёмы работы с различными материалами для создания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выразительного образа (пластилин — раскатывание, набор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объёма, вытягивание формы; бумага и картон — сгибание,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вырезание). Представление о возможностях использования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художественного конструирования и моделирования в жизни человека.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Декоративно­ прикладное искусство. </w:t>
      </w:r>
      <w:r w:rsidRPr="00A372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Истоки декоративно­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деревьев, морозные узоры на стекле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д.).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Азбука искусства. Как говорит искусство? (6 час.)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Композиция. </w:t>
      </w: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Элементарные приёмы композиции на плос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кости и в пространстве. Понятия: горизонталь, вертикаль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составные цвета. Тёплые и холодные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цвета. Смешение цветов. Практическое овладение ос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новами цветоведения. Передача с помощью цвета характера персонажа, его эмоционального состояния.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Линия.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Многообразие линий (тонкие, толстые, прямые,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Значимые темы искусства. О чём говорит искусство?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 (7</w:t>
      </w: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 xml:space="preserve"> час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ов</w:t>
      </w:r>
      <w:r w:rsidRPr="00A372F8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.)</w:t>
      </w:r>
    </w:p>
    <w:p w:rsidR="001B45A7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 — наш общий дом.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природы и природных явлений, различение их характера и эмоциональных состояний. Использование различных 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художественных материалов и средств для создания выразительных образов природы.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архитектуры и декоративно­ прикладного искусства.</w:t>
      </w:r>
    </w:p>
    <w:p w:rsidR="00BF5622" w:rsidRPr="00A372F8" w:rsidRDefault="00BF5622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BF56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Природа родного края.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Родина моя — Россия.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изобразительного искусства с музыкой, песней, танцами, былинами, сказаниями, сказками.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Человек и человеческие взаимоотношения.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художественных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алов и средств для создания проектов красивых, удобных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выразительных предметов быта, видов транспорта. Пред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ставление о роли изобразительных (пластических) искусств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 человека, в организации его матери</w:t>
      </w: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ального окружения.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Опыт художественно­ творческой деятельности </w:t>
      </w:r>
      <w:r w:rsidR="00FE7747" w:rsidRPr="00A372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(4 часа)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Овладение основами художественной грамоты: компози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цией, формой,  линией, цветом. 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Выбор и применение выразительных средств для реали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1B45A7" w:rsidRPr="00A372F8" w:rsidRDefault="001B45A7" w:rsidP="001B45A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Участие в обсуждении содержания и выразительных средств </w:t>
      </w:r>
      <w:r w:rsidRPr="00A372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изобразительного искусства, выражение своего отношения к произведению.</w:t>
      </w: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1B45A7" w:rsidRPr="001B45A7" w:rsidRDefault="001B45A7" w:rsidP="001B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362253" w:rsidRPr="001B45A7" w:rsidRDefault="00362253" w:rsidP="001B45A7">
      <w:pPr>
        <w:pStyle w:val="a8"/>
        <w:spacing w:line="240" w:lineRule="auto"/>
        <w:ind w:firstLine="0"/>
        <w:rPr>
          <w:rFonts w:ascii="Times New Roman" w:hAnsi="Times New Roman"/>
          <w:color w:val="auto"/>
          <w:sz w:val="20"/>
          <w:szCs w:val="20"/>
        </w:rPr>
        <w:sectPr w:rsidR="00362253" w:rsidRPr="001B45A7" w:rsidSect="00B02087">
          <w:footerReference w:type="default" r:id="rId9"/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362253" w:rsidRPr="00FE4423" w:rsidRDefault="00362253" w:rsidP="00362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362253" w:rsidRPr="0048511B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62253" w:rsidRPr="00B508AD" w:rsidRDefault="00362253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62253" w:rsidRPr="0048511B" w:rsidRDefault="00362253" w:rsidP="00B61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художественной деятельности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93" w:type="dxa"/>
          </w:tcPr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Восприятие произведений искусства.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ству.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Человек, мир природы в реальной жизни: образ человека, природы в искусстве. Представления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о богатстве и разнообразии художественной культуры (на примере культуры народов России).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Ведущие художественные музеи России (ГТГ, Русский музей, Эрмитаж) и региональные музеи. 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Рисунок.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для рисунка: карандаш, ручка, фломастер, уголь, пастель, мелки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природы, человека, зданий, предметов, выраженные средствами рисунка. Изображение деревьев, птиц, животных: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и характерные черты.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Живопись.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Живописные материалы. Красота и разнообразие природы, человека, зданий, предметов, выраженные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средствами живописи. Цвет основа языка живописи.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Выбор средств художественной выразительности для создания живописного образа в соответствии с поставленными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задачами. Образы природы и человека в живописи.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Скульптура.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пластическими скульптурными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(пластилин, глина — раскатывание,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объёма, вытягивание формы). Красота человека и животных, выраженная средствами скульптуры.</w:t>
            </w:r>
          </w:p>
          <w:p w:rsidR="001B45A7" w:rsidRPr="001B45A7" w:rsidRDefault="001B45A7" w:rsidP="001B45A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Художественное конструирование и дизайн.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Элементарные приёмы работы с различными материалами для создания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выразительного образа (пластилин — раскатывание, набор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объёма, вытягивание формы; бумага и картон — сгибание,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вырезание). Представление о возможностях использования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навыков художественного конструирования и моделирования в жизни человека.</w:t>
            </w:r>
          </w:p>
          <w:p w:rsidR="00362253" w:rsidRPr="00FE7747" w:rsidRDefault="001B45A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Декоративно­ прикладное искусство. </w:t>
            </w:r>
            <w:r w:rsidRPr="001B45A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Истоки декоративно­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прикладного искусства и его роль в жизни человека. Сказочные образы в народной культуре и декоративно­ прикладном искусстве. Разнообразие форм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в природе как основа декоративных форм в прикладном искусстве (цветы, раскраска бабочек, переплетение ветвей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деревьев, морозные узоры на стекле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д.). </w:t>
            </w:r>
          </w:p>
        </w:tc>
        <w:tc>
          <w:tcPr>
            <w:tcW w:w="5387" w:type="dxa"/>
          </w:tcPr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выражать свое отношение к шедеврам русского и мирового искусства.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Участвовать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обсуждении  содержания и выразительных средств художественных произведений.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условность  и  субъ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ктивность  художественного  об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раза.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и явления реальной  жизни  и  их  образы, выраженные в произведении  ис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кусства, и </w:t>
            </w:r>
            <w:r w:rsidR="00F5026B"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разницу.</w:t>
            </w:r>
          </w:p>
          <w:p w:rsidR="00F5026B" w:rsidRPr="00FE7747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и особенное в произведении изобразительно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искусства и в художественной</w:t>
            </w:r>
          </w:p>
          <w:p w:rsidR="00F5026B" w:rsidRPr="00FE7747" w:rsidRDefault="00F5026B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фотографии.</w:t>
            </w:r>
          </w:p>
          <w:p w:rsidR="00362253" w:rsidRPr="00F5026B" w:rsidRDefault="00174049" w:rsidP="00B84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Выбирать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художественные материалы для передачи </w:t>
            </w:r>
            <w:r w:rsidR="00F5026B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художественного замысла.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искусства. Как говорит искусство?</w:t>
            </w:r>
          </w:p>
        </w:tc>
        <w:tc>
          <w:tcPr>
            <w:tcW w:w="894" w:type="dxa"/>
          </w:tcPr>
          <w:p w:rsidR="00362253" w:rsidRPr="00B508AD" w:rsidRDefault="001B45A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Композиция. </w:t>
            </w: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Элементарные приёмы композиции на плос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кости и в пространстве. Понятия: горизонталь, вертикаль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диагональ в построении композиции. Понятия: линия горизонта, ближе — больше, дальше — меньше. Главное и второстепенное в композиции.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и составные цвета. Тёплые и холодные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цвета. Смешение цветов. Практическое овладение ос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новами цвет ведения. Передача с помощью цвета характера персонажа, его эмоционального состояния.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Линия.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Многообразие линий (тонкие, толстые, прямые,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волнистые, плавные, острые, закруглённые спиралью, летящие) и их знаковый характер. Линия, штрих, пятно и художественный образ.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</w:t>
            </w:r>
          </w:p>
          <w:p w:rsidR="00174049" w:rsidRPr="007D6FE0" w:rsidRDefault="00174049" w:rsidP="007D6FE0">
            <w:pPr>
              <w:spacing w:after="0" w:line="240" w:lineRule="auto"/>
              <w:ind w:left="-91" w:firstLine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Овладевать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основами  языка живописи,  графики,  скульптуры, декоративно прикладного  искусства,  художественного  конструирования.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 композиции  на  заданную  тему  на плоскости  (живопись, рисунок, орнамент)   и в пространстве (скульптура, художественное конструирование).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природу  и  природные  явления,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 их характер  и  эмоциональные  состояния.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разницу  в  изображении  природы  в  разное  время года, суток, в различную погоду.</w:t>
            </w:r>
          </w:p>
          <w:p w:rsidR="00174049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элементарные</w:t>
            </w:r>
          </w:p>
          <w:p w:rsidR="00362253" w:rsidRPr="00FE7747" w:rsidRDefault="00174049" w:rsidP="0017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перспективы  для  передачи  пространства  на  плоскости в изображениях природы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 дляусиления образ эмоционально образного звучания работы.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композиционный центр, </w:t>
            </w: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отделять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главное отвторостепенного.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Изображать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растения,животных, человека, природу, сказочные и фантастические существа, здания, предметы.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Передавать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ритмадвижение и эмоциональное состояние в композиции на плоскости.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живописи для создания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выразительных образов природы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="00B84168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составные, теплые и холодные цвета.</w:t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средствами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 эмоционально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 образы  природы,  человека,сказочного героя.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7D6FE0" w:rsidRPr="00FE7747" w:rsidRDefault="007D6FE0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помощью цвета</w:t>
            </w:r>
            <w:r w:rsidR="003A4692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 и эмоциональное  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природы, персонажа.</w:t>
            </w:r>
          </w:p>
          <w:p w:rsidR="007D6FE0" w:rsidRPr="00FE7747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Воспринимать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 оценивать  шедевры  русского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зарубежного  искусства,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изображающие природу и человека в</w:t>
            </w:r>
          </w:p>
          <w:p w:rsidR="007D6FE0" w:rsidRPr="00F5026B" w:rsidRDefault="003A4692" w:rsidP="007D6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контрастных  эмоциональных  </w:t>
            </w:r>
            <w:r w:rsidR="007D6FE0"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состояниях.</w:t>
            </w:r>
            <w:r w:rsidR="007D6FE0" w:rsidRPr="007D6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62253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Значимые темы искусства. О чём говорит искусство?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Земля — наш общий дом.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природы и природных явлений, различение их характера и эмоциональных состояний. Использование различных 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художественных материалов и средств для создания выразительных образов природы.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архитектуры и декоративно­ прикладного искусства.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Родина моя — Россия.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изобразительного искусства с музыкой, песней, танцами, былинами, сказаниями, сказками.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Человек и человеческие взаимоотношения.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 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Искусство дарит людям красоту.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различных художественных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алов и средств для создания проектов красивых, удобных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выразительных предметов быта, видов транспорта. Пред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ставление о роли изобразительных (пластических) искусств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повседневной жизни человека, в организации его матери</w:t>
            </w: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ального окружения. </w:t>
            </w:r>
          </w:p>
        </w:tc>
        <w:tc>
          <w:tcPr>
            <w:tcW w:w="5387" w:type="dxa"/>
          </w:tcPr>
          <w:p w:rsidR="003A4692" w:rsidRPr="00FE7747" w:rsidRDefault="003A4692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работать в сотворчестве с другими детьми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Осваивать и изображать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рисунке замкнутое пространство.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Участвовать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 беседах о художниках, о произведениях, на которых изображён интерьер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Выражать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с помощью цвета различные чувства и настроения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  <w:p w:rsidR="00FE7747" w:rsidRPr="00FE7747" w:rsidRDefault="00FE7747" w:rsidP="00B616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беседах, исследованиях.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Наблюдат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ь объекты и явления природы и окружающей действительности; понимать их об</w:t>
            </w:r>
            <w:r w:rsidR="00B6160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разы в картине, музыке, поэзии.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cr/>
            </w: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Уметь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находить образы природы в произведениях живописи и архитектуры (в том числе в поисковых системах Интернета).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Наблюдать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за работой художника и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выражать своё отношение к творческому труду и роли художника в жизни.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Осознавать разнообразие красоты цвета и формы в природе и искусстве.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Передавать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разнообразие оттенков цвета объектов природы (растений, птиц, насекомых)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62253" w:rsidRDefault="00362253" w:rsidP="00362253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1B1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художественно­</w:t>
            </w:r>
          </w:p>
          <w:p w:rsidR="00362253" w:rsidRPr="0048511B" w:rsidRDefault="006561B1" w:rsidP="00656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творческой деятельности</w:t>
            </w:r>
          </w:p>
        </w:tc>
        <w:tc>
          <w:tcPr>
            <w:tcW w:w="894" w:type="dxa"/>
          </w:tcPr>
          <w:p w:rsidR="00362253" w:rsidRPr="00B508AD" w:rsidRDefault="00FE7747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3" w:type="dxa"/>
          </w:tcPr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Овладение основами художественной грамоты: компози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цией, формой,  линией, цветом. 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моделей предметов бытового окружения человека. Овладение элементарными навыками лепки и бумагопластики.</w:t>
            </w:r>
          </w:p>
          <w:p w:rsidR="00FE7747" w:rsidRPr="001B45A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Выбор и применение выразительных средств для реали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 собственного замысла в рисунке, живописи, аппликации, скульптуре, художественном конструировании.</w:t>
            </w:r>
          </w:p>
          <w:p w:rsidR="00362253" w:rsidRPr="00FE7747" w:rsidRDefault="00FE7747" w:rsidP="00FE7747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Участие в обсуждении содержания и выразительных средств </w:t>
            </w:r>
            <w:r w:rsidRPr="001B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произведений изобразительного искусства, выражение своего отношения к произведению.</w:t>
            </w:r>
          </w:p>
        </w:tc>
        <w:tc>
          <w:tcPr>
            <w:tcW w:w="5387" w:type="dxa"/>
          </w:tcPr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Создавать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этюды, зарисовки, композиции по теме.</w:t>
            </w:r>
          </w:p>
          <w:p w:rsidR="00FE7747" w:rsidRPr="00FE7747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Создавать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свой проект детской площадки в природном окружении.</w:t>
            </w:r>
          </w:p>
          <w:p w:rsidR="00FE7747" w:rsidRPr="00FE7747" w:rsidRDefault="00FE7747" w:rsidP="00FE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 xml:space="preserve">Передавать 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движение предметов.</w:t>
            </w:r>
          </w:p>
          <w:p w:rsidR="00FE7747" w:rsidRPr="00FE7747" w:rsidRDefault="00FE7747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Уметь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размещать предметы в изображении открытого пространства. </w:t>
            </w:r>
            <w:r w:rsidRPr="00FE7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  <w:t>Передавать</w:t>
            </w:r>
            <w:r w:rsidRPr="00FE77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высокий и низкий горизонт, зрительное уменьшение удалённых предметов, использовать загораживание.</w:t>
            </w:r>
          </w:p>
          <w:p w:rsidR="00362253" w:rsidRPr="00B6160C" w:rsidRDefault="00FE7747" w:rsidP="00B6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FE7747"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  <w:t>Участвовать</w:t>
            </w:r>
            <w:r w:rsidRPr="00FE774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в обсуждении тем: «Искусство вокруг нас», «Красота форм в архитектуре».</w:t>
            </w:r>
          </w:p>
        </w:tc>
      </w:tr>
      <w:tr w:rsidR="00362253" w:rsidRPr="0048511B" w:rsidTr="00B6160C">
        <w:trPr>
          <w:trHeight w:val="606"/>
        </w:trPr>
        <w:tc>
          <w:tcPr>
            <w:tcW w:w="709" w:type="dxa"/>
          </w:tcPr>
          <w:p w:rsidR="00362253" w:rsidRPr="003A4692" w:rsidRDefault="00362253" w:rsidP="003A4692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62253" w:rsidRPr="0048511B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94" w:type="dxa"/>
          </w:tcPr>
          <w:p w:rsidR="00362253" w:rsidRPr="00B508AD" w:rsidRDefault="003A4692" w:rsidP="00B616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3" w:type="dxa"/>
          </w:tcPr>
          <w:p w:rsidR="00362253" w:rsidRPr="0048511B" w:rsidRDefault="00362253" w:rsidP="00B6160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62253" w:rsidRPr="00FE7747" w:rsidRDefault="00362253" w:rsidP="00FE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2253" w:rsidRDefault="00362253" w:rsidP="00362253">
      <w:pPr>
        <w:pStyle w:val="a8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  <w:sectPr w:rsidR="00362253" w:rsidSect="00362253">
          <w:pgSz w:w="16838" w:h="11906" w:orient="landscape"/>
          <w:pgMar w:top="851" w:right="1134" w:bottom="851" w:left="425" w:header="709" w:footer="709" w:gutter="0"/>
          <w:cols w:space="708"/>
          <w:docGrid w:linePitch="360"/>
        </w:sectPr>
      </w:pPr>
    </w:p>
    <w:p w:rsidR="006561B1" w:rsidRPr="004C4FD7" w:rsidRDefault="006561B1" w:rsidP="006561B1">
      <w:pPr>
        <w:ind w:left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4FD7">
        <w:rPr>
          <w:rFonts w:ascii="Times New Roman" w:eastAsia="Times New Roman" w:hAnsi="Times New Roman" w:cs="Times New Roman"/>
          <w:b/>
          <w:lang w:eastAsia="ru-RU"/>
        </w:rPr>
        <w:lastRenderedPageBreak/>
        <w:t>Учебно-методическое и материально-техническое обеспечение:</w:t>
      </w:r>
    </w:p>
    <w:p w:rsidR="006561B1" w:rsidRPr="00B6160C" w:rsidRDefault="006561B1" w:rsidP="006561B1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6160C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Дополнительная литература: </w:t>
      </w:r>
    </w:p>
    <w:p w:rsidR="00B6160C" w:rsidRPr="00B6160C" w:rsidRDefault="00B6160C" w:rsidP="00B6160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B6160C">
        <w:rPr>
          <w:rFonts w:ascii="Times New Roman" w:hAnsi="Times New Roman" w:cs="Times New Roman"/>
          <w:iCs/>
          <w:color w:val="000000"/>
          <w:shd w:val="clear" w:color="auto" w:fill="FFFFFF"/>
        </w:rPr>
        <w:t>- Савенкова Я.Г., Ермолинская</w:t>
      </w:r>
      <w:r w:rsidRPr="00B6160C">
        <w:rPr>
          <w:rFonts w:ascii="Times New Roman" w:hAnsi="Times New Roman" w:cs="Times New Roman"/>
          <w:iCs/>
          <w:color w:val="000000"/>
          <w:spacing w:val="30"/>
          <w:shd w:val="clear" w:color="auto" w:fill="FFFFFF"/>
        </w:rPr>
        <w:t>ЕЛ.</w:t>
      </w:r>
      <w:r w:rsidRPr="00B6160C">
        <w:rPr>
          <w:rFonts w:ascii="Times New Roman" w:hAnsi="Times New Roman" w:cs="Times New Roman"/>
          <w:color w:val="000000"/>
        </w:rPr>
        <w:t xml:space="preserve"> Изобразительное ис</w:t>
      </w:r>
      <w:r w:rsidRPr="00B6160C">
        <w:rPr>
          <w:rFonts w:ascii="Times New Roman" w:hAnsi="Times New Roman" w:cs="Times New Roman"/>
          <w:color w:val="000000"/>
        </w:rPr>
        <w:softHyphen/>
        <w:t>кусство : 2 класс : учебник для учащихся общеобразова</w:t>
      </w:r>
      <w:r w:rsidRPr="00B6160C">
        <w:rPr>
          <w:rFonts w:ascii="Times New Roman" w:hAnsi="Times New Roman" w:cs="Times New Roman"/>
          <w:color w:val="000000"/>
        </w:rPr>
        <w:softHyphen/>
        <w:t>тельных учреждений. — М.: Вентана-Граф, 2012.</w:t>
      </w:r>
    </w:p>
    <w:p w:rsidR="00B6160C" w:rsidRPr="00B6160C" w:rsidRDefault="00B6160C" w:rsidP="00B6160C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lang w:bidi="en-US"/>
        </w:rPr>
      </w:pPr>
      <w:r w:rsidRPr="00B6160C">
        <w:rPr>
          <w:rFonts w:ascii="Times New Roman" w:hAnsi="Times New Roman" w:cs="Times New Roman"/>
          <w:color w:val="000000"/>
        </w:rPr>
        <w:t>-</w:t>
      </w:r>
      <w:r w:rsidRPr="00B6160C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B6160C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B6160C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B6160C">
        <w:rPr>
          <w:rFonts w:ascii="Times New Roman" w:eastAsia="Calibri" w:hAnsi="Times New Roman" w:cs="Times New Roman"/>
          <w:lang w:bidi="en-US"/>
        </w:rPr>
        <w:softHyphen/>
        <w:t>кусство :2 класс : рабочая тетрадь для учащихся общеобразовательных учреждений.  – М: Вентана-Граф, 2011.</w:t>
      </w:r>
    </w:p>
    <w:p w:rsidR="00B6160C" w:rsidRPr="00B6160C" w:rsidRDefault="00B6160C" w:rsidP="00B6160C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B6160C">
        <w:rPr>
          <w:rFonts w:ascii="Times New Roman" w:eastAsia="Calibri" w:hAnsi="Times New Roman" w:cs="Times New Roman"/>
          <w:lang w:bidi="en-US"/>
        </w:rPr>
        <w:t xml:space="preserve">- </w:t>
      </w:r>
      <w:r w:rsidRPr="00B6160C">
        <w:rPr>
          <w:rFonts w:ascii="Times New Roman" w:eastAsia="Calibri" w:hAnsi="Times New Roman" w:cs="Times New Roman"/>
          <w:iCs/>
          <w:shd w:val="clear" w:color="auto" w:fill="FFFFFF"/>
          <w:lang w:bidi="en-US"/>
        </w:rPr>
        <w:t>Савенкова Л.Г., Ермолинская</w:t>
      </w:r>
      <w:r w:rsidRPr="00B6160C">
        <w:rPr>
          <w:rFonts w:ascii="Times New Roman" w:eastAsia="Calibri" w:hAnsi="Times New Roman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B6160C">
        <w:rPr>
          <w:rFonts w:ascii="Times New Roman" w:eastAsia="Calibri" w:hAnsi="Times New Roman" w:cs="Times New Roman"/>
          <w:lang w:bidi="en-US"/>
        </w:rPr>
        <w:t>Изобразительное ис</w:t>
      </w:r>
      <w:r w:rsidRPr="00B6160C">
        <w:rPr>
          <w:rFonts w:ascii="Times New Roman" w:eastAsia="Calibri" w:hAnsi="Times New Roman" w:cs="Times New Roman"/>
          <w:lang w:bidi="en-US"/>
        </w:rPr>
        <w:softHyphen/>
        <w:t>кусство : 1-4 классы : методическое пособие для учителя.  – М: Вентана-Граф, 2012.</w:t>
      </w:r>
    </w:p>
    <w:p w:rsidR="006561B1" w:rsidRPr="00B6160C" w:rsidRDefault="006561B1" w:rsidP="00B6160C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6160C">
        <w:rPr>
          <w:rFonts w:ascii="Times New Roman" w:eastAsia="Times New Roman" w:hAnsi="Times New Roman" w:cs="Times New Roman"/>
          <w:b/>
          <w:bCs/>
          <w:lang w:eastAsia="ru-RU"/>
        </w:rPr>
        <w:t>Интернет ресурсы</w:t>
      </w:r>
      <w:r w:rsidRPr="00B6160C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</w:p>
    <w:p w:rsidR="006561B1" w:rsidRPr="00B6160C" w:rsidRDefault="006561B1" w:rsidP="006561B1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B6160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http: //school-collection.edu.</w:t>
      </w:r>
    </w:p>
    <w:p w:rsidR="006561B1" w:rsidRPr="00B6160C" w:rsidRDefault="00E4061E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0" w:history="1">
        <w:r w:rsidR="006561B1" w:rsidRPr="00B6160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6561B1" w:rsidRPr="00B6160C" w:rsidRDefault="00E4061E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1" w:history="1">
        <w:r w:rsidR="006561B1" w:rsidRPr="00B6160C">
          <w:rPr>
            <w:rStyle w:val="aa"/>
            <w:rFonts w:ascii="Times New Roman" w:eastAsia="Calibri" w:hAnsi="Times New Roman" w:cs="Times New Roman"/>
            <w:sz w:val="24"/>
            <w:szCs w:val="24"/>
          </w:rPr>
          <w:t>www.km.ru/education</w:t>
        </w:r>
      </w:hyperlink>
    </w:p>
    <w:p w:rsidR="006561B1" w:rsidRPr="00B6160C" w:rsidRDefault="00E4061E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2" w:history="1">
        <w:r w:rsidR="006561B1" w:rsidRPr="00B6160C">
          <w:rPr>
            <w:rStyle w:val="aa"/>
            <w:rFonts w:ascii="Times New Roman" w:eastAsia="Times New Roman" w:hAnsi="Times New Roman" w:cs="Times New Roman"/>
            <w:bCs/>
            <w:lang w:val="en-US" w:eastAsia="ru-RU"/>
          </w:rPr>
          <w:t>http://www.umk-garmoniya.ru/electronic_support/</w:t>
        </w:r>
      </w:hyperlink>
    </w:p>
    <w:p w:rsidR="006561B1" w:rsidRPr="00B6160C" w:rsidRDefault="00E4061E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3" w:history="1">
        <w:r w:rsidR="006561B1" w:rsidRPr="00B6160C">
          <w:rPr>
            <w:rStyle w:val="aa"/>
            <w:rFonts w:ascii="Times New Roman" w:eastAsia="Times New Roman" w:hAnsi="Times New Roman" w:cs="Times New Roman"/>
            <w:bCs/>
            <w:lang w:val="en-US" w:eastAsia="ru-RU"/>
          </w:rPr>
          <w:t>http://stranamasterov.ru/</w:t>
        </w:r>
      </w:hyperlink>
    </w:p>
    <w:p w:rsidR="006561B1" w:rsidRPr="00B6160C" w:rsidRDefault="00E4061E" w:rsidP="006561B1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4" w:history="1">
        <w:r w:rsidR="006561B1" w:rsidRPr="00B6160C">
          <w:rPr>
            <w:rStyle w:val="aa"/>
            <w:rFonts w:ascii="Times New Roman" w:eastAsia="Times New Roman" w:hAnsi="Times New Roman" w:cs="Times New Roman"/>
            <w:bCs/>
            <w:lang w:val="en-US" w:eastAsia="ru-RU"/>
          </w:rPr>
          <w:t>http://www.nachalka.com/mastera</w:t>
        </w:r>
      </w:hyperlink>
    </w:p>
    <w:p w:rsidR="006561B1" w:rsidRPr="00B6160C" w:rsidRDefault="006561B1" w:rsidP="006561B1">
      <w:pPr>
        <w:tabs>
          <w:tab w:val="left" w:pos="142"/>
        </w:tabs>
        <w:autoSpaceDE w:val="0"/>
        <w:autoSpaceDN w:val="0"/>
        <w:adjustRightInd w:val="0"/>
        <w:ind w:left="360"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561B1" w:rsidRPr="00B6160C" w:rsidRDefault="006561B1" w:rsidP="00B6160C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Марка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val="en-US" w:eastAsia="ru-RU"/>
              </w:rPr>
              <w:t>aser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val="en-US" w:eastAsia="ru-RU"/>
              </w:rPr>
              <w:t>zalman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val="en-US" w:eastAsia="ru-RU"/>
              </w:rPr>
              <w:t>Infocus</w:t>
            </w:r>
          </w:p>
        </w:tc>
      </w:tr>
      <w:tr w:rsidR="006561B1" w:rsidRPr="00B6160C" w:rsidTr="00B6160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60C">
              <w:rPr>
                <w:rFonts w:ascii="Times New Roman" w:eastAsia="Times New Roman" w:hAnsi="Times New Roman" w:cs="Times New Roman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61B1" w:rsidRPr="00B6160C" w:rsidRDefault="006561B1" w:rsidP="00B6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61B1" w:rsidRPr="00A133AD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Default="006561B1" w:rsidP="00656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1B1" w:rsidRPr="002521A1" w:rsidRDefault="006561B1" w:rsidP="006561B1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F3705">
        <w:rPr>
          <w:rFonts w:ascii="Times New Roman" w:eastAsia="Times New Roman" w:hAnsi="Times New Roman" w:cs="Times New Roman"/>
          <w:b/>
          <w:lang w:eastAsia="ru-RU"/>
        </w:rPr>
        <w:t>Планируемые результаты изучения учебного курса: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изобразительного искусства </w:t>
      </w:r>
      <w:r w:rsidR="00510341"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у уча</w:t>
      </w: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щихся: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Обучающиеся: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7F44B8" w:rsidRPr="00B6160C" w:rsidRDefault="007F44B8" w:rsidP="00B6160C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7F44B8" w:rsidRPr="00B6160C" w:rsidRDefault="007F44B8" w:rsidP="00B6160C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7F44B8" w:rsidRPr="00B6160C" w:rsidRDefault="007F44B8" w:rsidP="00B6160C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7F44B8" w:rsidRPr="00B6160C" w:rsidRDefault="007F44B8" w:rsidP="00B6160C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7F44B8" w:rsidRPr="00B6160C" w:rsidRDefault="007F44B8" w:rsidP="00B6160C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Восприятие искусства и виды художественной деятельности</w:t>
      </w:r>
    </w:p>
    <w:p w:rsidR="007F44B8" w:rsidRPr="00B6160C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7F44B8" w:rsidRPr="00B6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виды художественной деятельности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(рисунок, живопись,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окружающего мира и жизненных явлений;</w:t>
      </w:r>
    </w:p>
    <w:p w:rsidR="007F44B8" w:rsidRPr="00A372F8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</w:t>
      </w:r>
      <w:r w:rsidR="007F44B8"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воспринимать произведения изобразительного искусства; 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B61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</w:t>
      </w:r>
      <w:r w:rsidRPr="00B61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д.), в природе, на улице, в быту;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F44B8" w:rsidRPr="00B6160C" w:rsidRDefault="007F44B8" w:rsidP="00B6160C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Азбука искусства. Как говорит искусство?</w:t>
      </w:r>
    </w:p>
    <w:p w:rsidR="007F44B8" w:rsidRPr="00B6160C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7F44B8" w:rsidRPr="00B6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фактуру; различные художественные материалы для воплощения собственного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творческого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замысла;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и составные, тёплые и холодные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их для передачи художественного замысла в собственной 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учебно­творческой деятельности;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создавать средствами живописи, графики, скульптуры,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 прикладного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 образ человека: переда</w:t>
      </w:r>
      <w:r w:rsidRPr="00B6160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наблюдать, сравнивать, сопоставлять и анализировать про</w:t>
      </w:r>
      <w:r w:rsidRPr="00B6160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странственную форму предмета; изображать предметы раз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формы; </w:t>
      </w: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использовать декоративные элементы, геометрические, </w:t>
      </w:r>
      <w:r w:rsidRPr="00B616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рас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творческой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7F44B8" w:rsidRPr="00A372F8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</w:t>
      </w:r>
      <w:r w:rsidR="007F44B8"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средствами выразительности языка жи</w:t>
      </w: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вописи, графики, скульптуры, </w:t>
      </w:r>
      <w:r w:rsidR="00B6160C"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декоративно прикладного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искусства, художественного конструирования в собственной </w:t>
      </w:r>
      <w:r w:rsidR="00B6160C"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художественно творческой</w:t>
      </w: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 деятельности; передавать раз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7F44B8" w:rsidRPr="00B6160C" w:rsidRDefault="007F44B8" w:rsidP="00B6160C">
      <w:pPr>
        <w:keepNext/>
        <w:autoSpaceDE w:val="0"/>
        <w:autoSpaceDN w:val="0"/>
        <w:adjustRightInd w:val="0"/>
        <w:spacing w:after="0" w:line="240" w:lineRule="auto"/>
        <w:ind w:left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Значимые темы искусства.</w:t>
      </w:r>
      <w:r w:rsidRPr="00B6160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  <w:t>О чём говорит искусство?</w:t>
      </w:r>
    </w:p>
    <w:p w:rsidR="007F44B8" w:rsidRPr="00B6160C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</w:t>
      </w:r>
      <w:r w:rsidR="007F44B8" w:rsidRPr="00B61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значимые темы искусства и отражать их в собственной </w:t>
      </w:r>
      <w:r w:rsidR="00B6160C"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творческой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7F44B8" w:rsidRPr="00A372F8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B6160C">
        <w:rPr>
          <w:rFonts w:ascii="Times New Roman" w:eastAsia="Times New Roman" w:hAnsi="Times New Roman" w:cs="Times New Roman"/>
          <w:sz w:val="24"/>
          <w:szCs w:val="24"/>
          <w:lang w:eastAsia="ru-RU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7F44B8" w:rsidRPr="00A372F8" w:rsidRDefault="00B6160C" w:rsidP="00B6160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</w:t>
      </w:r>
      <w:r w:rsidR="007F44B8" w:rsidRPr="00A37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видеть, чувствовать и изображать красоту и раз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нообразие природы, человека, зданий, предметов;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 xml:space="preserve">понимать и передавать в художественной работе </w:t>
      </w:r>
      <w:r w:rsidRPr="00B6160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7F44B8" w:rsidRPr="00B6160C" w:rsidRDefault="007F44B8" w:rsidP="00B6160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0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изображать пейзажи, натюрморты, портреты, вы</w:t>
      </w:r>
      <w:r w:rsidRPr="00B61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ражая своё отношение к ним;</w:t>
      </w:r>
    </w:p>
    <w:p w:rsidR="008F7D04" w:rsidRPr="00B6160C" w:rsidRDefault="008F7D04" w:rsidP="00B6160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F7D04" w:rsidRPr="00B6160C" w:rsidRDefault="008F7D04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Pr="00B6160C" w:rsidRDefault="006561B1" w:rsidP="00B61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B1" w:rsidRDefault="006561B1" w:rsidP="00362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61B1" w:rsidSect="006B3DEF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FB2" w:rsidRDefault="00833FB2" w:rsidP="008F7D04">
      <w:pPr>
        <w:spacing w:after="0" w:line="240" w:lineRule="auto"/>
      </w:pPr>
      <w:r>
        <w:separator/>
      </w:r>
    </w:p>
  </w:endnote>
  <w:endnote w:type="continuationSeparator" w:id="1">
    <w:p w:rsidR="00833FB2" w:rsidRDefault="00833FB2" w:rsidP="008F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22139"/>
      <w:docPartObj>
        <w:docPartGallery w:val="Page Numbers (Bottom of Page)"/>
        <w:docPartUnique/>
      </w:docPartObj>
    </w:sdtPr>
    <w:sdtContent>
      <w:p w:rsidR="00646936" w:rsidRDefault="00E4061E">
        <w:pPr>
          <w:pStyle w:val="a6"/>
          <w:jc w:val="right"/>
        </w:pPr>
        <w:fldSimple w:instr="PAGE   \* MERGEFORMAT">
          <w:r w:rsidR="006B3DEF">
            <w:rPr>
              <w:noProof/>
            </w:rPr>
            <w:t>3</w:t>
          </w:r>
        </w:fldSimple>
      </w:p>
    </w:sdtContent>
  </w:sdt>
  <w:p w:rsidR="00646936" w:rsidRDefault="006469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FB2" w:rsidRDefault="00833FB2" w:rsidP="008F7D04">
      <w:pPr>
        <w:spacing w:after="0" w:line="240" w:lineRule="auto"/>
      </w:pPr>
      <w:r>
        <w:separator/>
      </w:r>
    </w:p>
  </w:footnote>
  <w:footnote w:type="continuationSeparator" w:id="1">
    <w:p w:rsidR="00833FB2" w:rsidRDefault="00833FB2" w:rsidP="008F7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1618D"/>
    <w:multiLevelType w:val="hybridMultilevel"/>
    <w:tmpl w:val="15DE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B38AE"/>
    <w:multiLevelType w:val="hybridMultilevel"/>
    <w:tmpl w:val="FDC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27FCD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7E10E3"/>
    <w:multiLevelType w:val="hybridMultilevel"/>
    <w:tmpl w:val="93F6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47F1361F"/>
    <w:multiLevelType w:val="hybridMultilevel"/>
    <w:tmpl w:val="47AC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FE8"/>
    <w:rsid w:val="000772DB"/>
    <w:rsid w:val="00120C23"/>
    <w:rsid w:val="001520BC"/>
    <w:rsid w:val="00174049"/>
    <w:rsid w:val="001B45A7"/>
    <w:rsid w:val="001B55F8"/>
    <w:rsid w:val="00362253"/>
    <w:rsid w:val="00394C06"/>
    <w:rsid w:val="003A4692"/>
    <w:rsid w:val="0042629D"/>
    <w:rsid w:val="00510341"/>
    <w:rsid w:val="00557FE8"/>
    <w:rsid w:val="00572989"/>
    <w:rsid w:val="00646936"/>
    <w:rsid w:val="006561B1"/>
    <w:rsid w:val="006B3DEF"/>
    <w:rsid w:val="00722031"/>
    <w:rsid w:val="007A280D"/>
    <w:rsid w:val="007C64A9"/>
    <w:rsid w:val="007D6FE0"/>
    <w:rsid w:val="007F44B8"/>
    <w:rsid w:val="00823066"/>
    <w:rsid w:val="00833FB2"/>
    <w:rsid w:val="00875161"/>
    <w:rsid w:val="008F7D04"/>
    <w:rsid w:val="00945961"/>
    <w:rsid w:val="00A30F7B"/>
    <w:rsid w:val="00A372F8"/>
    <w:rsid w:val="00AB153E"/>
    <w:rsid w:val="00AE6142"/>
    <w:rsid w:val="00B02087"/>
    <w:rsid w:val="00B6160C"/>
    <w:rsid w:val="00B84168"/>
    <w:rsid w:val="00BF5622"/>
    <w:rsid w:val="00C872D8"/>
    <w:rsid w:val="00DD354F"/>
    <w:rsid w:val="00E03191"/>
    <w:rsid w:val="00E4061E"/>
    <w:rsid w:val="00E43418"/>
    <w:rsid w:val="00F176BC"/>
    <w:rsid w:val="00F5026B"/>
    <w:rsid w:val="00F51E48"/>
    <w:rsid w:val="00FE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D04"/>
  </w:style>
  <w:style w:type="paragraph" w:styleId="a6">
    <w:name w:val="footer"/>
    <w:basedOn w:val="a"/>
    <w:link w:val="a7"/>
    <w:uiPriority w:val="99"/>
    <w:unhideWhenUsed/>
    <w:rsid w:val="008F7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D04"/>
  </w:style>
  <w:style w:type="paragraph" w:customStyle="1" w:styleId="a8">
    <w:name w:val="Основной"/>
    <w:basedOn w:val="a"/>
    <w:link w:val="a9"/>
    <w:rsid w:val="00394C0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394C0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a">
    <w:name w:val="Hyperlink"/>
    <w:basedOn w:val="a0"/>
    <w:uiPriority w:val="99"/>
    <w:unhideWhenUsed/>
    <w:rsid w:val="006561B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5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6561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B6160C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Без интервала1"/>
    <w:uiPriority w:val="99"/>
    <w:rsid w:val="00B616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6160C"/>
  </w:style>
  <w:style w:type="paragraph" w:styleId="ad">
    <w:name w:val="Balloon Text"/>
    <w:basedOn w:val="a"/>
    <w:link w:val="ae"/>
    <w:uiPriority w:val="99"/>
    <w:semiHidden/>
    <w:unhideWhenUsed/>
    <w:rsid w:val="006B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3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2E51-766E-4D8E-AA1D-0293143D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14</cp:revision>
  <dcterms:created xsi:type="dcterms:W3CDTF">2015-07-20T18:29:00Z</dcterms:created>
  <dcterms:modified xsi:type="dcterms:W3CDTF">2016-10-06T08:19:00Z</dcterms:modified>
</cp:coreProperties>
</file>