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EE" w:rsidRDefault="00A91AEE" w:rsidP="00A91AEE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424654" cy="8310184"/>
            <wp:effectExtent l="0" t="0" r="0" b="0"/>
            <wp:docPr id="1" name="Рисунок 1" descr="C:\Users\User\Downloads\10\био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\биол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378" cy="831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AEE" w:rsidRDefault="00A91AEE" w:rsidP="00A91AEE">
      <w:pPr>
        <w:jc w:val="center"/>
        <w:rPr>
          <w:b/>
        </w:rPr>
      </w:pPr>
    </w:p>
    <w:p w:rsidR="00A91AEE" w:rsidRDefault="00A91AEE" w:rsidP="00A91AEE">
      <w:pPr>
        <w:jc w:val="center"/>
        <w:rPr>
          <w:b/>
        </w:rPr>
      </w:pPr>
    </w:p>
    <w:p w:rsidR="00A91AEE" w:rsidRDefault="00A91AEE" w:rsidP="00A91AEE">
      <w:pPr>
        <w:jc w:val="center"/>
        <w:rPr>
          <w:b/>
        </w:rPr>
      </w:pPr>
    </w:p>
    <w:p w:rsidR="00A91AEE" w:rsidRDefault="00A91AEE" w:rsidP="00A91AEE">
      <w:pPr>
        <w:jc w:val="center"/>
        <w:rPr>
          <w:b/>
        </w:rPr>
      </w:pPr>
    </w:p>
    <w:p w:rsidR="00A91AEE" w:rsidRDefault="00A91AEE" w:rsidP="00A91AEE">
      <w:pPr>
        <w:jc w:val="center"/>
        <w:rPr>
          <w:b/>
        </w:rPr>
      </w:pPr>
    </w:p>
    <w:p w:rsidR="00A91AEE" w:rsidRDefault="00A91AEE" w:rsidP="00A91AEE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Пояснительная записка.</w:t>
      </w:r>
    </w:p>
    <w:p w:rsidR="00A91AEE" w:rsidRDefault="00A91AEE" w:rsidP="00A91AEE">
      <w:pPr>
        <w:ind w:firstLine="708"/>
        <w:jc w:val="both"/>
        <w:rPr>
          <w:rFonts w:eastAsia="Calibri"/>
        </w:rPr>
      </w:pPr>
      <w:r>
        <w:t>Рабочая программа  по биологии 10 класса составлена в соответствии с федеральным компонентом Государственных образовательных стандартов среднего общего образования (профильный уровень) по биологи</w:t>
      </w:r>
      <w:proofErr w:type="gramStart"/>
      <w:r>
        <w:t>и(</w:t>
      </w:r>
      <w:proofErr w:type="gramEnd"/>
      <w:r>
        <w:t xml:space="preserve">Приказ Министерства образования РФ от 5 марта 2004 г.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образования»), с учетом  программы среднего общего образования (профильный уровень) по биологии 10-11 классы. Авторы: В.Б. Захаров, Н.И. Сонин. </w:t>
      </w:r>
      <w:proofErr w:type="gramStart"/>
      <w:r>
        <w:rPr>
          <w:color w:val="000000"/>
        </w:rPr>
        <w:t>Дополнена региональным компонентом и интегрированием в соответствии с письмом департамента образования и науки Тюменской области № 02596 от 18.04.2017 об обновлении содержания ряда учебных предметов 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Губернатора Тюменской области о необходимости подготовки инженерно-технических кадров для развития региона.</w:t>
      </w:r>
      <w:proofErr w:type="gramEnd"/>
    </w:p>
    <w:p w:rsidR="00A91AEE" w:rsidRDefault="00A91AEE" w:rsidP="00A91AEE">
      <w:pPr>
        <w:rPr>
          <w:b/>
        </w:rPr>
      </w:pPr>
    </w:p>
    <w:p w:rsidR="00A91AEE" w:rsidRDefault="00A91AEE" w:rsidP="00A91AEE">
      <w:pPr>
        <w:rPr>
          <w:b/>
        </w:rPr>
      </w:pPr>
      <w:r>
        <w:rPr>
          <w:b/>
        </w:rPr>
        <w:t>Общая характеристика учебного предмета:</w:t>
      </w:r>
    </w:p>
    <w:p w:rsidR="00A91AEE" w:rsidRDefault="00A91AEE" w:rsidP="00A91AEE">
      <w:pPr>
        <w:ind w:firstLine="709"/>
        <w:jc w:val="both"/>
      </w:pPr>
      <w:r>
        <w:t xml:space="preserve">Курс биологии </w:t>
      </w:r>
      <w:proofErr w:type="gramStart"/>
      <w:r>
        <w:t>на ступени среднего общего образования на профильном уровне направлен на формирование у учащихся целостной системы знаний о живой природе</w:t>
      </w:r>
      <w:proofErr w:type="gramEnd"/>
      <w:r>
        <w:t xml:space="preserve">, её системной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 Основу отбора содержания на профильном уровне составляет  </w:t>
      </w:r>
      <w:proofErr w:type="spellStart"/>
      <w:r>
        <w:t>знаниецентрический</w:t>
      </w:r>
      <w:proofErr w:type="spellEnd"/>
      <w:r>
        <w:t xml:space="preserve"> подход, в соответствии с которым учащиеся должны освоить знания и умения, составляющие достаточную базу для продолжения образования в ВУЗе, обеспечивающие  культуру поведения в природе, проведения и оформления биологических исследований, значимых для будущего биолога. Основу структурирования содержания курса биологии в  старшей школе на профильном уровне составляют ведущие системообразующие идеи – отличительные особенности живой природы, ее уровневая организация и эволюция, в соответствии с которыми выделены содержательные линии курса: Биология как наука. Методы научного познания; Клетка; Организм; Вид; Экосистемы. </w:t>
      </w:r>
    </w:p>
    <w:p w:rsidR="00A91AEE" w:rsidRDefault="00A91AEE" w:rsidP="00A91AEE">
      <w:pPr>
        <w:ind w:firstLine="709"/>
        <w:jc w:val="both"/>
      </w:pPr>
      <w:r>
        <w:t>Предусмотрено учебное время для более широкого использования, наряду с уроком, разнообразных форм организации учебного процесса (экскурсий, лабораторных и практических работ, семинаров) и внедрения современных педагогических технологий.</w:t>
      </w:r>
    </w:p>
    <w:p w:rsidR="00A91AEE" w:rsidRDefault="00A91AEE" w:rsidP="00A91AEE">
      <w:pPr>
        <w:ind w:firstLine="708"/>
        <w:jc w:val="both"/>
      </w:pPr>
    </w:p>
    <w:p w:rsidR="00A91AEE" w:rsidRDefault="00A91AEE" w:rsidP="00A91AEE">
      <w:pPr>
        <w:jc w:val="both"/>
      </w:pPr>
      <w:r>
        <w:rPr>
          <w:b/>
          <w:bCs/>
        </w:rPr>
        <w:t>Место предмета в учебном плане.</w:t>
      </w:r>
    </w:p>
    <w:p w:rsidR="00A91AEE" w:rsidRDefault="00A91AEE" w:rsidP="00A91AEE">
      <w:pPr>
        <w:ind w:firstLine="709"/>
        <w:jc w:val="both"/>
      </w:pPr>
      <w:r>
        <w:t xml:space="preserve">Федеральный базисный учебный план для образовательных учреждений Российской Федерации отводит 204 часов для обязательного изучения биологии на ступени среднего общего образования по биологии (профильный уровень). Согласно учебному плану в 2018-2019 учебному году филиал МАОУ </w:t>
      </w:r>
      <w:proofErr w:type="spellStart"/>
      <w:r>
        <w:t>Тоболовская</w:t>
      </w:r>
      <w:proofErr w:type="spellEnd"/>
      <w:r>
        <w:t xml:space="preserve"> СОШ-</w:t>
      </w:r>
      <w:proofErr w:type="spellStart"/>
      <w:r>
        <w:t>Карасульская</w:t>
      </w:r>
      <w:proofErr w:type="spellEnd"/>
      <w:r>
        <w:t xml:space="preserve"> средняя общеобразовательная школа на изучение биологии в 10 профильном (агротехнологическом) классе отводится 3 ч в неделю (102 часов за год).</w:t>
      </w:r>
    </w:p>
    <w:p w:rsidR="00A91AEE" w:rsidRDefault="00A91AEE" w:rsidP="00A91AEE">
      <w:pPr>
        <w:jc w:val="both"/>
        <w:rPr>
          <w:b/>
        </w:rPr>
      </w:pPr>
    </w:p>
    <w:p w:rsidR="00A91AEE" w:rsidRDefault="00A91AEE" w:rsidP="00A91AEE">
      <w:pPr>
        <w:pStyle w:val="21"/>
        <w:spacing w:before="120" w:line="240" w:lineRule="auto"/>
        <w:ind w:firstLine="567"/>
        <w:rPr>
          <w:b/>
          <w:bCs/>
          <w:iCs/>
          <w:sz w:val="24"/>
        </w:rPr>
      </w:pPr>
      <w:r>
        <w:rPr>
          <w:b/>
          <w:bCs/>
          <w:iCs/>
          <w:sz w:val="24"/>
        </w:rPr>
        <w:t>Изучение биологии в средней школе на профильном уровне направлено на достижение следующих целей:</w:t>
      </w:r>
    </w:p>
    <w:p w:rsidR="00A91AEE" w:rsidRDefault="00A91AEE" w:rsidP="00A91AEE">
      <w:pPr>
        <w:numPr>
          <w:ilvl w:val="0"/>
          <w:numId w:val="1"/>
        </w:numPr>
        <w:spacing w:before="20"/>
        <w:jc w:val="both"/>
      </w:pPr>
      <w:proofErr w:type="gramStart"/>
      <w:r>
        <w:rPr>
          <w:b/>
        </w:rPr>
        <w:t xml:space="preserve">освоение знаний </w:t>
      </w:r>
      <w:proofErr w:type="spellStart"/>
      <w:r>
        <w:rPr>
          <w:bCs/>
        </w:rPr>
        <w:t>об</w:t>
      </w:r>
      <w:r>
        <w:t>основных</w:t>
      </w:r>
      <w:proofErr w:type="spellEnd"/>
      <w:r>
        <w:t xml:space="preserve"> биологических теориях, идеях и принципах, являющихся составной частью современной естественнонаучной картины мира; о методах биологических наук (цитологии, генетики, селекции, биотехнологии); строении, многообразии и особенностях биосистем (клетка, организм); выдающихся биологических открытиях и современных исследованиях в биологической науке; </w:t>
      </w:r>
      <w:proofErr w:type="gramEnd"/>
    </w:p>
    <w:p w:rsidR="00A91AEE" w:rsidRDefault="00A91AEE" w:rsidP="00A91AEE">
      <w:pPr>
        <w:numPr>
          <w:ilvl w:val="0"/>
          <w:numId w:val="1"/>
        </w:numPr>
        <w:spacing w:before="20"/>
        <w:jc w:val="both"/>
      </w:pPr>
      <w:r>
        <w:rPr>
          <w:b/>
        </w:rPr>
        <w:t xml:space="preserve">овладение умениями </w:t>
      </w:r>
      <w:r>
        <w:t xml:space="preserve">характеризовать современные научные открытия в области биологии; устанавливать связь между развитием биологии и социально-этическими, экологическими проблемами человечества; самостоятельно проводить </w:t>
      </w:r>
      <w:r>
        <w:lastRenderedPageBreak/>
        <w:t>биологические исследования (наблюдение, измерение, эксперимент, моделирование) и грамотно оформлять полученные результаты; анализировать и использовать биологическую информацию; пользоваться биологической терминологией и символикой;</w:t>
      </w:r>
    </w:p>
    <w:p w:rsidR="00A91AEE" w:rsidRDefault="00A91AEE" w:rsidP="00A91AEE">
      <w:pPr>
        <w:numPr>
          <w:ilvl w:val="0"/>
          <w:numId w:val="1"/>
        </w:numPr>
        <w:spacing w:before="20"/>
        <w:jc w:val="both"/>
      </w:pPr>
      <w:proofErr w:type="gramStart"/>
      <w:r>
        <w:rPr>
          <w:b/>
        </w:rPr>
        <w:t xml:space="preserve">развитие </w:t>
      </w:r>
      <w:r>
        <w:t xml:space="preserve">познавательных интересов, интеллектуальных и творческих </w:t>
      </w:r>
      <w:proofErr w:type="spellStart"/>
      <w:r>
        <w:t>способностейв</w:t>
      </w:r>
      <w:proofErr w:type="spellEnd"/>
      <w:r>
        <w:t xml:space="preserve"> процессе изучения проблем современной биологической науки; проведения экспериментальных исследований, решения биологических задач, моделирования биологических объектов и процессов;</w:t>
      </w:r>
      <w:proofErr w:type="gramEnd"/>
    </w:p>
    <w:p w:rsidR="00A91AEE" w:rsidRDefault="00A91AEE" w:rsidP="00A91AEE">
      <w:pPr>
        <w:numPr>
          <w:ilvl w:val="0"/>
          <w:numId w:val="1"/>
        </w:numPr>
        <w:spacing w:before="20"/>
        <w:jc w:val="both"/>
      </w:pPr>
      <w:r>
        <w:rPr>
          <w:b/>
        </w:rPr>
        <w:t xml:space="preserve">воспитание </w:t>
      </w:r>
      <w:r>
        <w:t xml:space="preserve">убежденности в возможности познания закономерностей живой природы, необходимости бережного отношения к ней, соблюдения этических норм при проведении биологических исследований; </w:t>
      </w:r>
    </w:p>
    <w:p w:rsidR="00A91AEE" w:rsidRDefault="00A91AEE" w:rsidP="00A91AEE">
      <w:pPr>
        <w:numPr>
          <w:ilvl w:val="0"/>
          <w:numId w:val="1"/>
        </w:numPr>
        <w:spacing w:before="20"/>
        <w:jc w:val="both"/>
        <w:rPr>
          <w:b/>
          <w:i/>
        </w:rPr>
      </w:pPr>
      <w:r>
        <w:rPr>
          <w:b/>
        </w:rPr>
        <w:t xml:space="preserve">использование приобретенных знаний и умений в повседневной жизни </w:t>
      </w:r>
      <w:r>
        <w:t>для оценки последствий своей деятельности по отношению к окружающей среде, собственному здоровью; обоснования и соблюдения мер профилактики заболеваний и ВИЧ-инфекции.</w:t>
      </w:r>
    </w:p>
    <w:p w:rsidR="00A91AEE" w:rsidRDefault="00A91AEE" w:rsidP="00A91AEE">
      <w:pPr>
        <w:rPr>
          <w:b/>
          <w:bCs/>
          <w:iCs/>
          <w:sz w:val="16"/>
          <w:szCs w:val="16"/>
        </w:rPr>
      </w:pPr>
    </w:p>
    <w:p w:rsidR="00A91AEE" w:rsidRDefault="00A91AEE" w:rsidP="00A91AEE">
      <w:pPr>
        <w:jc w:val="both"/>
      </w:pPr>
      <w:r>
        <w:rPr>
          <w:b/>
        </w:rPr>
        <w:t xml:space="preserve">Учебно-методический комплект утвержден приказом заведующей </w:t>
      </w:r>
      <w:r>
        <w:t xml:space="preserve">филиалом МАОУ </w:t>
      </w:r>
      <w:proofErr w:type="spellStart"/>
      <w:r>
        <w:t>Тоболовская</w:t>
      </w:r>
      <w:proofErr w:type="spellEnd"/>
      <w:r>
        <w:t xml:space="preserve"> СОШ-</w:t>
      </w:r>
      <w:proofErr w:type="spellStart"/>
      <w:r>
        <w:t>Карасульская</w:t>
      </w:r>
      <w:proofErr w:type="spellEnd"/>
      <w:r>
        <w:t xml:space="preserve"> средняя общеобразовательная школа </w:t>
      </w:r>
      <w:r>
        <w:rPr>
          <w:shd w:val="clear" w:color="auto" w:fill="FFFFFF"/>
        </w:rPr>
        <w:t xml:space="preserve">от </w:t>
      </w:r>
      <w:r>
        <w:t>30.05 2018 №65/2</w:t>
      </w:r>
      <w:r>
        <w:rPr>
          <w:shd w:val="clear" w:color="auto" w:fill="FFFFFF"/>
        </w:rPr>
        <w:t>:</w:t>
      </w:r>
    </w:p>
    <w:p w:rsidR="00A91AEE" w:rsidRDefault="00A91AEE" w:rsidP="00A91AEE">
      <w:pPr>
        <w:pStyle w:val="a9"/>
        <w:numPr>
          <w:ilvl w:val="0"/>
          <w:numId w:val="2"/>
        </w:numPr>
        <w:jc w:val="both"/>
      </w:pPr>
      <w:r>
        <w:t>Программа среднего (полного) общего образования по биологии 10 - 11 классы (профильный уровень). Авторы: В.Б. Захаров, Н.И. Сонин. М.: Дрофа, 2011.</w:t>
      </w:r>
    </w:p>
    <w:p w:rsidR="00A91AEE" w:rsidRDefault="00A91AEE" w:rsidP="00A91AEE">
      <w:pPr>
        <w:pStyle w:val="a9"/>
        <w:numPr>
          <w:ilvl w:val="0"/>
          <w:numId w:val="2"/>
        </w:numPr>
        <w:jc w:val="both"/>
        <w:rPr>
          <w:rStyle w:val="c5"/>
          <w:bCs/>
          <w:iCs/>
          <w:color w:val="000000" w:themeColor="text1"/>
        </w:rPr>
      </w:pPr>
      <w:r>
        <w:rPr>
          <w:color w:val="000000" w:themeColor="text1"/>
        </w:rPr>
        <w:t xml:space="preserve">В. </w:t>
      </w:r>
      <w:proofErr w:type="spellStart"/>
      <w:r>
        <w:rPr>
          <w:color w:val="000000" w:themeColor="text1"/>
        </w:rPr>
        <w:t>Б.Захаров</w:t>
      </w:r>
      <w:proofErr w:type="spellEnd"/>
      <w:r>
        <w:rPr>
          <w:color w:val="000000" w:themeColor="text1"/>
        </w:rPr>
        <w:t xml:space="preserve">, С. Г, Мамонтов, В.И. </w:t>
      </w:r>
      <w:proofErr w:type="spellStart"/>
      <w:r>
        <w:rPr>
          <w:color w:val="000000" w:themeColor="text1"/>
        </w:rPr>
        <w:t>Сивоглазов</w:t>
      </w:r>
      <w:proofErr w:type="spellEnd"/>
      <w:r>
        <w:rPr>
          <w:color w:val="000000" w:themeColor="text1"/>
        </w:rPr>
        <w:t>. Общая биология. 10 -11 классы</w:t>
      </w:r>
      <w:r>
        <w:rPr>
          <w:rStyle w:val="c5"/>
          <w:color w:val="000000" w:themeColor="text1"/>
        </w:rPr>
        <w:t xml:space="preserve"> Учебник для общеобразовательных учреждений. М.: Дрофа, 2004.</w:t>
      </w:r>
    </w:p>
    <w:p w:rsidR="00A91AEE" w:rsidRDefault="00A91AEE" w:rsidP="00A91AEE">
      <w:pPr>
        <w:pStyle w:val="a9"/>
        <w:numPr>
          <w:ilvl w:val="0"/>
          <w:numId w:val="2"/>
        </w:numPr>
        <w:jc w:val="both"/>
      </w:pPr>
      <w:r>
        <w:t xml:space="preserve">Т. А. Козлова, Н. И. </w:t>
      </w:r>
      <w:proofErr w:type="gramStart"/>
      <w:r>
        <w:t>Сонин</w:t>
      </w:r>
      <w:proofErr w:type="gramEnd"/>
      <w:r>
        <w:t>. Методическое пособие к учебнику В. Б. Захарова и др. «Общая биология», 10-11 класс.</w:t>
      </w:r>
      <w:r>
        <w:rPr>
          <w:rStyle w:val="c5"/>
        </w:rPr>
        <w:t xml:space="preserve"> М.: Дрофа, 2010.</w:t>
      </w:r>
    </w:p>
    <w:p w:rsidR="00A91AEE" w:rsidRDefault="00A91AEE" w:rsidP="00A91AEE">
      <w:pPr>
        <w:spacing w:after="200" w:line="276" w:lineRule="auto"/>
        <w:rPr>
          <w:b/>
          <w:sz w:val="16"/>
          <w:szCs w:val="16"/>
        </w:rPr>
      </w:pPr>
    </w:p>
    <w:p w:rsidR="00A91AEE" w:rsidRDefault="00A91AEE" w:rsidP="00A91AEE">
      <w:pPr>
        <w:pStyle w:val="a9"/>
        <w:jc w:val="center"/>
        <w:rPr>
          <w:b/>
        </w:rPr>
      </w:pPr>
      <w:r>
        <w:rPr>
          <w:b/>
        </w:rPr>
        <w:t>Тематическое планирование</w:t>
      </w:r>
    </w:p>
    <w:p w:rsidR="00A91AEE" w:rsidRDefault="00A91AEE" w:rsidP="00A91AEE">
      <w:pPr>
        <w:pStyle w:val="a9"/>
        <w:jc w:val="center"/>
        <w:rPr>
          <w:b/>
          <w:sz w:val="8"/>
          <w:szCs w:val="8"/>
        </w:rPr>
      </w:pPr>
    </w:p>
    <w:p w:rsidR="00A91AEE" w:rsidRDefault="00A91AEE" w:rsidP="00A91AEE">
      <w:pPr>
        <w:pStyle w:val="a4"/>
        <w:spacing w:before="0" w:beforeAutospacing="0" w:after="0" w:afterAutospacing="0"/>
        <w:ind w:left="720"/>
        <w:rPr>
          <w:b/>
          <w:sz w:val="2"/>
          <w:szCs w:val="2"/>
        </w:rPr>
      </w:pPr>
    </w:p>
    <w:tbl>
      <w:tblPr>
        <w:tblStyle w:val="ab"/>
        <w:tblW w:w="949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10"/>
        <w:gridCol w:w="2125"/>
        <w:gridCol w:w="1418"/>
        <w:gridCol w:w="1842"/>
        <w:gridCol w:w="1700"/>
        <w:gridCol w:w="1700"/>
      </w:tblGrid>
      <w:tr w:rsidR="00A91AEE" w:rsidTr="00A91AE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№</w:t>
            </w:r>
          </w:p>
          <w:p w:rsidR="00A91AEE" w:rsidRDefault="00A91AEE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Раздел, тема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Количество часов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В том числе</w:t>
            </w:r>
          </w:p>
        </w:tc>
      </w:tr>
      <w:tr w:rsidR="00A91AEE" w:rsidTr="00A91AE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EE" w:rsidRDefault="00A91AEE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EE" w:rsidRDefault="00A91AE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EE" w:rsidRDefault="00A91AE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Лабораторные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Практические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Контрольные Обобщающие</w:t>
            </w:r>
          </w:p>
        </w:tc>
      </w:tr>
      <w:tr w:rsidR="00A91AEE" w:rsidTr="00A91A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rPr>
                <w:bCs/>
                <w:iCs/>
              </w:rPr>
            </w:pPr>
            <w:r>
              <w:rPr>
                <w:bCs/>
                <w:lang w:eastAsia="ru-RU"/>
              </w:rPr>
              <w:t>Биология как наука. Методы научного познания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EE" w:rsidRDefault="00A91AE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EE" w:rsidRDefault="00A91AE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EE" w:rsidRDefault="00A91AEE">
            <w:pPr>
              <w:jc w:val="center"/>
            </w:pPr>
          </w:p>
        </w:tc>
      </w:tr>
      <w:tr w:rsidR="00A91AEE" w:rsidTr="00A91A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Клетка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3</w:t>
            </w:r>
          </w:p>
        </w:tc>
      </w:tr>
      <w:tr w:rsidR="00A91AEE" w:rsidTr="00A91A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Организм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4</w:t>
            </w:r>
          </w:p>
        </w:tc>
      </w:tr>
      <w:tr w:rsidR="00A91AEE" w:rsidTr="00A91A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Итоговое тестирование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EE" w:rsidRDefault="00A91AE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EE" w:rsidRDefault="00A91AE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1</w:t>
            </w:r>
          </w:p>
        </w:tc>
      </w:tr>
      <w:tr w:rsidR="00A91AEE" w:rsidTr="00A91A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A91AEE" w:rsidRDefault="00A91AEE" w:rsidP="00A91AEE">
      <w:pPr>
        <w:jc w:val="center"/>
        <w:rPr>
          <w:b/>
        </w:rPr>
      </w:pPr>
    </w:p>
    <w:p w:rsidR="00A91AEE" w:rsidRDefault="00A91AEE" w:rsidP="00A91AEE">
      <w:pPr>
        <w:jc w:val="center"/>
        <w:rPr>
          <w:b/>
        </w:rPr>
      </w:pPr>
      <w:r>
        <w:rPr>
          <w:b/>
        </w:rPr>
        <w:t>Содержание тем учебного курса.</w:t>
      </w:r>
    </w:p>
    <w:p w:rsidR="00A91AEE" w:rsidRDefault="00A91AEE" w:rsidP="00A91AEE">
      <w:pPr>
        <w:pStyle w:val="a7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Биология как наука. Методы научного познания (4 часа)</w:t>
      </w:r>
    </w:p>
    <w:p w:rsidR="00A91AEE" w:rsidRDefault="00A91AEE" w:rsidP="00A91AEE">
      <w:pPr>
        <w:ind w:firstLine="567"/>
        <w:jc w:val="both"/>
      </w:pPr>
      <w:r>
        <w:t xml:space="preserve">Биология как наука. </w:t>
      </w:r>
      <w:r>
        <w:rPr>
          <w:i/>
        </w:rPr>
        <w:t>Отрасли биологии, ее связи с другими науками</w:t>
      </w:r>
      <w:proofErr w:type="gramStart"/>
      <w:r>
        <w:rPr>
          <w:rStyle w:val="aa"/>
          <w:i/>
        </w:rPr>
        <w:footnoteReference w:id="1"/>
      </w:r>
      <w:r>
        <w:rPr>
          <w:i/>
          <w:color w:val="000000"/>
        </w:rPr>
        <w:t>.</w:t>
      </w:r>
      <w:proofErr w:type="gramEnd"/>
      <w:r>
        <w:t>Объект изучения биологии – биологические системы. Общие признаки биологических систем. Роль биологических теорий, идей, гипотез в формировании современной естественнонаучной картины мира.</w:t>
      </w:r>
    </w:p>
    <w:p w:rsidR="00A91AEE" w:rsidRDefault="00A91AEE" w:rsidP="00A91AEE">
      <w:pPr>
        <w:pStyle w:val="a7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Клетка (42 часа)</w:t>
      </w:r>
    </w:p>
    <w:p w:rsidR="00A91AEE" w:rsidRDefault="00A91AEE" w:rsidP="00A91AEE">
      <w:pPr>
        <w:ind w:firstLine="567"/>
        <w:jc w:val="both"/>
        <w:rPr>
          <w:i/>
        </w:rPr>
      </w:pPr>
      <w:r>
        <w:lastRenderedPageBreak/>
        <w:t xml:space="preserve">Цитология – наука о клетке. </w:t>
      </w:r>
      <w:proofErr w:type="spellStart"/>
      <w:r>
        <w:t>М.Шлейден</w:t>
      </w:r>
      <w:proofErr w:type="spellEnd"/>
      <w:r>
        <w:t xml:space="preserve"> и </w:t>
      </w:r>
      <w:proofErr w:type="spellStart"/>
      <w:r>
        <w:t>Т.Шванн</w:t>
      </w:r>
      <w:proofErr w:type="spellEnd"/>
      <w:r>
        <w:t xml:space="preserve"> – основоположники клеточной теории. Основные положения современной клеточной теории. Роль клеточной теории в формировании современной естественнонаучной картины мира. </w:t>
      </w:r>
      <w:r>
        <w:rPr>
          <w:i/>
        </w:rPr>
        <w:t>Методы изучения клетки.</w:t>
      </w:r>
    </w:p>
    <w:p w:rsidR="00A91AEE" w:rsidRDefault="00A91AEE" w:rsidP="00A91AEE">
      <w:pPr>
        <w:ind w:firstLine="567"/>
        <w:jc w:val="both"/>
      </w:pPr>
      <w:r>
        <w:t xml:space="preserve">Химический состав клетки. Макро- и микроэлементы. Строение и функции молекул неорганических и органических веществ. Взаимосвязи строения и функций молекул. </w:t>
      </w:r>
    </w:p>
    <w:p w:rsidR="00A91AEE" w:rsidRDefault="00A91AEE" w:rsidP="00A91AEE">
      <w:pPr>
        <w:ind w:firstLine="567"/>
        <w:jc w:val="both"/>
      </w:pPr>
      <w:r>
        <w:t xml:space="preserve">Строение и функции частей и органоидов клетки. Взаимосвязи строения и функций частей и органоидов клетки. Химический состав, строение и функции хромосом. </w:t>
      </w:r>
    </w:p>
    <w:p w:rsidR="00A91AEE" w:rsidRDefault="00A91AEE" w:rsidP="00A91AEE">
      <w:pPr>
        <w:ind w:firstLine="567"/>
        <w:jc w:val="both"/>
      </w:pPr>
      <w:r>
        <w:t>Многообразие клеток. Прокариоты и эукариоты. Вирусы. Меры профилактики распространения вирусных заболеваний.</w:t>
      </w:r>
    </w:p>
    <w:p w:rsidR="00A91AEE" w:rsidRDefault="00A91AEE" w:rsidP="00A91AEE">
      <w:pPr>
        <w:ind w:firstLine="567"/>
        <w:jc w:val="both"/>
      </w:pPr>
      <w:r>
        <w:t xml:space="preserve">Обмен веществ и превращения энергии в клетке. Энергетический обмен. Стадии энергетического обмена. </w:t>
      </w:r>
      <w:r>
        <w:rPr>
          <w:i/>
          <w:iCs/>
        </w:rPr>
        <w:t>Б</w:t>
      </w:r>
      <w:r>
        <w:rPr>
          <w:i/>
        </w:rPr>
        <w:t>рожение и дыхание.</w:t>
      </w:r>
      <w:r>
        <w:t xml:space="preserve"> Фотосинтез. Световые и </w:t>
      </w:r>
      <w:proofErr w:type="spellStart"/>
      <w:r>
        <w:t>темновые</w:t>
      </w:r>
      <w:proofErr w:type="spellEnd"/>
      <w:r>
        <w:t xml:space="preserve"> реакции фотосинтеза. Хемосинтез. Роль </w:t>
      </w:r>
      <w:proofErr w:type="spellStart"/>
      <w:r>
        <w:t>хемосинтезирующих</w:t>
      </w:r>
      <w:proofErr w:type="spellEnd"/>
      <w:r>
        <w:t xml:space="preserve"> бактерий на Земле. Пластический обмен. Генетическая информация в клетке. Ген. Генетический код. Биосинтез белка. Матричный характер реакций биосинтеза.</w:t>
      </w:r>
    </w:p>
    <w:p w:rsidR="00A91AEE" w:rsidRDefault="00A91AEE" w:rsidP="00A91AEE">
      <w:pPr>
        <w:ind w:firstLine="567"/>
        <w:jc w:val="both"/>
      </w:pPr>
      <w:r>
        <w:t>Клетка – генетическая единица живого. Соматические и половые клетки. Жизненный цикл клетки: интерфаза и митоз. Фазы митоза. Мейоз, его фазы. Развитие половых клеток у растений и животных.</w:t>
      </w:r>
    </w:p>
    <w:p w:rsidR="00A91AEE" w:rsidRDefault="00A91AEE" w:rsidP="00A91AEE">
      <w:pPr>
        <w:ind w:firstLine="567"/>
        <w:jc w:val="both"/>
      </w:pPr>
      <w:r>
        <w:rPr>
          <w:b/>
        </w:rPr>
        <w:t xml:space="preserve">Проведение биологических исследований: </w:t>
      </w:r>
      <w:r>
        <w:rPr>
          <w:bCs/>
        </w:rPr>
        <w:t>наблюдение</w:t>
      </w:r>
      <w:r>
        <w:t xml:space="preserve"> клеток растений и животных под микроскопом; приготовление микропрепаратов, их изучение и описание; опыты по определению каталитической активности ферментов; сравнительная характеристика клеток растений, животных, грибов и бактерий, </w:t>
      </w:r>
      <w:r>
        <w:rPr>
          <w:i/>
          <w:iCs/>
        </w:rPr>
        <w:t>процессов брожения и дыхания,</w:t>
      </w:r>
      <w:r>
        <w:t xml:space="preserve"> фотосинтеза и хемосинтеза, митоза и мейоза, развития половых клеток у растений и животных.</w:t>
      </w:r>
    </w:p>
    <w:p w:rsidR="00A91AEE" w:rsidRDefault="00A91AEE" w:rsidP="00A91AEE">
      <w:pPr>
        <w:ind w:firstLine="567"/>
        <w:jc w:val="both"/>
      </w:pPr>
      <w:r>
        <w:rPr>
          <w:b/>
          <w:bCs/>
          <w:color w:val="000000"/>
          <w:kern w:val="24"/>
        </w:rPr>
        <w:t>Актуальная тематика для региона</w:t>
      </w:r>
      <w:r>
        <w:rPr>
          <w:b/>
        </w:rPr>
        <w:t xml:space="preserve">: </w:t>
      </w:r>
      <w:r>
        <w:t>Меры профилактики распространения бактериальных заболеваний в регионе (урок № 27). Проблема СПИДа в Тюменской области (урок № 29). Вирусные заболевания среди учащихся школы (урок № 30).</w:t>
      </w:r>
    </w:p>
    <w:p w:rsidR="00A91AEE" w:rsidRDefault="00A91AEE" w:rsidP="00A91AEE">
      <w:pPr>
        <w:pStyle w:val="a7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Организм (55 часов).</w:t>
      </w:r>
    </w:p>
    <w:p w:rsidR="00A91AEE" w:rsidRDefault="00A91AEE" w:rsidP="00A91AEE">
      <w:pPr>
        <w:ind w:firstLine="567"/>
        <w:jc w:val="both"/>
      </w:pPr>
      <w:r>
        <w:t xml:space="preserve">Одноклеточные и многоклеточные организмы. </w:t>
      </w:r>
      <w:r>
        <w:rPr>
          <w:i/>
        </w:rPr>
        <w:t>Ткани, органы системы органов, их взаимосвязь как основа целостности организма.</w:t>
      </w:r>
      <w:r>
        <w:t xml:space="preserve"> Гомеостаз. Гетеротрофы. </w:t>
      </w:r>
      <w:proofErr w:type="spellStart"/>
      <w:r>
        <w:rPr>
          <w:i/>
        </w:rPr>
        <w:t>Сапротрофы</w:t>
      </w:r>
      <w:proofErr w:type="spellEnd"/>
      <w:r>
        <w:rPr>
          <w:i/>
        </w:rPr>
        <w:t>,</w:t>
      </w:r>
      <w:r>
        <w:t xml:space="preserve"> паразиты. Автотрофы </w:t>
      </w:r>
      <w:r>
        <w:rPr>
          <w:i/>
        </w:rPr>
        <w:t>(</w:t>
      </w:r>
      <w:proofErr w:type="spellStart"/>
      <w:r>
        <w:rPr>
          <w:i/>
        </w:rPr>
        <w:t>хемотрофы</w:t>
      </w:r>
      <w:proofErr w:type="spellEnd"/>
      <w:r>
        <w:rPr>
          <w:i/>
        </w:rPr>
        <w:t xml:space="preserve"> и </w:t>
      </w:r>
      <w:proofErr w:type="spellStart"/>
      <w:r>
        <w:rPr>
          <w:i/>
        </w:rPr>
        <w:t>фототрофы</w:t>
      </w:r>
      <w:proofErr w:type="spellEnd"/>
      <w:r>
        <w:rPr>
          <w:i/>
        </w:rPr>
        <w:t>).</w:t>
      </w:r>
    </w:p>
    <w:p w:rsidR="00A91AEE" w:rsidRDefault="00A91AEE" w:rsidP="00A91AEE">
      <w:pPr>
        <w:ind w:firstLine="567"/>
        <w:jc w:val="both"/>
      </w:pPr>
      <w:r>
        <w:t xml:space="preserve">Воспроизведение организмов, его значение. Бесполое и половое размножение. Оплодотворение. Оплодотворение у цветковых растений и позвоночных животных. Внешнее и внутреннее оплодотворение. Индивидуальное развитие организма (онтогенез). Эмбриональное и постэмбриональное развитие. Причины нарушений развития организмов. </w:t>
      </w:r>
      <w:r>
        <w:rPr>
          <w:i/>
        </w:rPr>
        <w:t>Жизненные циклы и чередование поколений.</w:t>
      </w:r>
      <w:r>
        <w:t xml:space="preserve"> Последствия влияния алкоголя, никотина, наркотических веществ на развитие зародыша человека. </w:t>
      </w:r>
    </w:p>
    <w:p w:rsidR="00A91AEE" w:rsidRDefault="00A91AEE" w:rsidP="00A91AEE">
      <w:pPr>
        <w:ind w:firstLine="567"/>
        <w:jc w:val="both"/>
      </w:pPr>
      <w:r>
        <w:t xml:space="preserve">Наследственность и изменчивость – свойства организмов. Генетика. Методы генетики. Методы изучения наследственности человека. Генетическая терминология и символика. Закономерности наследования, установленные </w:t>
      </w:r>
      <w:proofErr w:type="spellStart"/>
      <w:r>
        <w:t>Г.Менделем</w:t>
      </w:r>
      <w:proofErr w:type="spellEnd"/>
      <w:r>
        <w:t xml:space="preserve">, их цитологические основы. Закономерности сцепленного наследования. Закон </w:t>
      </w:r>
      <w:proofErr w:type="spellStart"/>
      <w:r>
        <w:t>Т.Моргана</w:t>
      </w:r>
      <w:proofErr w:type="spellEnd"/>
      <w:r>
        <w:t xml:space="preserve">. Определение пола. </w:t>
      </w:r>
      <w:r>
        <w:rPr>
          <w:i/>
        </w:rPr>
        <w:t xml:space="preserve">Типы определения пола. </w:t>
      </w:r>
      <w:r>
        <w:t xml:space="preserve">Наследование, сцепленное с полом. Взаимодействие генов. Генотип как целостная система. </w:t>
      </w:r>
      <w:r>
        <w:rPr>
          <w:i/>
        </w:rPr>
        <w:t>Развитие знаний о генотипе. Геном человека.</w:t>
      </w:r>
      <w:r>
        <w:t xml:space="preserve"> Хромосомная теория наследственности. </w:t>
      </w:r>
      <w:r>
        <w:rPr>
          <w:i/>
          <w:iCs/>
        </w:rPr>
        <w:t>Теория гена</w:t>
      </w:r>
      <w:r>
        <w:rPr>
          <w:i/>
        </w:rPr>
        <w:t>.</w:t>
      </w:r>
      <w:r>
        <w:t xml:space="preserve"> Закономерности изменчивости. </w:t>
      </w:r>
      <w:proofErr w:type="spellStart"/>
      <w:r>
        <w:t>Модификационная</w:t>
      </w:r>
      <w:proofErr w:type="spellEnd"/>
      <w:r>
        <w:t xml:space="preserve"> изменчивость. Норма реакции. Наследственная изменчивость: комбинативная и мутационная. Виды мутаций, их причины. Последствия влияния мутагенов на организм. Меры защиты окружающей среды от загрязнения мутагенами. Меры профилактики наследственных заболеваний человека.</w:t>
      </w:r>
    </w:p>
    <w:p w:rsidR="00A91AEE" w:rsidRDefault="00A91AEE" w:rsidP="00A91AEE">
      <w:pPr>
        <w:ind w:firstLine="567"/>
        <w:jc w:val="both"/>
      </w:pPr>
      <w:r>
        <w:t xml:space="preserve">Селекция, ее задачи. Вклад </w:t>
      </w:r>
      <w:proofErr w:type="spellStart"/>
      <w:r>
        <w:t>Н.И.Вавилова</w:t>
      </w:r>
      <w:proofErr w:type="spellEnd"/>
      <w:r>
        <w:t xml:space="preserve"> в развитие селекции. Учение о центрах многообразия и происхождения культурных растений. Закон гомологических рядов в наследственной изменчивости. Методы селекции, их генетические основы. </w:t>
      </w:r>
      <w:r>
        <w:rPr>
          <w:i/>
        </w:rPr>
        <w:t>Особенности селекции растений, животных, микроорганизмов.</w:t>
      </w:r>
      <w:r>
        <w:t xml:space="preserve"> Биотехнология, ее направления. </w:t>
      </w:r>
      <w:r>
        <w:lastRenderedPageBreak/>
        <w:t>Этические аспекты развития некоторых исследований в биотехнологии (клонирование человека, направленное изменение генома).</w:t>
      </w:r>
    </w:p>
    <w:p w:rsidR="00A91AEE" w:rsidRDefault="00A91AEE" w:rsidP="00A91AEE">
      <w:pPr>
        <w:ind w:firstLine="567"/>
        <w:jc w:val="both"/>
      </w:pPr>
      <w:proofErr w:type="gramStart"/>
      <w:r>
        <w:rPr>
          <w:b/>
        </w:rPr>
        <w:t xml:space="preserve">Проведение биологических исследований: </w:t>
      </w:r>
      <w:r>
        <w:t xml:space="preserve">составление схем скрещивания; решение генетических задач; </w:t>
      </w:r>
      <w:r>
        <w:rPr>
          <w:i/>
        </w:rPr>
        <w:t>построение вариационного ряда и вариационной кривой;</w:t>
      </w:r>
      <w:r>
        <w:t xml:space="preserve"> выявление источников мутагенов в окружающей среде (косвенно), изменчивости у особей одного вида; сравнительная характеристика бесполого и полового размножения, оплодотворения у цветковых растений и позвоночных животных, внешнего и внутреннего оплодотворения, </w:t>
      </w:r>
      <w:r>
        <w:rPr>
          <w:i/>
        </w:rPr>
        <w:t>пород (сортов);</w:t>
      </w:r>
      <w:r>
        <w:t xml:space="preserve"> анализ и оценка этических аспектов развития некоторых исследований в биотехнологии.</w:t>
      </w:r>
      <w:proofErr w:type="gramEnd"/>
    </w:p>
    <w:p w:rsidR="00A91AEE" w:rsidRDefault="00A91AEE" w:rsidP="00A91AEE">
      <w:pPr>
        <w:jc w:val="both"/>
        <w:rPr>
          <w:u w:val="single"/>
        </w:rPr>
      </w:pPr>
      <w:r>
        <w:rPr>
          <w:b/>
          <w:bCs/>
          <w:color w:val="000000"/>
          <w:kern w:val="24"/>
        </w:rPr>
        <w:t xml:space="preserve">Актуальная тематика для </w:t>
      </w:r>
      <w:proofErr w:type="spellStart"/>
      <w:r>
        <w:rPr>
          <w:b/>
          <w:bCs/>
          <w:color w:val="000000"/>
          <w:kern w:val="24"/>
        </w:rPr>
        <w:t>региона</w:t>
      </w:r>
      <w:proofErr w:type="gramStart"/>
      <w:r>
        <w:rPr>
          <w:b/>
          <w:bCs/>
          <w:color w:val="000000"/>
          <w:kern w:val="24"/>
        </w:rPr>
        <w:t>:</w:t>
      </w:r>
      <w:r>
        <w:t>М</w:t>
      </w:r>
      <w:proofErr w:type="gramEnd"/>
      <w:r>
        <w:t>ногообразие</w:t>
      </w:r>
      <w:proofErr w:type="spellEnd"/>
      <w:r>
        <w:t xml:space="preserve"> организмов </w:t>
      </w:r>
      <w:proofErr w:type="spellStart"/>
      <w:r>
        <w:t>Ишимского</w:t>
      </w:r>
      <w:proofErr w:type="spellEnd"/>
      <w:r>
        <w:t xml:space="preserve"> района (урок № 47). Проблема наркомании в области и районе (урок № 55). Меры защиты окружающей среды от загрязнения мутагенами в регионе (урок № 86). Статистика наследственных заболеваний в Тюменской области (урок № 89). Преобладающие сорта культурных растений </w:t>
      </w:r>
      <w:proofErr w:type="spellStart"/>
      <w:r>
        <w:t>Ишимского</w:t>
      </w:r>
      <w:proofErr w:type="spellEnd"/>
      <w:r>
        <w:t xml:space="preserve"> района (урок № 96). Преобладающие породы домашних животных </w:t>
      </w:r>
      <w:proofErr w:type="spellStart"/>
      <w:r>
        <w:t>Ишимского</w:t>
      </w:r>
      <w:proofErr w:type="spellEnd"/>
      <w:r>
        <w:t xml:space="preserve"> района (урок № 97).</w:t>
      </w:r>
    </w:p>
    <w:p w:rsidR="00A91AEE" w:rsidRDefault="00A91AEE" w:rsidP="00A91AEE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Итоговое тестирование(1 час).</w:t>
      </w:r>
    </w:p>
    <w:p w:rsidR="00A91AEE" w:rsidRDefault="00A91AEE" w:rsidP="00A91AEE">
      <w:pPr>
        <w:ind w:firstLine="708"/>
        <w:jc w:val="both"/>
      </w:pPr>
      <w:r>
        <w:t>Клетка – основная структурная и функциональная единица живого. Обеспечение клеток энергией, наследственная информация и реализация её в клетке Размножение и развитие организмов. Основные закономерности наследственности и изменчивости. Значение селекции и биотехнологии для сельского хозяйства и медицины.</w:t>
      </w:r>
    </w:p>
    <w:p w:rsidR="00A91AEE" w:rsidRDefault="00A91AEE" w:rsidP="00A91AEE">
      <w:pPr>
        <w:shd w:val="clear" w:color="auto" w:fill="FFFFFF"/>
        <w:autoSpaceDE w:val="0"/>
        <w:autoSpaceDN w:val="0"/>
        <w:adjustRightInd w:val="0"/>
        <w:jc w:val="both"/>
      </w:pPr>
      <w:r>
        <w:tab/>
      </w:r>
    </w:p>
    <w:p w:rsidR="00A91AEE" w:rsidRDefault="00A91AEE" w:rsidP="00A91AEE">
      <w:pPr>
        <w:pStyle w:val="2"/>
        <w:spacing w:before="0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Требования к уровню подготовки выпускников</w:t>
      </w:r>
    </w:p>
    <w:p w:rsidR="00A91AEE" w:rsidRDefault="00A91AEE" w:rsidP="00A91AEE">
      <w:pPr>
        <w:ind w:firstLine="567"/>
        <w:jc w:val="both"/>
        <w:rPr>
          <w:b/>
          <w:bCs/>
          <w:iCs/>
        </w:rPr>
      </w:pPr>
      <w:r>
        <w:rPr>
          <w:b/>
          <w:bCs/>
          <w:iCs/>
        </w:rPr>
        <w:t>В результате изучения биологии на профильном уровне ученик должен</w:t>
      </w:r>
    </w:p>
    <w:p w:rsidR="00A91AEE" w:rsidRDefault="00A91AEE" w:rsidP="00A91AEE">
      <w:pPr>
        <w:jc w:val="both"/>
        <w:rPr>
          <w:b/>
        </w:rPr>
      </w:pPr>
    </w:p>
    <w:p w:rsidR="00A91AEE" w:rsidRDefault="00A91AEE" w:rsidP="00A91AEE">
      <w:pPr>
        <w:jc w:val="both"/>
        <w:rPr>
          <w:b/>
        </w:rPr>
      </w:pPr>
      <w:r>
        <w:rPr>
          <w:b/>
        </w:rPr>
        <w:t>знать/понимать</w:t>
      </w:r>
    </w:p>
    <w:p w:rsidR="00A91AEE" w:rsidRDefault="00A91AEE" w:rsidP="00A91AE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proofErr w:type="gramStart"/>
      <w:r>
        <w:rPr>
          <w:b/>
          <w:bCs/>
          <w:iCs/>
        </w:rPr>
        <w:t>основные положения</w:t>
      </w:r>
      <w:r>
        <w:t xml:space="preserve"> биологических теорий (клеточная теория; хромосомная теория наследственности); учений (Н.И. Вавилова о центрах многообразия и происхождения культурных растений); сущность законов (</w:t>
      </w:r>
      <w:proofErr w:type="spellStart"/>
      <w:r>
        <w:t>Г.Менделя</w:t>
      </w:r>
      <w:proofErr w:type="spellEnd"/>
      <w:r>
        <w:t xml:space="preserve">; сцепленного наследования </w:t>
      </w:r>
      <w:proofErr w:type="spellStart"/>
      <w:r>
        <w:t>Т.Моргана</w:t>
      </w:r>
      <w:proofErr w:type="spellEnd"/>
      <w:r>
        <w:t xml:space="preserve">; гомологических рядов в наследственной изменчивости); закономерностей (изменчивости; сцепленного наследования; наследования, сцепленного с полом; взаимодействия генов и их цитологических основ); правил (доминирования </w:t>
      </w:r>
      <w:proofErr w:type="spellStart"/>
      <w:r>
        <w:t>Г.Менделя</w:t>
      </w:r>
      <w:proofErr w:type="spellEnd"/>
      <w:r>
        <w:t>);</w:t>
      </w:r>
      <w:proofErr w:type="gramEnd"/>
      <w:r>
        <w:t xml:space="preserve"> гипотез (чистоты гамет, сущности и происхождения жизни); </w:t>
      </w:r>
    </w:p>
    <w:p w:rsidR="00A91AEE" w:rsidRDefault="00A91AEE" w:rsidP="00A91AE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  <w:bCs/>
          <w:iCs/>
        </w:rPr>
        <w:t xml:space="preserve">строение биологических объектов: </w:t>
      </w:r>
      <w:r>
        <w:t>клетки (химический состав и строение); генов, хромосом, женских и мужских гамет, клеток прокариот и эукариот; вирусов; одноклеточных и многоклеточных организмов);</w:t>
      </w:r>
    </w:p>
    <w:p w:rsidR="00A91AEE" w:rsidRDefault="00A91AEE" w:rsidP="00A91AE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proofErr w:type="gramStart"/>
      <w:r>
        <w:rPr>
          <w:b/>
          <w:bCs/>
          <w:iCs/>
        </w:rPr>
        <w:t>сущность биологических процессов и явлений</w:t>
      </w:r>
      <w:r>
        <w:t xml:space="preserve">: обмен веществ и превращения энергии в клетке, фотосинтез, пластический и энергетический обмен, брожение, хемосинтез, митоз, мейоз, развитие гамет у цветковых растений и позвоночных животных, размножение, оплодотворение у цветковых растений и позвоночных животных, индивидуальное развитие организма (онтогенез), взаимодействие генов, получение гетерозиса, </w:t>
      </w:r>
      <w:proofErr w:type="spellStart"/>
      <w:r>
        <w:t>полиплоидов</w:t>
      </w:r>
      <w:proofErr w:type="spellEnd"/>
      <w:r>
        <w:t>, отдаленных гибридов, действие искусственного  отбора;</w:t>
      </w:r>
      <w:proofErr w:type="gramEnd"/>
    </w:p>
    <w:p w:rsidR="00A91AEE" w:rsidRDefault="00A91AEE" w:rsidP="00A91AE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</w:rPr>
        <w:t>современную биологическую терминологию и символику</w:t>
      </w:r>
      <w:r>
        <w:t>;</w:t>
      </w:r>
    </w:p>
    <w:p w:rsidR="00A91AEE" w:rsidRDefault="00A91AEE" w:rsidP="00A91AEE">
      <w:pPr>
        <w:ind w:firstLine="567"/>
        <w:jc w:val="both"/>
        <w:rPr>
          <w:b/>
          <w:bCs/>
        </w:rPr>
      </w:pPr>
      <w:r>
        <w:rPr>
          <w:b/>
          <w:bCs/>
        </w:rPr>
        <w:t>уметь</w:t>
      </w:r>
    </w:p>
    <w:p w:rsidR="00A91AEE" w:rsidRDefault="00A91AEE" w:rsidP="00A91AE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proofErr w:type="gramStart"/>
      <w:r>
        <w:rPr>
          <w:b/>
          <w:bCs/>
        </w:rPr>
        <w:t xml:space="preserve">объяснять: </w:t>
      </w:r>
      <w:r>
        <w:t xml:space="preserve">роль биологических теорий, идей, принципов, гипотез в формировании современной естественнонаучной картины мира, научного мировоззрения; единство живой и неживой природы, родство живых организмов, используя биологические теории, законы и правила; отрицательное влияние алкоголя, никотина, наркотических веществ на развитие зародыша человека; влияние мутагенов на организм человека; взаимосвязи организмов и окружающей среды; наследственных </w:t>
      </w:r>
      <w:r>
        <w:lastRenderedPageBreak/>
        <w:t>и ненаследственных изменений, наследственных заболеваний, генных и хромосомных мутаций;</w:t>
      </w:r>
      <w:proofErr w:type="gramEnd"/>
    </w:p>
    <w:p w:rsidR="00A91AEE" w:rsidRDefault="00A91AEE" w:rsidP="00A91AE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  <w:bCs/>
        </w:rPr>
        <w:t xml:space="preserve">устанавливать взаимосвязи </w:t>
      </w:r>
      <w:r>
        <w:t xml:space="preserve">строения и функций молекул в клетке; строения и функций органоидов клетки; пластического и энергетического обмена; световых и </w:t>
      </w:r>
      <w:proofErr w:type="spellStart"/>
      <w:r>
        <w:t>темновых</w:t>
      </w:r>
      <w:proofErr w:type="spellEnd"/>
      <w:r>
        <w:t xml:space="preserve"> реакций фотосинтеза;</w:t>
      </w:r>
    </w:p>
    <w:p w:rsidR="00A91AEE" w:rsidRDefault="00A91AEE" w:rsidP="00A91AE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  <w:bCs/>
          <w:iCs/>
        </w:rPr>
        <w:t xml:space="preserve">решать </w:t>
      </w:r>
      <w:r>
        <w:t xml:space="preserve">задачи разной сложности по биологии; </w:t>
      </w:r>
    </w:p>
    <w:p w:rsidR="00A91AEE" w:rsidRDefault="00A91AEE" w:rsidP="00A91AE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  <w:bCs/>
          <w:iCs/>
        </w:rPr>
        <w:t>составлять схемы</w:t>
      </w:r>
      <w:r>
        <w:t xml:space="preserve"> скрещивания;</w:t>
      </w:r>
    </w:p>
    <w:p w:rsidR="00A91AEE" w:rsidRDefault="00A91AEE" w:rsidP="00A91AE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  <w:bCs/>
          <w:iCs/>
        </w:rPr>
        <w:t>описывать</w:t>
      </w:r>
      <w:r>
        <w:t xml:space="preserve"> клетки растений и животных (под микроскопом); готовить и описывать микропрепараты; </w:t>
      </w:r>
    </w:p>
    <w:p w:rsidR="00A91AEE" w:rsidRDefault="00A91AEE" w:rsidP="00A91AE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  <w:bCs/>
          <w:iCs/>
        </w:rPr>
        <w:t>выявлять</w:t>
      </w:r>
      <w:r>
        <w:t xml:space="preserve"> отличительные признаки живого (у отдельных организмов), источники мутагенов в окружающей среде (косвенно);</w:t>
      </w:r>
    </w:p>
    <w:p w:rsidR="00A91AEE" w:rsidRDefault="00A91AEE" w:rsidP="00A91AE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proofErr w:type="gramStart"/>
      <w:r>
        <w:rPr>
          <w:b/>
          <w:bCs/>
          <w:iCs/>
        </w:rPr>
        <w:t>сравнивать</w:t>
      </w:r>
      <w:r>
        <w:t xml:space="preserve"> биологические объекты (клетки растений, животных, грибов и бактерий), процессы и явления (обмен веществ у растений и животных; пластический и энергетический обмен; фотосинтез и хемосинтез, митоз и мейоз; бесполое и половое размножение; оплодотворение у цветковых растений и позвоночных животных; внешнее и внутреннее оплодотворение; искусственный отбор) и делать выводы на основе сравнения;</w:t>
      </w:r>
      <w:proofErr w:type="gramEnd"/>
    </w:p>
    <w:p w:rsidR="00A91AEE" w:rsidRDefault="00A91AEE" w:rsidP="00A91AE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  <w:bCs/>
          <w:iCs/>
        </w:rPr>
        <w:t>анализировать и оценивать</w:t>
      </w:r>
      <w:r>
        <w:t xml:space="preserve"> этические аспекты современных исследований в биологической науке;</w:t>
      </w:r>
    </w:p>
    <w:p w:rsidR="00A91AEE" w:rsidRDefault="00A91AEE" w:rsidP="00A91AE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  <w:bCs/>
          <w:iCs/>
        </w:rPr>
        <w:t xml:space="preserve">осуществлять самостоятельный поиск биологической информации </w:t>
      </w:r>
      <w:r>
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</w:r>
    </w:p>
    <w:p w:rsidR="00A91AEE" w:rsidRDefault="00A91AEE" w:rsidP="00A91AEE">
      <w:pPr>
        <w:ind w:left="567"/>
        <w:jc w:val="both"/>
        <w:rPr>
          <w:bCs/>
        </w:rPr>
      </w:pPr>
      <w:r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bCs/>
        </w:rPr>
        <w:t>для</w:t>
      </w:r>
      <w:proofErr w:type="gramEnd"/>
      <w:r>
        <w:rPr>
          <w:bCs/>
        </w:rPr>
        <w:t>:</w:t>
      </w:r>
    </w:p>
    <w:p w:rsidR="00A91AEE" w:rsidRDefault="00A91AEE" w:rsidP="00A91AE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грамотного оформления результатов биологических исследований;</w:t>
      </w:r>
    </w:p>
    <w:p w:rsidR="00A91AEE" w:rsidRDefault="00A91AEE" w:rsidP="00A91AE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обоснования и соблюдения правил поведения в окружающей среде, мер профилактики распространения вирусных (в том числе ВИЧ-инфекции) и других заболеваний, стрессов, вредных привычек (курение, алкоголизм, наркомания);</w:t>
      </w:r>
    </w:p>
    <w:p w:rsidR="00A91AEE" w:rsidRDefault="00A91AEE" w:rsidP="00A91AE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оказания первой помощи при простудных и других заболеваниях, отравлении пищевыми продуктами;</w:t>
      </w:r>
    </w:p>
    <w:p w:rsidR="00A91AEE" w:rsidRDefault="00A91AEE" w:rsidP="00A91AE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определения собственной позиции по отношению к экологическим проблемам, поведению в природной среде;</w:t>
      </w:r>
    </w:p>
    <w:p w:rsidR="00A91AEE" w:rsidRDefault="00A91AEE" w:rsidP="00A91AE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A91AEE" w:rsidRDefault="00A91AEE" w:rsidP="00A91AEE">
      <w:pPr>
        <w:jc w:val="both"/>
        <w:rPr>
          <w:sz w:val="22"/>
        </w:rPr>
      </w:pPr>
    </w:p>
    <w:p w:rsidR="00A91AEE" w:rsidRDefault="00A91AEE" w:rsidP="00A91AEE">
      <w:pPr>
        <w:jc w:val="both"/>
        <w:rPr>
          <w:b/>
        </w:rPr>
      </w:pPr>
      <w:r>
        <w:rPr>
          <w:b/>
        </w:rPr>
        <w:t>Список дополнительной литературы:</w:t>
      </w:r>
    </w:p>
    <w:p w:rsidR="00A91AEE" w:rsidRDefault="00A91AEE" w:rsidP="00A91AEE">
      <w:pPr>
        <w:pStyle w:val="a9"/>
        <w:numPr>
          <w:ilvl w:val="0"/>
          <w:numId w:val="4"/>
        </w:numPr>
        <w:shd w:val="clear" w:color="auto" w:fill="FFFFFF"/>
        <w:tabs>
          <w:tab w:val="left" w:pos="9600"/>
        </w:tabs>
        <w:ind w:right="38"/>
        <w:jc w:val="both"/>
        <w:rPr>
          <w:i/>
          <w:iCs/>
          <w:color w:val="000000"/>
          <w:spacing w:val="-6"/>
        </w:rPr>
      </w:pPr>
      <w:r>
        <w:rPr>
          <w:iCs/>
          <w:color w:val="000000"/>
          <w:spacing w:val="-6"/>
        </w:rPr>
        <w:t>Общая биология.10-11 классы</w:t>
      </w:r>
      <w:proofErr w:type="gramStart"/>
      <w:r>
        <w:rPr>
          <w:iCs/>
          <w:color w:val="000000"/>
          <w:spacing w:val="-6"/>
        </w:rPr>
        <w:t xml:space="preserve"> /П</w:t>
      </w:r>
      <w:proofErr w:type="gramEnd"/>
      <w:r>
        <w:rPr>
          <w:iCs/>
          <w:color w:val="000000"/>
          <w:spacing w:val="-6"/>
        </w:rPr>
        <w:t>од ред. А.О.Рувинского,6-е изд.- М: Просвещение, 2004.</w:t>
      </w:r>
    </w:p>
    <w:p w:rsidR="00A91AEE" w:rsidRDefault="00A91AEE" w:rsidP="00A91AEE">
      <w:pPr>
        <w:pStyle w:val="a9"/>
        <w:widowControl w:val="0"/>
        <w:numPr>
          <w:ilvl w:val="0"/>
          <w:numId w:val="4"/>
        </w:numPr>
        <w:shd w:val="clear" w:color="auto" w:fill="FFFFFF"/>
        <w:tabs>
          <w:tab w:val="left" w:pos="9600"/>
        </w:tabs>
        <w:autoSpaceDE w:val="0"/>
        <w:autoSpaceDN w:val="0"/>
        <w:adjustRightInd w:val="0"/>
        <w:ind w:right="38"/>
        <w:jc w:val="both"/>
        <w:rPr>
          <w:iCs/>
          <w:color w:val="000000"/>
          <w:spacing w:val="-6"/>
        </w:rPr>
      </w:pPr>
      <w:proofErr w:type="spellStart"/>
      <w:r>
        <w:rPr>
          <w:iCs/>
          <w:color w:val="000000"/>
          <w:spacing w:val="-6"/>
        </w:rPr>
        <w:t>Айла</w:t>
      </w:r>
      <w:proofErr w:type="spellEnd"/>
      <w:r>
        <w:rPr>
          <w:iCs/>
          <w:color w:val="000000"/>
          <w:spacing w:val="-6"/>
        </w:rPr>
        <w:t xml:space="preserve"> Ф., </w:t>
      </w:r>
      <w:proofErr w:type="spellStart"/>
      <w:r>
        <w:rPr>
          <w:iCs/>
          <w:color w:val="000000"/>
          <w:spacing w:val="-6"/>
        </w:rPr>
        <w:t>Кайгер</w:t>
      </w:r>
      <w:proofErr w:type="spellEnd"/>
      <w:r>
        <w:rPr>
          <w:iCs/>
          <w:color w:val="000000"/>
          <w:spacing w:val="-6"/>
        </w:rPr>
        <w:t xml:space="preserve"> Дж. Современная генетика: В 3-х т. – М: Мир,1987.</w:t>
      </w:r>
    </w:p>
    <w:p w:rsidR="00A91AEE" w:rsidRDefault="00A91AEE" w:rsidP="00A91AEE">
      <w:pPr>
        <w:pStyle w:val="a9"/>
        <w:widowControl w:val="0"/>
        <w:numPr>
          <w:ilvl w:val="0"/>
          <w:numId w:val="4"/>
        </w:numPr>
        <w:shd w:val="clear" w:color="auto" w:fill="FFFFFF"/>
        <w:tabs>
          <w:tab w:val="left" w:pos="9600"/>
        </w:tabs>
        <w:autoSpaceDE w:val="0"/>
        <w:autoSpaceDN w:val="0"/>
        <w:adjustRightInd w:val="0"/>
        <w:ind w:right="38"/>
        <w:jc w:val="both"/>
        <w:rPr>
          <w:iCs/>
          <w:color w:val="000000"/>
          <w:spacing w:val="-6"/>
        </w:rPr>
      </w:pPr>
      <w:r>
        <w:rPr>
          <w:iCs/>
          <w:color w:val="000000"/>
          <w:spacing w:val="-6"/>
        </w:rPr>
        <w:t>Биологический энциклопедический словарь</w:t>
      </w:r>
      <w:proofErr w:type="gramStart"/>
      <w:r>
        <w:rPr>
          <w:iCs/>
          <w:color w:val="000000"/>
          <w:spacing w:val="-6"/>
        </w:rPr>
        <w:t>.-</w:t>
      </w:r>
      <w:proofErr w:type="gramEnd"/>
      <w:r>
        <w:rPr>
          <w:iCs/>
          <w:color w:val="000000"/>
          <w:spacing w:val="-6"/>
        </w:rPr>
        <w:t>М: Советская энциклопедия,1986.</w:t>
      </w:r>
    </w:p>
    <w:p w:rsidR="00A91AEE" w:rsidRDefault="00A91AEE" w:rsidP="00A91AEE">
      <w:pPr>
        <w:pStyle w:val="a9"/>
        <w:widowControl w:val="0"/>
        <w:numPr>
          <w:ilvl w:val="0"/>
          <w:numId w:val="4"/>
        </w:numPr>
        <w:shd w:val="clear" w:color="auto" w:fill="FFFFFF"/>
        <w:tabs>
          <w:tab w:val="left" w:pos="9600"/>
        </w:tabs>
        <w:autoSpaceDE w:val="0"/>
        <w:autoSpaceDN w:val="0"/>
        <w:adjustRightInd w:val="0"/>
        <w:ind w:right="-82"/>
        <w:jc w:val="both"/>
        <w:rPr>
          <w:iCs/>
          <w:color w:val="000000"/>
          <w:spacing w:val="-6"/>
        </w:rPr>
      </w:pPr>
      <w:r>
        <w:rPr>
          <w:iCs/>
          <w:color w:val="000000"/>
          <w:spacing w:val="-6"/>
        </w:rPr>
        <w:t xml:space="preserve">Грин Н., </w:t>
      </w:r>
      <w:proofErr w:type="spellStart"/>
      <w:r>
        <w:rPr>
          <w:iCs/>
          <w:color w:val="000000"/>
          <w:spacing w:val="-6"/>
        </w:rPr>
        <w:t>Стаут</w:t>
      </w:r>
      <w:proofErr w:type="spellEnd"/>
      <w:r>
        <w:rPr>
          <w:iCs/>
          <w:color w:val="000000"/>
          <w:spacing w:val="-6"/>
        </w:rPr>
        <w:t xml:space="preserve"> У., Тейлор Д. Биология: В 3-х т</w:t>
      </w:r>
      <w:proofErr w:type="gramStart"/>
      <w:r>
        <w:rPr>
          <w:iCs/>
          <w:color w:val="000000"/>
          <w:spacing w:val="-6"/>
        </w:rPr>
        <w:t>.-</w:t>
      </w:r>
      <w:proofErr w:type="gramEnd"/>
      <w:r>
        <w:rPr>
          <w:iCs/>
          <w:color w:val="000000"/>
          <w:spacing w:val="-6"/>
        </w:rPr>
        <w:t>М: Мир,1990.</w:t>
      </w:r>
    </w:p>
    <w:p w:rsidR="00A91AEE" w:rsidRDefault="00A91AEE" w:rsidP="00A91AEE">
      <w:pPr>
        <w:pStyle w:val="a9"/>
        <w:numPr>
          <w:ilvl w:val="0"/>
          <w:numId w:val="4"/>
        </w:numPr>
        <w:jc w:val="both"/>
      </w:pPr>
      <w:r>
        <w:t>Биология. Энциклопедия</w:t>
      </w:r>
      <w:proofErr w:type="gramStart"/>
      <w:r>
        <w:t xml:space="preserve"> / Г</w:t>
      </w:r>
      <w:proofErr w:type="gramEnd"/>
      <w:r>
        <w:t xml:space="preserve">л. редактор </w:t>
      </w:r>
      <w:proofErr w:type="spellStart"/>
      <w:r>
        <w:t>М.С.Гиляров</w:t>
      </w:r>
      <w:proofErr w:type="spellEnd"/>
      <w:r>
        <w:t>. - М.: Большая Российская энциклопедия, 2003.</w:t>
      </w:r>
    </w:p>
    <w:p w:rsidR="00A91AEE" w:rsidRDefault="00A91AEE" w:rsidP="00A91AEE">
      <w:pPr>
        <w:pStyle w:val="a9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iCs/>
          <w:color w:val="000000"/>
          <w:spacing w:val="-6"/>
        </w:rPr>
      </w:pPr>
      <w:r>
        <w:rPr>
          <w:iCs/>
          <w:color w:val="000000"/>
          <w:spacing w:val="-6"/>
        </w:rPr>
        <w:t>Инге-</w:t>
      </w:r>
      <w:proofErr w:type="spellStart"/>
      <w:r>
        <w:rPr>
          <w:iCs/>
          <w:color w:val="000000"/>
          <w:spacing w:val="-6"/>
        </w:rPr>
        <w:t>Вечтомов</w:t>
      </w:r>
      <w:proofErr w:type="spellEnd"/>
      <w:r>
        <w:rPr>
          <w:iCs/>
          <w:color w:val="000000"/>
          <w:spacing w:val="-6"/>
        </w:rPr>
        <w:t xml:space="preserve"> С.Г. Генетика с основами селекции</w:t>
      </w:r>
      <w:proofErr w:type="gramStart"/>
      <w:r>
        <w:rPr>
          <w:iCs/>
          <w:color w:val="000000"/>
          <w:spacing w:val="-6"/>
        </w:rPr>
        <w:t>.-</w:t>
      </w:r>
      <w:proofErr w:type="gramEnd"/>
      <w:r>
        <w:rPr>
          <w:iCs/>
          <w:color w:val="000000"/>
          <w:spacing w:val="-6"/>
        </w:rPr>
        <w:t>М: Высшая школа,1989.</w:t>
      </w:r>
    </w:p>
    <w:p w:rsidR="00A91AEE" w:rsidRDefault="00A91AEE" w:rsidP="00A91AEE">
      <w:pPr>
        <w:pStyle w:val="a9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iCs/>
          <w:color w:val="000000"/>
          <w:spacing w:val="-6"/>
        </w:rPr>
      </w:pPr>
      <w:proofErr w:type="spellStart"/>
      <w:r>
        <w:rPr>
          <w:iCs/>
          <w:color w:val="000000"/>
          <w:spacing w:val="-6"/>
        </w:rPr>
        <w:t>Кемп</w:t>
      </w:r>
      <w:proofErr w:type="spellEnd"/>
      <w:r>
        <w:rPr>
          <w:iCs/>
          <w:color w:val="000000"/>
          <w:spacing w:val="-6"/>
        </w:rPr>
        <w:t xml:space="preserve"> П., </w:t>
      </w:r>
      <w:proofErr w:type="spellStart"/>
      <w:r>
        <w:rPr>
          <w:iCs/>
          <w:color w:val="000000"/>
          <w:spacing w:val="-6"/>
        </w:rPr>
        <w:t>Армс</w:t>
      </w:r>
      <w:proofErr w:type="spellEnd"/>
      <w:r>
        <w:rPr>
          <w:iCs/>
          <w:color w:val="000000"/>
          <w:spacing w:val="-6"/>
        </w:rPr>
        <w:t xml:space="preserve"> К. Введение в биологию</w:t>
      </w:r>
      <w:proofErr w:type="gramStart"/>
      <w:r>
        <w:rPr>
          <w:iCs/>
          <w:color w:val="000000"/>
          <w:spacing w:val="-6"/>
        </w:rPr>
        <w:t>.-</w:t>
      </w:r>
      <w:proofErr w:type="gramEnd"/>
      <w:r>
        <w:rPr>
          <w:iCs/>
          <w:color w:val="000000"/>
          <w:spacing w:val="-6"/>
        </w:rPr>
        <w:t>М: Мир,1988.</w:t>
      </w:r>
    </w:p>
    <w:p w:rsidR="00A91AEE" w:rsidRDefault="00A91AEE" w:rsidP="00A91AEE">
      <w:pPr>
        <w:pStyle w:val="a9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iCs/>
          <w:color w:val="000000"/>
          <w:spacing w:val="-6"/>
        </w:rPr>
      </w:pPr>
      <w:r>
        <w:rPr>
          <w:iCs/>
          <w:color w:val="000000"/>
          <w:spacing w:val="-6"/>
        </w:rPr>
        <w:t>Мамонтов С.Г. Биология: Пособие для поступающих в вузы</w:t>
      </w:r>
      <w:proofErr w:type="gramStart"/>
      <w:r>
        <w:rPr>
          <w:iCs/>
          <w:color w:val="000000"/>
          <w:spacing w:val="-6"/>
        </w:rPr>
        <w:t>.-</w:t>
      </w:r>
      <w:proofErr w:type="gramEnd"/>
      <w:r>
        <w:rPr>
          <w:iCs/>
          <w:color w:val="000000"/>
          <w:spacing w:val="-6"/>
        </w:rPr>
        <w:t>М: Высшая школа,1992.</w:t>
      </w:r>
    </w:p>
    <w:p w:rsidR="00A91AEE" w:rsidRDefault="00A91AEE" w:rsidP="00A91AEE">
      <w:pPr>
        <w:pStyle w:val="a9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iCs/>
          <w:color w:val="000000"/>
          <w:spacing w:val="-6"/>
        </w:rPr>
      </w:pPr>
      <w:r>
        <w:rPr>
          <w:iCs/>
          <w:color w:val="000000"/>
          <w:spacing w:val="-6"/>
        </w:rPr>
        <w:t>Мамонтов С.Г., Захаров В.Б., Козлова Т.А. Основы биологии:  Книга для самообразования</w:t>
      </w:r>
      <w:proofErr w:type="gramStart"/>
      <w:r>
        <w:rPr>
          <w:iCs/>
          <w:color w:val="000000"/>
          <w:spacing w:val="-6"/>
        </w:rPr>
        <w:t>.-</w:t>
      </w:r>
      <w:proofErr w:type="gramEnd"/>
      <w:r>
        <w:rPr>
          <w:iCs/>
          <w:color w:val="000000"/>
          <w:spacing w:val="-6"/>
        </w:rPr>
        <w:t>М: Просвещение,1992.</w:t>
      </w:r>
    </w:p>
    <w:p w:rsidR="00A91AEE" w:rsidRDefault="00A91AEE" w:rsidP="00A91AEE">
      <w:pPr>
        <w:pStyle w:val="a9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iCs/>
          <w:color w:val="000000"/>
          <w:spacing w:val="-6"/>
        </w:rPr>
      </w:pPr>
      <w:r>
        <w:t>Мамонтов С.Г. Пособие для школьников старших классов и поступающих в вузы. - М.: Дрофа, 2004.</w:t>
      </w:r>
    </w:p>
    <w:p w:rsidR="00A91AEE" w:rsidRDefault="00A91AEE" w:rsidP="00A91AEE">
      <w:pPr>
        <w:pStyle w:val="a9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iCs/>
          <w:color w:val="000000"/>
          <w:spacing w:val="-6"/>
        </w:rPr>
      </w:pPr>
      <w:r>
        <w:rPr>
          <w:iCs/>
          <w:color w:val="000000"/>
          <w:spacing w:val="-6"/>
        </w:rPr>
        <w:t>Медников Б.М. Биология: Формы и уровни жизни</w:t>
      </w:r>
      <w:proofErr w:type="gramStart"/>
      <w:r>
        <w:rPr>
          <w:iCs/>
          <w:color w:val="000000"/>
          <w:spacing w:val="-6"/>
        </w:rPr>
        <w:t>.-</w:t>
      </w:r>
      <w:proofErr w:type="gramEnd"/>
      <w:r>
        <w:rPr>
          <w:iCs/>
          <w:color w:val="000000"/>
          <w:spacing w:val="-6"/>
        </w:rPr>
        <w:t>М:  Просвещение, 1994.</w:t>
      </w:r>
    </w:p>
    <w:p w:rsidR="00A91AEE" w:rsidRDefault="00A91AEE" w:rsidP="00A91AEE">
      <w:pPr>
        <w:pStyle w:val="a9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-82"/>
        <w:jc w:val="both"/>
        <w:rPr>
          <w:iCs/>
          <w:color w:val="000000"/>
          <w:spacing w:val="-6"/>
        </w:rPr>
      </w:pPr>
      <w:proofErr w:type="spellStart"/>
      <w:r>
        <w:rPr>
          <w:iCs/>
          <w:color w:val="000000"/>
          <w:spacing w:val="-6"/>
        </w:rPr>
        <w:lastRenderedPageBreak/>
        <w:t>Нейфах</w:t>
      </w:r>
      <w:proofErr w:type="spellEnd"/>
      <w:r>
        <w:rPr>
          <w:iCs/>
          <w:color w:val="000000"/>
          <w:spacing w:val="-6"/>
        </w:rPr>
        <w:t xml:space="preserve"> А.А., Розовская Е.Р. Гены и развитие организма. </w:t>
      </w:r>
      <w:proofErr w:type="gramStart"/>
      <w:r>
        <w:rPr>
          <w:iCs/>
          <w:color w:val="000000"/>
          <w:spacing w:val="-6"/>
        </w:rPr>
        <w:t>–М</w:t>
      </w:r>
      <w:proofErr w:type="gramEnd"/>
      <w:r>
        <w:rPr>
          <w:iCs/>
          <w:color w:val="000000"/>
          <w:spacing w:val="-6"/>
        </w:rPr>
        <w:t>: Наука, 1984.</w:t>
      </w:r>
    </w:p>
    <w:p w:rsidR="00A91AEE" w:rsidRDefault="00A91AEE" w:rsidP="00A91AEE">
      <w:pPr>
        <w:pStyle w:val="a9"/>
        <w:numPr>
          <w:ilvl w:val="0"/>
          <w:numId w:val="4"/>
        </w:numPr>
        <w:ind w:right="38"/>
        <w:jc w:val="both"/>
      </w:pPr>
      <w:r>
        <w:t>Петросова Р.А. Темы школьного курса. Основы генетики. - М.: Дрофа, 2004.</w:t>
      </w:r>
    </w:p>
    <w:p w:rsidR="00A91AEE" w:rsidRDefault="00A91AEE" w:rsidP="00A91AEE">
      <w:pPr>
        <w:pStyle w:val="a9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-82"/>
        <w:jc w:val="both"/>
        <w:rPr>
          <w:iCs/>
          <w:color w:val="000000"/>
          <w:spacing w:val="-6"/>
        </w:rPr>
      </w:pPr>
      <w:r>
        <w:t>Петросова Р.А. Темы школьного курса. Размножение организмов. - М.: Дрофа, 2004.</w:t>
      </w:r>
    </w:p>
    <w:p w:rsidR="00A91AEE" w:rsidRDefault="00A91AEE" w:rsidP="00A91AEE">
      <w:pPr>
        <w:pStyle w:val="c9"/>
        <w:spacing w:before="0" w:beforeAutospacing="0" w:after="0" w:afterAutospacing="0"/>
        <w:rPr>
          <w:rStyle w:val="c4"/>
          <w:b/>
          <w:bCs/>
        </w:rPr>
      </w:pPr>
    </w:p>
    <w:p w:rsidR="00A91AEE" w:rsidRDefault="00A91AEE" w:rsidP="00A91AEE">
      <w:pPr>
        <w:pStyle w:val="c9"/>
        <w:spacing w:before="0" w:beforeAutospacing="0" w:after="0" w:afterAutospacing="0"/>
      </w:pPr>
      <w:r>
        <w:rPr>
          <w:rStyle w:val="c4"/>
          <w:b/>
          <w:bCs/>
        </w:rPr>
        <w:t>Интернет-ресурсы по биологии и экологии:</w:t>
      </w:r>
    </w:p>
    <w:p w:rsidR="00A91AEE" w:rsidRDefault="00A91AEE" w:rsidP="00A91AEE">
      <w:pPr>
        <w:pStyle w:val="c3"/>
        <w:numPr>
          <w:ilvl w:val="0"/>
          <w:numId w:val="5"/>
        </w:numPr>
        <w:spacing w:before="0" w:beforeAutospacing="0" w:after="0" w:afterAutospacing="0"/>
      </w:pPr>
      <w:hyperlink r:id="rId9" w:history="1">
        <w:r>
          <w:rPr>
            <w:rStyle w:val="a3"/>
            <w:rFonts w:eastAsiaTheme="majorEastAsia"/>
          </w:rPr>
          <w:t>http://bio.1september.ru</w:t>
        </w:r>
      </w:hyperlink>
    </w:p>
    <w:p w:rsidR="00A91AEE" w:rsidRDefault="00A91AEE" w:rsidP="00A91AEE">
      <w:pPr>
        <w:pStyle w:val="c3"/>
        <w:numPr>
          <w:ilvl w:val="0"/>
          <w:numId w:val="5"/>
        </w:numPr>
        <w:spacing w:before="0" w:beforeAutospacing="0" w:after="0" w:afterAutospacing="0"/>
      </w:pPr>
      <w:hyperlink r:id="rId10" w:history="1">
        <w:r>
          <w:rPr>
            <w:rStyle w:val="a3"/>
            <w:rFonts w:eastAsiaTheme="majorEastAsia"/>
          </w:rPr>
          <w:t>http://www.college.ru/biology</w:t>
        </w:r>
      </w:hyperlink>
    </w:p>
    <w:p w:rsidR="00A91AEE" w:rsidRDefault="00A91AEE" w:rsidP="00A91AEE">
      <w:pPr>
        <w:pStyle w:val="c3"/>
        <w:numPr>
          <w:ilvl w:val="0"/>
          <w:numId w:val="5"/>
        </w:numPr>
        <w:spacing w:before="0" w:beforeAutospacing="0" w:after="0" w:afterAutospacing="0"/>
      </w:pPr>
      <w:hyperlink r:id="rId11" w:history="1">
        <w:r>
          <w:rPr>
            <w:rStyle w:val="a3"/>
            <w:rFonts w:eastAsiaTheme="majorEastAsia"/>
          </w:rPr>
          <w:t>http://www.herba.msu.ru</w:t>
        </w:r>
      </w:hyperlink>
    </w:p>
    <w:p w:rsidR="00A91AEE" w:rsidRDefault="00A91AEE" w:rsidP="00A91AEE">
      <w:pPr>
        <w:pStyle w:val="c3"/>
        <w:numPr>
          <w:ilvl w:val="0"/>
          <w:numId w:val="5"/>
        </w:numPr>
        <w:spacing w:before="0" w:beforeAutospacing="0" w:after="0" w:afterAutospacing="0"/>
      </w:pPr>
      <w:hyperlink r:id="rId12" w:history="1">
        <w:r>
          <w:rPr>
            <w:rStyle w:val="a3"/>
            <w:rFonts w:eastAsiaTheme="majorEastAsia"/>
          </w:rPr>
          <w:t>http://www.biodat.ru</w:t>
        </w:r>
      </w:hyperlink>
    </w:p>
    <w:p w:rsidR="00A91AEE" w:rsidRDefault="00A91AEE" w:rsidP="00A91AEE">
      <w:pPr>
        <w:pStyle w:val="c3"/>
        <w:numPr>
          <w:ilvl w:val="0"/>
          <w:numId w:val="5"/>
        </w:numPr>
        <w:spacing w:before="0" w:beforeAutospacing="0" w:after="0" w:afterAutospacing="0"/>
      </w:pPr>
      <w:hyperlink r:id="rId13" w:history="1">
        <w:r>
          <w:rPr>
            <w:rStyle w:val="a3"/>
            <w:rFonts w:eastAsiaTheme="majorEastAsia"/>
          </w:rPr>
          <w:t>http://www.floranimal.ru</w:t>
        </w:r>
      </w:hyperlink>
    </w:p>
    <w:p w:rsidR="00A91AEE" w:rsidRDefault="00A91AEE" w:rsidP="00A91AEE">
      <w:pPr>
        <w:pStyle w:val="c3"/>
        <w:numPr>
          <w:ilvl w:val="0"/>
          <w:numId w:val="5"/>
        </w:numPr>
        <w:spacing w:before="0" w:beforeAutospacing="0" w:after="0" w:afterAutospacing="0"/>
      </w:pPr>
      <w:hyperlink r:id="rId14" w:history="1">
        <w:r>
          <w:rPr>
            <w:rStyle w:val="a3"/>
            <w:rFonts w:eastAsiaTheme="majorEastAsia"/>
          </w:rPr>
          <w:t>http://www.forest.ru</w:t>
        </w:r>
      </w:hyperlink>
    </w:p>
    <w:p w:rsidR="00A91AEE" w:rsidRDefault="00A91AEE" w:rsidP="00A91AEE">
      <w:pPr>
        <w:pStyle w:val="c3"/>
        <w:numPr>
          <w:ilvl w:val="0"/>
          <w:numId w:val="5"/>
        </w:numPr>
        <w:spacing w:before="0" w:beforeAutospacing="0" w:after="0" w:afterAutospacing="0"/>
      </w:pPr>
      <w:hyperlink r:id="rId15" w:history="1">
        <w:r>
          <w:rPr>
            <w:rStyle w:val="a3"/>
            <w:rFonts w:eastAsiaTheme="majorEastAsia"/>
          </w:rPr>
          <w:t>http://www.darwin.museum.ru</w:t>
        </w:r>
      </w:hyperlink>
    </w:p>
    <w:p w:rsidR="00A91AEE" w:rsidRDefault="00A91AEE" w:rsidP="00A91AEE">
      <w:pPr>
        <w:pStyle w:val="c3"/>
        <w:numPr>
          <w:ilvl w:val="0"/>
          <w:numId w:val="5"/>
        </w:numPr>
        <w:spacing w:before="0" w:beforeAutospacing="0" w:after="0" w:afterAutospacing="0"/>
      </w:pPr>
      <w:hyperlink r:id="rId16" w:history="1">
        <w:r>
          <w:rPr>
            <w:rStyle w:val="a3"/>
            <w:rFonts w:eastAsiaTheme="majorEastAsia"/>
          </w:rPr>
          <w:t>http://www.livt.net</w:t>
        </w:r>
      </w:hyperlink>
    </w:p>
    <w:p w:rsidR="00A91AEE" w:rsidRDefault="00A91AEE" w:rsidP="00A91AEE">
      <w:pPr>
        <w:pStyle w:val="c3"/>
        <w:numPr>
          <w:ilvl w:val="0"/>
          <w:numId w:val="5"/>
        </w:numPr>
        <w:spacing w:before="0" w:beforeAutospacing="0" w:after="0" w:afterAutospacing="0"/>
      </w:pPr>
      <w:hyperlink r:id="rId17" w:history="1">
        <w:r>
          <w:rPr>
            <w:rStyle w:val="a3"/>
            <w:rFonts w:eastAsiaTheme="majorEastAsia"/>
          </w:rPr>
          <w:t>http://plant.geoman.ru</w:t>
        </w:r>
      </w:hyperlink>
    </w:p>
    <w:p w:rsidR="00A91AEE" w:rsidRDefault="00A91AEE" w:rsidP="00A91AEE">
      <w:pPr>
        <w:pStyle w:val="c3"/>
        <w:numPr>
          <w:ilvl w:val="0"/>
          <w:numId w:val="5"/>
        </w:numPr>
        <w:spacing w:before="0" w:beforeAutospacing="0" w:after="0" w:afterAutospacing="0"/>
      </w:pPr>
      <w:hyperlink r:id="rId18" w:history="1">
        <w:r>
          <w:rPr>
            <w:rStyle w:val="a3"/>
            <w:rFonts w:eastAsiaTheme="majorEastAsia"/>
          </w:rPr>
          <w:t>http://learnbiology.narod.ru</w:t>
        </w:r>
      </w:hyperlink>
    </w:p>
    <w:p w:rsidR="00A91AEE" w:rsidRDefault="00A91AEE" w:rsidP="00A91AEE">
      <w:pPr>
        <w:pStyle w:val="c3"/>
        <w:numPr>
          <w:ilvl w:val="0"/>
          <w:numId w:val="5"/>
        </w:numPr>
        <w:spacing w:before="0" w:beforeAutospacing="0" w:after="0" w:afterAutospacing="0"/>
      </w:pPr>
      <w:hyperlink r:id="rId19" w:history="1">
        <w:r>
          <w:rPr>
            <w:rStyle w:val="a3"/>
            <w:rFonts w:eastAsiaTheme="majorEastAsia"/>
          </w:rPr>
          <w:t>http://www.nature.ok.ru</w:t>
        </w:r>
      </w:hyperlink>
    </w:p>
    <w:p w:rsidR="00A91AEE" w:rsidRDefault="00A91AEE" w:rsidP="00A91AEE">
      <w:pPr>
        <w:pStyle w:val="c3"/>
        <w:numPr>
          <w:ilvl w:val="0"/>
          <w:numId w:val="5"/>
        </w:numPr>
        <w:spacing w:before="0" w:beforeAutospacing="0" w:after="0" w:afterAutospacing="0"/>
      </w:pPr>
      <w:hyperlink r:id="rId20" w:history="1">
        <w:r>
          <w:rPr>
            <w:rStyle w:val="a3"/>
            <w:rFonts w:eastAsiaTheme="majorEastAsia"/>
          </w:rPr>
          <w:t>http://evolution.powernet.ru</w:t>
        </w:r>
      </w:hyperlink>
    </w:p>
    <w:p w:rsidR="00A91AEE" w:rsidRDefault="00A91AEE" w:rsidP="00A91AEE">
      <w:pPr>
        <w:spacing w:line="276" w:lineRule="auto"/>
        <w:rPr>
          <w:b/>
        </w:rPr>
      </w:pPr>
    </w:p>
    <w:p w:rsidR="00A91AEE" w:rsidRDefault="00A91AEE" w:rsidP="00A91AEE">
      <w:pPr>
        <w:jc w:val="center"/>
        <w:rPr>
          <w:b/>
        </w:rPr>
      </w:pPr>
      <w:r>
        <w:rPr>
          <w:b/>
        </w:rPr>
        <w:t>График лабораторных и практических работ</w:t>
      </w:r>
    </w:p>
    <w:p w:rsidR="00A91AEE" w:rsidRDefault="00A91AEE" w:rsidP="00A91AEE">
      <w:pPr>
        <w:jc w:val="both"/>
        <w:rPr>
          <w:b/>
        </w:rPr>
      </w:pPr>
    </w:p>
    <w:tbl>
      <w:tblPr>
        <w:tblStyle w:val="ab"/>
        <w:tblW w:w="9261" w:type="dxa"/>
        <w:tblInd w:w="108" w:type="dxa"/>
        <w:tblLook w:val="04A0" w:firstRow="1" w:lastRow="0" w:firstColumn="1" w:lastColumn="0" w:noHBand="0" w:noVBand="1"/>
      </w:tblPr>
      <w:tblGrid>
        <w:gridCol w:w="851"/>
        <w:gridCol w:w="850"/>
        <w:gridCol w:w="6804"/>
        <w:gridCol w:w="756"/>
      </w:tblGrid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both"/>
            </w:pPr>
            <w:r>
              <w:rPr>
                <w:b/>
              </w:rPr>
              <w:t xml:space="preserve">Лабораторная работа №1 </w:t>
            </w:r>
            <w:r>
              <w:t>«Опыты по определению каталитической активности ферментов».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t>25.09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both"/>
              <w:rPr>
                <w:b/>
              </w:rPr>
            </w:pPr>
            <w:r>
              <w:rPr>
                <w:b/>
              </w:rPr>
              <w:t xml:space="preserve">Лабораторная работа №2 </w:t>
            </w:r>
            <w:r>
              <w:t xml:space="preserve">«Опыты по изучению плазмолиза и </w:t>
            </w:r>
            <w:proofErr w:type="spellStart"/>
            <w:r>
              <w:t>деплазмолиза</w:t>
            </w:r>
            <w:proofErr w:type="spellEnd"/>
            <w:r>
              <w:t xml:space="preserve"> в растительной клетке».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t>15.10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both"/>
              <w:rPr>
                <w:b/>
              </w:rPr>
            </w:pPr>
            <w:r>
              <w:rPr>
                <w:b/>
              </w:rPr>
              <w:t xml:space="preserve">Лабораторная работа №3 </w:t>
            </w:r>
            <w:r>
              <w:t>«Наблюдение клеток растений и животных под микроскопом на готовых микропрепаратах и их описание».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t>25.10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both"/>
              <w:rPr>
                <w:b/>
              </w:rPr>
            </w:pPr>
            <w:r>
              <w:rPr>
                <w:b/>
              </w:rPr>
              <w:t xml:space="preserve">Лабораторная работа №4 </w:t>
            </w:r>
            <w:r>
              <w:t>«Приготовление и описание микропрепаратов клеток растений».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t>06.11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28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both"/>
              <w:rPr>
                <w:b/>
              </w:rPr>
            </w:pPr>
            <w:r>
              <w:rPr>
                <w:b/>
              </w:rPr>
              <w:t xml:space="preserve">Лабораторная работа №5 </w:t>
            </w:r>
            <w:r>
              <w:t>«Сравнительная характеристика клеток растений, животных, грибов и бактерий».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t>13.11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34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both"/>
              <w:rPr>
                <w:b/>
              </w:rPr>
            </w:pPr>
            <w:r>
              <w:rPr>
                <w:b/>
              </w:rPr>
              <w:t xml:space="preserve">Практическая работа №1 </w:t>
            </w:r>
            <w:r>
              <w:t>«Сравнение процессов брожения и дыхания».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t>27.11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37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both"/>
              <w:rPr>
                <w:b/>
              </w:rPr>
            </w:pPr>
            <w:r>
              <w:rPr>
                <w:b/>
              </w:rPr>
              <w:t xml:space="preserve">Практическая работа №2 </w:t>
            </w:r>
            <w:r>
              <w:t>«Сравнение процессов фотосинтеза и хемосинтеза».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04.12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44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both"/>
              <w:rPr>
                <w:b/>
              </w:rPr>
            </w:pPr>
            <w:r>
              <w:rPr>
                <w:b/>
              </w:rPr>
              <w:t>Практическая работа №3</w:t>
            </w:r>
            <w:r>
              <w:t>«Сравнение процессов митоза и мейоза».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t>20.12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46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both"/>
              <w:rPr>
                <w:b/>
              </w:rPr>
            </w:pPr>
            <w:r>
              <w:rPr>
                <w:b/>
              </w:rPr>
              <w:t xml:space="preserve">Практическая работа №4 </w:t>
            </w:r>
            <w:r>
              <w:t>«Сравнение процессов развития половых клеток у   растений и  животных».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25.12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both"/>
              <w:rPr>
                <w:b/>
              </w:rPr>
            </w:pPr>
            <w:r>
              <w:rPr>
                <w:b/>
              </w:rPr>
              <w:t xml:space="preserve">Практическая работа №5 </w:t>
            </w:r>
            <w:r>
              <w:t>«Сравнение процессов бесполого и полового размножения».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t>17.01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52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both"/>
              <w:rPr>
                <w:b/>
              </w:rPr>
            </w:pPr>
            <w:r>
              <w:rPr>
                <w:b/>
              </w:rPr>
              <w:t>Практическая работа №6 «</w:t>
            </w:r>
            <w:r>
              <w:t>Сравнение процессов оплодотворения у цветковых растений и позвоночных животных».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t>22.01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60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both"/>
              <w:rPr>
                <w:b/>
              </w:rPr>
            </w:pPr>
            <w:r>
              <w:rPr>
                <w:b/>
              </w:rPr>
              <w:t xml:space="preserve">Практическая работа №7 </w:t>
            </w:r>
            <w:r>
              <w:t>«Составление схем скрещивания».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t>11.02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62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both"/>
              <w:rPr>
                <w:b/>
              </w:rPr>
            </w:pPr>
            <w:r>
              <w:rPr>
                <w:b/>
              </w:rPr>
              <w:t>Практическая работа №8 «</w:t>
            </w:r>
            <w:r>
              <w:t>Решение генетических задач на моногибридное скрещивание».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t>14.02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64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both"/>
            </w:pPr>
            <w:r>
              <w:rPr>
                <w:b/>
              </w:rPr>
              <w:t xml:space="preserve">Практическая работа №9 </w:t>
            </w:r>
            <w:r>
              <w:t>«Решение генетических задач на промежуточное наследование признаков».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t>19.02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67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both"/>
            </w:pPr>
            <w:r>
              <w:rPr>
                <w:b/>
              </w:rPr>
              <w:t xml:space="preserve">Практическая работа №10 </w:t>
            </w:r>
            <w:r>
              <w:t xml:space="preserve">«Решение генетических задач на </w:t>
            </w:r>
            <w:proofErr w:type="spellStart"/>
            <w:r>
              <w:lastRenderedPageBreak/>
              <w:t>дигибридное</w:t>
            </w:r>
            <w:proofErr w:type="spellEnd"/>
            <w:r>
              <w:t xml:space="preserve"> скрещивание».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lastRenderedPageBreak/>
              <w:t>26.02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lastRenderedPageBreak/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70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rPr>
                <w:b/>
              </w:rPr>
            </w:pPr>
            <w:r>
              <w:rPr>
                <w:b/>
              </w:rPr>
              <w:t>Практическая работа №11</w:t>
            </w:r>
            <w:r>
              <w:t>«Решение генетических задач на сцепленное наследование».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t>05.03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74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rPr>
                <w:b/>
              </w:rPr>
            </w:pPr>
            <w:r>
              <w:rPr>
                <w:b/>
              </w:rPr>
              <w:t>Практическая работа №12</w:t>
            </w:r>
            <w:r>
              <w:t>«Решение генетических задач на наследование, сцепленное с полом».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t>14.03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78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rPr>
                <w:b/>
              </w:rPr>
            </w:pPr>
            <w:r>
              <w:rPr>
                <w:b/>
              </w:rPr>
              <w:t>Практическая работа №13</w:t>
            </w:r>
            <w:r>
              <w:t>«Решение генетических задач на взаимодействие генов».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t>01.04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82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rPr>
                <w:b/>
              </w:rPr>
            </w:pPr>
            <w:r>
              <w:rPr>
                <w:b/>
              </w:rPr>
              <w:t>Лабораторная работа №6</w:t>
            </w:r>
            <w:r>
              <w:t>«Выявление изменчивости у особей одного вида».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r>
              <w:t>09.04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83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rPr>
                <w:b/>
              </w:rPr>
            </w:pPr>
            <w:r>
              <w:rPr>
                <w:b/>
              </w:rPr>
              <w:t xml:space="preserve">Лабораторная работа №7 </w:t>
            </w:r>
            <w:r>
              <w:t>«Изменчивость, построение вариационного ряда и вариационной кривой».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r>
              <w:t>11.04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87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rPr>
                <w:b/>
              </w:rPr>
            </w:pPr>
            <w:r>
              <w:rPr>
                <w:b/>
              </w:rPr>
              <w:t xml:space="preserve">Практическая работа №14 </w:t>
            </w:r>
            <w:r>
              <w:t>«Выявление источников мутагенов в окружающей среде (косвенно) и оценка возможных последствий их влияния на собственный организм».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t>22.04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100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rPr>
                <w:b/>
              </w:rPr>
            </w:pPr>
            <w:r>
              <w:rPr>
                <w:b/>
              </w:rPr>
              <w:t>Практическая работа №15</w:t>
            </w:r>
            <w:r>
              <w:t>«Анализ и оценка этических аспектов развития некоторых исследований в биотехнологии».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t>27.05</w:t>
            </w:r>
          </w:p>
        </w:tc>
      </w:tr>
    </w:tbl>
    <w:p w:rsidR="00A91AEE" w:rsidRDefault="00A91AEE" w:rsidP="00A91AEE">
      <w:pPr>
        <w:rPr>
          <w:b/>
          <w:sz w:val="20"/>
          <w:szCs w:val="20"/>
        </w:rPr>
      </w:pPr>
    </w:p>
    <w:p w:rsidR="00A91AEE" w:rsidRDefault="00A91AEE" w:rsidP="00A91AEE">
      <w:pPr>
        <w:jc w:val="center"/>
        <w:rPr>
          <w:b/>
        </w:rPr>
      </w:pPr>
      <w:r>
        <w:rPr>
          <w:b/>
          <w:bCs/>
          <w:color w:val="000000"/>
          <w:kern w:val="24"/>
        </w:rPr>
        <w:t>Актуальная тематика для региона:</w:t>
      </w:r>
    </w:p>
    <w:p w:rsidR="00A91AEE" w:rsidRDefault="00A91AEE" w:rsidP="00A91AEE">
      <w:pPr>
        <w:pStyle w:val="a9"/>
        <w:jc w:val="center"/>
        <w:rPr>
          <w:b/>
          <w:sz w:val="20"/>
          <w:szCs w:val="20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850"/>
        <w:gridCol w:w="6804"/>
        <w:gridCol w:w="851"/>
      </w:tblGrid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rPr>
                <w:b/>
              </w:rPr>
              <w:t>Тема урока.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rPr>
                <w:b/>
              </w:rPr>
              <w:t>Дата.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EE" w:rsidRDefault="00A91AEE" w:rsidP="00794C06">
            <w:pPr>
              <w:pStyle w:val="a9"/>
              <w:numPr>
                <w:ilvl w:val="0"/>
                <w:numId w:val="6"/>
              </w:numPr>
              <w:ind w:left="584" w:hanging="3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both"/>
            </w:pPr>
            <w:r>
              <w:t>Меры профилактики распространения бактериальных заболеваний в регионе.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t>12.11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EE" w:rsidRDefault="00A91AEE" w:rsidP="00794C06">
            <w:pPr>
              <w:pStyle w:val="a9"/>
              <w:numPr>
                <w:ilvl w:val="0"/>
                <w:numId w:val="6"/>
              </w:numPr>
              <w:ind w:left="584" w:hanging="3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both"/>
            </w:pPr>
            <w:r>
              <w:t>Проблема СПИДа в Тюменской области.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t>15.11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EE" w:rsidRDefault="00A91AEE" w:rsidP="00794C06">
            <w:pPr>
              <w:pStyle w:val="a9"/>
              <w:numPr>
                <w:ilvl w:val="0"/>
                <w:numId w:val="6"/>
              </w:numPr>
              <w:ind w:left="584" w:hanging="3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both"/>
            </w:pPr>
            <w:r>
              <w:t>Вирусные заболевания среди учащихся школы.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t>19.11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EE" w:rsidRDefault="00A91AEE" w:rsidP="00794C06">
            <w:pPr>
              <w:pStyle w:val="a9"/>
              <w:numPr>
                <w:ilvl w:val="0"/>
                <w:numId w:val="6"/>
              </w:numPr>
              <w:ind w:left="584" w:hanging="3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47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r>
              <w:t xml:space="preserve">Многообразие организмов </w:t>
            </w:r>
            <w:proofErr w:type="spellStart"/>
            <w:r>
              <w:t>Ишимского</w:t>
            </w:r>
            <w:proofErr w:type="spellEnd"/>
            <w: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t>27.12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EE" w:rsidRDefault="00A91AEE" w:rsidP="00794C06">
            <w:pPr>
              <w:pStyle w:val="a9"/>
              <w:numPr>
                <w:ilvl w:val="0"/>
                <w:numId w:val="6"/>
              </w:numPr>
              <w:ind w:left="584" w:hanging="3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55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both"/>
            </w:pPr>
            <w:r>
              <w:t>Проблема наркомании в области и районе.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t>29.01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EE" w:rsidRDefault="00A91AEE" w:rsidP="00794C06">
            <w:pPr>
              <w:pStyle w:val="a9"/>
              <w:numPr>
                <w:ilvl w:val="0"/>
                <w:numId w:val="6"/>
              </w:numPr>
              <w:ind w:left="584" w:hanging="3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86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both"/>
            </w:pPr>
            <w:r>
              <w:t>Меры защиты окружающей среды от загрязнения мутагенами в регионе.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t>18.04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EE" w:rsidRDefault="00A91AEE" w:rsidP="00794C06">
            <w:pPr>
              <w:pStyle w:val="a9"/>
              <w:numPr>
                <w:ilvl w:val="0"/>
                <w:numId w:val="6"/>
              </w:numPr>
              <w:ind w:left="584" w:hanging="3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89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both"/>
            </w:pPr>
            <w:r>
              <w:t>Статистика наследственных заболеваний в Тюменской области.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t>25.04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EE" w:rsidRDefault="00A91AEE" w:rsidP="00794C06">
            <w:pPr>
              <w:pStyle w:val="a9"/>
              <w:numPr>
                <w:ilvl w:val="0"/>
                <w:numId w:val="6"/>
              </w:numPr>
              <w:ind w:left="584" w:hanging="3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96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both"/>
            </w:pPr>
            <w:r>
              <w:t xml:space="preserve">Преобладающие сорта культурных растений  </w:t>
            </w:r>
            <w:proofErr w:type="spellStart"/>
            <w:r>
              <w:t>Ишимского</w:t>
            </w:r>
            <w:proofErr w:type="spellEnd"/>
            <w:r>
              <w:t xml:space="preserve"> района.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t>16.05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EE" w:rsidRDefault="00A91AEE" w:rsidP="00794C06">
            <w:pPr>
              <w:pStyle w:val="a9"/>
              <w:numPr>
                <w:ilvl w:val="0"/>
                <w:numId w:val="6"/>
              </w:numPr>
              <w:ind w:left="584" w:hanging="3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97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both"/>
            </w:pPr>
            <w:r>
              <w:t xml:space="preserve">Преобладающие породы домашних животных </w:t>
            </w:r>
            <w:proofErr w:type="spellStart"/>
            <w:r>
              <w:t>Ишимского</w:t>
            </w:r>
            <w:proofErr w:type="spellEnd"/>
            <w:r>
              <w:t xml:space="preserve"> района.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t>20.05</w:t>
            </w:r>
          </w:p>
        </w:tc>
      </w:tr>
    </w:tbl>
    <w:p w:rsidR="00A91AEE" w:rsidRDefault="00A91AEE" w:rsidP="00A91AEE">
      <w:pPr>
        <w:rPr>
          <w:b/>
          <w:sz w:val="20"/>
          <w:szCs w:val="20"/>
        </w:rPr>
      </w:pPr>
    </w:p>
    <w:p w:rsidR="00A91AEE" w:rsidRDefault="00A91AEE" w:rsidP="00A91AEE">
      <w:pPr>
        <w:jc w:val="center"/>
        <w:rPr>
          <w:b/>
        </w:rPr>
      </w:pPr>
      <w:r>
        <w:rPr>
          <w:b/>
        </w:rPr>
        <w:t xml:space="preserve">График контрольных работ </w:t>
      </w:r>
    </w:p>
    <w:p w:rsidR="00A91AEE" w:rsidRDefault="00A91AEE" w:rsidP="00A91AEE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Style w:val="ab"/>
        <w:tblW w:w="9498" w:type="dxa"/>
        <w:tblInd w:w="108" w:type="dxa"/>
        <w:tblLook w:val="04A0" w:firstRow="1" w:lastRow="0" w:firstColumn="1" w:lastColumn="0" w:noHBand="0" w:noVBand="1"/>
      </w:tblPr>
      <w:tblGrid>
        <w:gridCol w:w="851"/>
        <w:gridCol w:w="850"/>
        <w:gridCol w:w="6946"/>
        <w:gridCol w:w="851"/>
      </w:tblGrid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rPr>
                <w:b/>
              </w:rPr>
              <w:br w:type="page"/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A91AEE" w:rsidRDefault="00A91AEE">
            <w:pPr>
              <w:jc w:val="center"/>
              <w:rPr>
                <w:b/>
              </w:rPr>
            </w:pPr>
            <w:r>
              <w:rPr>
                <w:b/>
              </w:rPr>
              <w:t>урока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rPr>
                <w:b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both"/>
              <w:rPr>
                <w:b/>
              </w:rPr>
            </w:pPr>
            <w:r>
              <w:rPr>
                <w:b/>
              </w:rPr>
              <w:t xml:space="preserve">Контрольная работа №1 по теме </w:t>
            </w:r>
            <w:r>
              <w:t>«Химический состав клетки».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t>04.10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both"/>
              <w:rPr>
                <w:b/>
              </w:rPr>
            </w:pPr>
            <w:r>
              <w:rPr>
                <w:b/>
              </w:rPr>
              <w:t xml:space="preserve">Контрольная работа №2 по теме </w:t>
            </w:r>
            <w:r>
              <w:t>«Строение клетки. Прокариоты. Вирусы».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t>20.11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both"/>
              <w:rPr>
                <w:b/>
              </w:rPr>
            </w:pPr>
            <w:r>
              <w:rPr>
                <w:b/>
              </w:rPr>
              <w:t xml:space="preserve">Контрольная работа №3 по теме </w:t>
            </w:r>
            <w:r>
              <w:t>«Обмен веществ и энергии в клетке».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t>13.12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both"/>
              <w:rPr>
                <w:b/>
              </w:rPr>
            </w:pPr>
            <w:r>
              <w:rPr>
                <w:b/>
              </w:rPr>
              <w:t xml:space="preserve">Контрольная работа №4 по теме </w:t>
            </w:r>
            <w:r>
              <w:t>«</w:t>
            </w:r>
            <w:r>
              <w:rPr>
                <w:spacing w:val="-1"/>
              </w:rPr>
              <w:t xml:space="preserve">Размножение организмов. </w:t>
            </w:r>
            <w:r>
              <w:rPr>
                <w:bCs/>
                <w:spacing w:val="-1"/>
              </w:rPr>
              <w:t>Индивидуальное развитие организмов».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t>31.01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both"/>
              <w:rPr>
                <w:b/>
              </w:rPr>
            </w:pPr>
            <w:r>
              <w:rPr>
                <w:b/>
              </w:rPr>
              <w:t xml:space="preserve">Контрольная работа №5 </w:t>
            </w:r>
            <w:r>
              <w:t>«Решение генетических задач».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t>04.04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both"/>
              <w:rPr>
                <w:b/>
              </w:rPr>
            </w:pPr>
            <w:r>
              <w:rPr>
                <w:b/>
              </w:rPr>
              <w:t>Контрольная работа №6</w:t>
            </w:r>
            <w:r>
              <w:t xml:space="preserve"> по теме «Основы генетики».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b/>
              </w:rPr>
            </w:pPr>
            <w:r>
              <w:t>06.05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101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both"/>
            </w:pPr>
            <w:r>
              <w:rPr>
                <w:b/>
              </w:rPr>
              <w:t>Контрольная работа</w:t>
            </w:r>
            <w:r>
              <w:t xml:space="preserve"> </w:t>
            </w:r>
            <w:r>
              <w:rPr>
                <w:b/>
              </w:rPr>
              <w:t>№7</w:t>
            </w:r>
            <w:r>
              <w:t xml:space="preserve"> по теме «Основы селекции».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28.05</w:t>
            </w:r>
          </w:p>
        </w:tc>
      </w:tr>
      <w:tr w:rsidR="00A91AEE" w:rsidTr="00A91A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102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both"/>
              <w:rPr>
                <w:b/>
              </w:rPr>
            </w:pPr>
            <w:r>
              <w:rPr>
                <w:b/>
              </w:rPr>
              <w:t>Итоговая контрольная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E" w:rsidRDefault="00A91AEE">
            <w:pPr>
              <w:jc w:val="center"/>
            </w:pPr>
            <w:r>
              <w:t>30.05</w:t>
            </w:r>
          </w:p>
        </w:tc>
      </w:tr>
    </w:tbl>
    <w:p w:rsidR="00A91AEE" w:rsidRDefault="00A91AEE" w:rsidP="00A91AEE">
      <w:pPr>
        <w:spacing w:line="276" w:lineRule="auto"/>
        <w:rPr>
          <w:b/>
          <w:iCs/>
          <w:color w:val="000000"/>
          <w:spacing w:val="-6"/>
          <w:sz w:val="20"/>
          <w:szCs w:val="20"/>
        </w:rPr>
        <w:sectPr w:rsidR="00A91AEE">
          <w:pgSz w:w="11906" w:h="16838"/>
          <w:pgMar w:top="1134" w:right="851" w:bottom="1134" w:left="1701" w:header="709" w:footer="709" w:gutter="0"/>
          <w:paperSrc w:first="7" w:other="7"/>
          <w:cols w:space="720"/>
        </w:sectPr>
      </w:pPr>
    </w:p>
    <w:p w:rsidR="00275C5D" w:rsidRDefault="00CB5B78"/>
    <w:sectPr w:rsidR="00275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B78" w:rsidRDefault="00CB5B78" w:rsidP="00A91AEE">
      <w:r>
        <w:separator/>
      </w:r>
    </w:p>
  </w:endnote>
  <w:endnote w:type="continuationSeparator" w:id="0">
    <w:p w:rsidR="00CB5B78" w:rsidRDefault="00CB5B78" w:rsidP="00A9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B78" w:rsidRDefault="00CB5B78" w:rsidP="00A91AEE">
      <w:r>
        <w:separator/>
      </w:r>
    </w:p>
  </w:footnote>
  <w:footnote w:type="continuationSeparator" w:id="0">
    <w:p w:rsidR="00CB5B78" w:rsidRDefault="00CB5B78" w:rsidP="00A91AEE">
      <w:r>
        <w:continuationSeparator/>
      </w:r>
    </w:p>
  </w:footnote>
  <w:footnote w:id="1">
    <w:p w:rsidR="00A91AEE" w:rsidRDefault="00A91AEE" w:rsidP="00A91AEE">
      <w:pPr>
        <w:pStyle w:val="a5"/>
        <w:spacing w:line="240" w:lineRule="auto"/>
        <w:ind w:left="360" w:hanging="360"/>
        <w:rPr>
          <w:sz w:val="18"/>
        </w:rPr>
      </w:pPr>
      <w:r>
        <w:rPr>
          <w:rStyle w:val="aa"/>
        </w:rPr>
        <w:footnoteRef/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E5469B"/>
    <w:multiLevelType w:val="hybridMultilevel"/>
    <w:tmpl w:val="B97A1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64D3E"/>
    <w:multiLevelType w:val="hybridMultilevel"/>
    <w:tmpl w:val="3F5AB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924EB"/>
    <w:multiLevelType w:val="hybridMultilevel"/>
    <w:tmpl w:val="A714203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7A635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2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396F23"/>
    <w:multiLevelType w:val="hybridMultilevel"/>
    <w:tmpl w:val="DA8EF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1755C"/>
    <w:multiLevelType w:val="hybridMultilevel"/>
    <w:tmpl w:val="4592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AD2"/>
    <w:rsid w:val="004F3BB5"/>
    <w:rsid w:val="005B0AD2"/>
    <w:rsid w:val="007E7809"/>
    <w:rsid w:val="00A91AEE"/>
    <w:rsid w:val="00CB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A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91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3">
    <w:name w:val="Hyperlink"/>
    <w:basedOn w:val="a0"/>
    <w:uiPriority w:val="99"/>
    <w:semiHidden/>
    <w:unhideWhenUsed/>
    <w:rsid w:val="00A91AE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1AEE"/>
    <w:pPr>
      <w:spacing w:before="100" w:beforeAutospacing="1" w:after="100" w:afterAutospacing="1"/>
    </w:pPr>
    <w:rPr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A91AEE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A91A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91AEE"/>
    <w:pPr>
      <w:spacing w:line="360" w:lineRule="auto"/>
      <w:ind w:firstLine="709"/>
      <w:jc w:val="both"/>
    </w:pPr>
    <w:rPr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91A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Plain Text"/>
    <w:basedOn w:val="a"/>
    <w:link w:val="a8"/>
    <w:uiPriority w:val="99"/>
    <w:semiHidden/>
    <w:unhideWhenUsed/>
    <w:rsid w:val="00A91AEE"/>
    <w:rPr>
      <w:rFonts w:ascii="Courier New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semiHidden/>
    <w:rsid w:val="00A91A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c9">
    <w:name w:val="c9"/>
    <w:basedOn w:val="a"/>
    <w:uiPriority w:val="99"/>
    <w:rsid w:val="00A91AEE"/>
    <w:pPr>
      <w:spacing w:before="100" w:beforeAutospacing="1" w:after="100" w:afterAutospacing="1"/>
    </w:pPr>
    <w:rPr>
      <w:lang w:eastAsia="ru-RU"/>
    </w:rPr>
  </w:style>
  <w:style w:type="paragraph" w:customStyle="1" w:styleId="c3">
    <w:name w:val="c3"/>
    <w:basedOn w:val="a"/>
    <w:uiPriority w:val="99"/>
    <w:rsid w:val="00A91AEE"/>
    <w:pPr>
      <w:spacing w:before="100" w:beforeAutospacing="1" w:after="100" w:afterAutospacing="1"/>
    </w:pPr>
    <w:rPr>
      <w:lang w:eastAsia="ru-RU"/>
    </w:rPr>
  </w:style>
  <w:style w:type="character" w:styleId="aa">
    <w:name w:val="footnote reference"/>
    <w:basedOn w:val="a0"/>
    <w:semiHidden/>
    <w:unhideWhenUsed/>
    <w:rsid w:val="00A91AEE"/>
    <w:rPr>
      <w:vertAlign w:val="superscript"/>
    </w:rPr>
  </w:style>
  <w:style w:type="character" w:customStyle="1" w:styleId="c5">
    <w:name w:val="c5"/>
    <w:basedOn w:val="a0"/>
    <w:rsid w:val="00A91AEE"/>
  </w:style>
  <w:style w:type="character" w:customStyle="1" w:styleId="c4">
    <w:name w:val="c4"/>
    <w:basedOn w:val="a0"/>
    <w:rsid w:val="00A91AEE"/>
  </w:style>
  <w:style w:type="table" w:styleId="ab">
    <w:name w:val="Table Grid"/>
    <w:basedOn w:val="a1"/>
    <w:uiPriority w:val="59"/>
    <w:rsid w:val="00A91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91A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1AE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A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91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3">
    <w:name w:val="Hyperlink"/>
    <w:basedOn w:val="a0"/>
    <w:uiPriority w:val="99"/>
    <w:semiHidden/>
    <w:unhideWhenUsed/>
    <w:rsid w:val="00A91AE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1AEE"/>
    <w:pPr>
      <w:spacing w:before="100" w:beforeAutospacing="1" w:after="100" w:afterAutospacing="1"/>
    </w:pPr>
    <w:rPr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A91AEE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A91A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91AEE"/>
    <w:pPr>
      <w:spacing w:line="360" w:lineRule="auto"/>
      <w:ind w:firstLine="709"/>
      <w:jc w:val="both"/>
    </w:pPr>
    <w:rPr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91A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Plain Text"/>
    <w:basedOn w:val="a"/>
    <w:link w:val="a8"/>
    <w:uiPriority w:val="99"/>
    <w:semiHidden/>
    <w:unhideWhenUsed/>
    <w:rsid w:val="00A91AEE"/>
    <w:rPr>
      <w:rFonts w:ascii="Courier New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semiHidden/>
    <w:rsid w:val="00A91A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c9">
    <w:name w:val="c9"/>
    <w:basedOn w:val="a"/>
    <w:uiPriority w:val="99"/>
    <w:rsid w:val="00A91AEE"/>
    <w:pPr>
      <w:spacing w:before="100" w:beforeAutospacing="1" w:after="100" w:afterAutospacing="1"/>
    </w:pPr>
    <w:rPr>
      <w:lang w:eastAsia="ru-RU"/>
    </w:rPr>
  </w:style>
  <w:style w:type="paragraph" w:customStyle="1" w:styleId="c3">
    <w:name w:val="c3"/>
    <w:basedOn w:val="a"/>
    <w:uiPriority w:val="99"/>
    <w:rsid w:val="00A91AEE"/>
    <w:pPr>
      <w:spacing w:before="100" w:beforeAutospacing="1" w:after="100" w:afterAutospacing="1"/>
    </w:pPr>
    <w:rPr>
      <w:lang w:eastAsia="ru-RU"/>
    </w:rPr>
  </w:style>
  <w:style w:type="character" w:styleId="aa">
    <w:name w:val="footnote reference"/>
    <w:basedOn w:val="a0"/>
    <w:semiHidden/>
    <w:unhideWhenUsed/>
    <w:rsid w:val="00A91AEE"/>
    <w:rPr>
      <w:vertAlign w:val="superscript"/>
    </w:rPr>
  </w:style>
  <w:style w:type="character" w:customStyle="1" w:styleId="c5">
    <w:name w:val="c5"/>
    <w:basedOn w:val="a0"/>
    <w:rsid w:val="00A91AEE"/>
  </w:style>
  <w:style w:type="character" w:customStyle="1" w:styleId="c4">
    <w:name w:val="c4"/>
    <w:basedOn w:val="a0"/>
    <w:rsid w:val="00A91AEE"/>
  </w:style>
  <w:style w:type="table" w:styleId="ab">
    <w:name w:val="Table Grid"/>
    <w:basedOn w:val="a1"/>
    <w:uiPriority w:val="59"/>
    <w:rsid w:val="00A91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91A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1AE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loranimal.ru/" TargetMode="External"/><Relationship Id="rId18" Type="http://schemas.openxmlformats.org/officeDocument/2006/relationships/hyperlink" Target="http://learnbiology.narod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biodat.ru/" TargetMode="External"/><Relationship Id="rId17" Type="http://schemas.openxmlformats.org/officeDocument/2006/relationships/hyperlink" Target="http://plant.geoman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vt.net/" TargetMode="External"/><Relationship Id="rId20" Type="http://schemas.openxmlformats.org/officeDocument/2006/relationships/hyperlink" Target="http://evolution.powerne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erba.ms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arwin.museum.ru/" TargetMode="External"/><Relationship Id="rId10" Type="http://schemas.openxmlformats.org/officeDocument/2006/relationships/hyperlink" Target="http://www.college.ru/biology" TargetMode="External"/><Relationship Id="rId19" Type="http://schemas.openxmlformats.org/officeDocument/2006/relationships/hyperlink" Target="http://www.nature.o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o.1september.ru/" TargetMode="External"/><Relationship Id="rId14" Type="http://schemas.openxmlformats.org/officeDocument/2006/relationships/hyperlink" Target="http://www.fores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2986</Words>
  <Characters>17026</Characters>
  <Application>Microsoft Office Word</Application>
  <DocSecurity>0</DocSecurity>
  <Lines>141</Lines>
  <Paragraphs>39</Paragraphs>
  <ScaleCrop>false</ScaleCrop>
  <Company>SPecialiST RePack</Company>
  <LinksUpToDate>false</LinksUpToDate>
  <CharactersWithSpaces>19973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2018-11-15T15:00:00Z</dcterms:created>
  <dcterms:modified xsi:type="dcterms:W3CDTF">2018-11-15T15:01:00Z</dcterms:modified>
</cp:coreProperties>
</file>