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E5" w:rsidRDefault="00E54AE5">
      <w:r>
        <w:rPr>
          <w:noProof/>
          <w:lang w:eastAsia="ru-RU"/>
        </w:rPr>
        <w:drawing>
          <wp:inline distT="0" distB="0" distL="0" distR="0">
            <wp:extent cx="5940425" cy="7682588"/>
            <wp:effectExtent l="0" t="0" r="3175" b="0"/>
            <wp:docPr id="2" name="Рисунок 2" descr="C:\Users\User\Downloads\6\би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6\био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AE5" w:rsidRDefault="00E54AE5"/>
    <w:p w:rsidR="00E54AE5" w:rsidRDefault="00E54AE5"/>
    <w:p w:rsidR="00E54AE5" w:rsidRDefault="00E54AE5"/>
    <w:p w:rsidR="00E54AE5" w:rsidRDefault="00E54AE5"/>
    <w:p w:rsidR="00E54AE5" w:rsidRDefault="00E54AE5" w:rsidP="00E54AE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записка:</w:t>
      </w:r>
    </w:p>
    <w:p w:rsidR="00E54AE5" w:rsidRDefault="00E54AE5" w:rsidP="00E54AE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Примерной программы по биологии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2010 г. № 1897), приказа Министерства образования и науки РФ от 29.12.2014</w:t>
      </w:r>
      <w:r>
        <w:rPr>
          <w:rFonts w:ascii="Times New Roman" w:eastAsia="+mn-ea" w:hAnsi="Times New Roman" w:cs="Times New Roman"/>
          <w:iCs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1644 «О внесении изменений в приказ Министерства образования и науки Российской Федерации от 17.12.2010 года №1897 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Фундаментального ядра содержания общего образования / под ред.В.В. Козлова, А.М. Кондаковаи авторской программы под редакцией В.В Пасечника, С.В. Суматохина, Г.С. Калиновой, Г.Г, Швецова, З.Г. Гапонюка. 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 </w:t>
      </w:r>
      <w:r>
        <w:rPr>
          <w:rFonts w:ascii="Times New Roman" w:hAnsi="Times New Roman" w:cs="Times New Roman"/>
          <w:sz w:val="24"/>
          <w:szCs w:val="24"/>
        </w:rPr>
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программой начального общего образования.</w:t>
      </w:r>
    </w:p>
    <w:p w:rsidR="00E54AE5" w:rsidRDefault="00E54AE5" w:rsidP="00E54AE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AE5" w:rsidRDefault="00E54AE5" w:rsidP="00E54AE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предмета. </w:t>
      </w:r>
    </w:p>
    <w:p w:rsidR="00E54AE5" w:rsidRDefault="00E54AE5" w:rsidP="00E54AE5">
      <w:pPr>
        <w:overflowPunct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развитие компетенций в решении практических задач, связанных с живой природой.</w:t>
      </w:r>
    </w:p>
    <w:p w:rsidR="00E54AE5" w:rsidRDefault="00E54AE5" w:rsidP="00E54AE5">
      <w:pPr>
        <w:overflowPunct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E54AE5" w:rsidRDefault="00E54AE5" w:rsidP="00E54AE5">
      <w:pPr>
        <w:overflowPunct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</w:t>
      </w:r>
      <w:bookmarkStart w:id="0" w:name="page3"/>
      <w:bookmarkEnd w:id="0"/>
      <w:r>
        <w:rPr>
          <w:rFonts w:ascii="Times New Roman" w:hAnsi="Times New Roman" w:cs="Times New Roman"/>
          <w:sz w:val="24"/>
          <w:szCs w:val="24"/>
        </w:rPr>
        <w:t xml:space="preserve"> и научно аргументировать полученные выводы.</w:t>
      </w:r>
    </w:p>
    <w:p w:rsidR="00E54AE5" w:rsidRDefault="00E54AE5" w:rsidP="00E54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bookmarkStart w:id="1" w:name="page15"/>
      <w:bookmarkStart w:id="2" w:name="page25"/>
      <w:bookmarkEnd w:id="1"/>
      <w:bookmarkEnd w:id="2"/>
    </w:p>
    <w:p w:rsidR="00E54AE5" w:rsidRDefault="00E54AE5" w:rsidP="00E54AE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AE5" w:rsidRDefault="00E54AE5" w:rsidP="00E54AE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Цели биологического образования в основной школе формируются на нескольких уровнях:</w:t>
      </w:r>
      <w:r>
        <w:rPr>
          <w:rFonts w:ascii="Times New Roman" w:hAnsi="Times New Roman" w:cs="Times New Roman"/>
          <w:sz w:val="24"/>
          <w:szCs w:val="24"/>
        </w:rPr>
        <w:t xml:space="preserve"> глобальном, метапредметном, личностном и предметном, на уровне требований к результатам освоения содержания предметных программ. </w:t>
      </w:r>
    </w:p>
    <w:p w:rsidR="00E54AE5" w:rsidRDefault="00E54AE5" w:rsidP="00E54AE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– ростом информационных перегрузок, изменением характера и способов общения и социальных взаимодействий (объёмы и способы получения информации порождают ряд особенностей развития современных подростков). Наиболее продуктивными с точки зрения решения задач развития подростка являются социоморальная и интеллектуальная взрослость.</w:t>
      </w:r>
    </w:p>
    <w:p w:rsidR="00E54AE5" w:rsidRDefault="00E54AE5" w:rsidP="00E54AE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E54AE5" w:rsidRDefault="00E54AE5" w:rsidP="00E54AE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учётом вышеназванных подходов глобальными целями биологического образования являются:</w:t>
      </w:r>
    </w:p>
    <w:p w:rsidR="00E54AE5" w:rsidRDefault="00E54AE5" w:rsidP="00E54AE5">
      <w:pPr>
        <w:pStyle w:val="a8"/>
        <w:numPr>
          <w:ilvl w:val="0"/>
          <w:numId w:val="1"/>
        </w:numPr>
        <w:shd w:val="clear" w:color="auto" w:fill="FFFFFF"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социализация</w:t>
      </w:r>
      <w:r>
        <w:rPr>
          <w:sz w:val="24"/>
          <w:szCs w:val="24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 – носителя её норм, ценностей, ориентаций, осваиваемых в процессе знакомства с миром живой природы;</w:t>
      </w:r>
    </w:p>
    <w:p w:rsidR="00E54AE5" w:rsidRDefault="00E54AE5" w:rsidP="00E54AE5">
      <w:pPr>
        <w:pStyle w:val="a8"/>
        <w:numPr>
          <w:ilvl w:val="0"/>
          <w:numId w:val="1"/>
        </w:numPr>
        <w:shd w:val="clear" w:color="auto" w:fill="FFFFFF"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приобщение</w:t>
      </w:r>
      <w:r>
        <w:rPr>
          <w:sz w:val="24"/>
          <w:szCs w:val="24"/>
        </w:rPr>
        <w:t xml:space="preserve">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E54AE5" w:rsidRDefault="00E54AE5" w:rsidP="00E54AE5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этого, биологическое образование призвано обеспечить:</w:t>
      </w:r>
    </w:p>
    <w:p w:rsidR="00E54AE5" w:rsidRDefault="00E54AE5" w:rsidP="00E54AE5">
      <w:pPr>
        <w:pStyle w:val="a8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ориентацию</w:t>
      </w:r>
      <w:r>
        <w:rPr>
          <w:sz w:val="24"/>
          <w:szCs w:val="24"/>
        </w:rPr>
        <w:t xml:space="preserve"> в системе моральных норм и ценностей: признание высокой ценности жизни во всех её проявлениях, здоровья своего и других людей; экологическое сознание; воспитание любви к природе;</w:t>
      </w:r>
    </w:p>
    <w:p w:rsidR="00E54AE5" w:rsidRDefault="00E54AE5" w:rsidP="00E54AE5">
      <w:pPr>
        <w:pStyle w:val="a8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развитие</w:t>
      </w:r>
      <w:r>
        <w:rPr>
          <w:sz w:val="24"/>
          <w:szCs w:val="24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E54AE5" w:rsidRDefault="00E54AE5" w:rsidP="00E54AE5">
      <w:pPr>
        <w:pStyle w:val="a8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овладение</w:t>
      </w:r>
      <w:r>
        <w:rPr>
          <w:sz w:val="24"/>
          <w:szCs w:val="24"/>
        </w:rPr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E54AE5" w:rsidRDefault="00E54AE5" w:rsidP="00E54AE5">
      <w:pPr>
        <w:pStyle w:val="a8"/>
        <w:numPr>
          <w:ilvl w:val="0"/>
          <w:numId w:val="2"/>
        </w:numPr>
        <w:shd w:val="clear" w:color="auto" w:fill="FFFFFF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формирование</w:t>
      </w:r>
      <w:r>
        <w:rPr>
          <w:sz w:val="24"/>
          <w:szCs w:val="24"/>
        </w:rPr>
        <w:t xml:space="preserve">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E54AE5" w:rsidRDefault="00E54AE5" w:rsidP="00E54AE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4AE5" w:rsidRDefault="00E54AE5" w:rsidP="00E54AE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E54AE5" w:rsidRDefault="00E54AE5" w:rsidP="00E54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БУПом курсу биологии на ступени основного общего образования предшествует курс окружающего мира, включающий интегрированные сведения из курсов физики, химии, биологии, астрономии, географии. По отношению к курсу биологии данный курс является пропедевтическим, в ходе освоения его содержания у учащихся формируются элементарные представления о растениях, животных, грибах и бактериях, их многообразии, роли в природе и жизни человека.</w:t>
      </w:r>
    </w:p>
    <w:p w:rsidR="00E54AE5" w:rsidRDefault="00E54AE5" w:rsidP="00E54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272 часа для обязательного изучения биологии на ступени основного общего образования. Согласно учебному плану филиала МАОУ Тоболовская СОШ-Карасульская средняя общеобразовательная школа на 2018-2019 учебный год на изучение биологии в 6 классе отводится 1 ч в неделю (34 часов за год). Из них на </w:t>
      </w:r>
      <w:r>
        <w:rPr>
          <w:rFonts w:ascii="Times New Roman" w:hAnsi="Times New Roman" w:cs="Times New Roman"/>
          <w:b/>
          <w:sz w:val="24"/>
          <w:szCs w:val="24"/>
        </w:rPr>
        <w:t>Региональный компонент 3 часа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предмета.</w:t>
      </w:r>
    </w:p>
    <w:p w:rsidR="00E54AE5" w:rsidRDefault="00E54AE5" w:rsidP="00E54AE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Деятельностьфилиала МАОУ Тоболовская СОШ - Карасульская средняя общеобразовательная школа в обучении биологии направлена на достижение обучающимися следующих </w:t>
      </w:r>
      <w:r>
        <w:rPr>
          <w:rFonts w:ascii="Times New Roman" w:hAnsi="Times New Roman" w:cs="Times New Roman"/>
          <w:b/>
          <w:sz w:val="24"/>
          <w:szCs w:val="24"/>
        </w:rPr>
        <w:t>личностных результатов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54AE5" w:rsidRDefault="00E54AE5" w:rsidP="00E54AE5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E54AE5" w:rsidRDefault="00E54AE5" w:rsidP="00E54AE5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Реализация установок здорового образа жизни;</w:t>
      </w:r>
    </w:p>
    <w:p w:rsidR="00E54AE5" w:rsidRDefault="00E54AE5" w:rsidP="00E54AE5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Метапредметными результатами </w:t>
      </w:r>
      <w:r>
        <w:rPr>
          <w:rFonts w:ascii="Times New Roman" w:hAnsi="Times New Roman" w:cs="Times New Roman"/>
          <w:sz w:val="24"/>
          <w:szCs w:val="24"/>
        </w:rPr>
        <w:t>освоения учащимися программы по биологии являются:</w:t>
      </w:r>
    </w:p>
    <w:p w:rsidR="00E54AE5" w:rsidRDefault="00E54AE5" w:rsidP="00E54AE5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E54AE5" w:rsidRDefault="00E54AE5" w:rsidP="00E54AE5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E54AE5" w:rsidRDefault="00E54AE5" w:rsidP="00E54AE5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здоровью, своему и окружающих;</w:t>
      </w:r>
    </w:p>
    <w:p w:rsidR="00E54AE5" w:rsidRDefault="00E54AE5" w:rsidP="00E54AE5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E54AE5" w:rsidRDefault="00E54AE5" w:rsidP="00E5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Живые организмы. (34 часа).</w:t>
      </w:r>
    </w:p>
    <w:p w:rsidR="00E54AE5" w:rsidRDefault="00E54AE5" w:rsidP="00E54AE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Жизнедеятельность организмов (18 часов).</w:t>
      </w:r>
    </w:p>
    <w:p w:rsidR="00E54AE5" w:rsidRDefault="00E54AE5" w:rsidP="00E54A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Свойства живых организмов (структурированность,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</w:r>
    </w:p>
    <w:p w:rsidR="00E54AE5" w:rsidRDefault="00E54AE5" w:rsidP="00E5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Жизнедеятельность цветковых растений.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Космическая роль зеленых.</w:t>
      </w:r>
    </w:p>
    <w:p w:rsidR="00E54AE5" w:rsidRDefault="00E54AE5" w:rsidP="00E54A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Размножение, рост и развитие организмов (7 часов).</w:t>
      </w:r>
    </w:p>
    <w:p w:rsidR="00E54AE5" w:rsidRDefault="00E54AE5" w:rsidP="00E54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Рост, развитие и размножение растений. Половое размножение растений. Оплодотворение у цветковых растений. Вегетативное размножение растений. Приемы выращивания и размножения растений и ухода за ними. </w:t>
      </w:r>
    </w:p>
    <w:p w:rsidR="00E54AE5" w:rsidRDefault="00E54AE5" w:rsidP="00E54AE5">
      <w:pPr>
        <w:overflowPunct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Регуляция жизнедеятельности организмов (9 часов).</w:t>
      </w:r>
    </w:p>
    <w:p w:rsidR="00E54AE5" w:rsidRDefault="00E54AE5" w:rsidP="00E54A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Нейрогуморальная регуляция функций организма. Регуляция функций организма, способы регуляции. Механизмы регуляции функций. </w:t>
      </w:r>
      <w:r>
        <w:rPr>
          <w:rFonts w:ascii="Times New Roman" w:hAnsi="Times New Roman" w:cs="Times New Roman"/>
          <w:sz w:val="24"/>
          <w:szCs w:val="24"/>
        </w:rPr>
        <w:t>Движения.</w:t>
      </w: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Лабораторные и практические работы: </w:t>
      </w:r>
    </w:p>
    <w:p w:rsidR="00E54AE5" w:rsidRDefault="00E54AE5" w:rsidP="00E54AE5">
      <w:pPr>
        <w:pStyle w:val="a8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Выявление передвижение воды и минеральных веществ в растении.</w:t>
      </w:r>
    </w:p>
    <w:p w:rsidR="00E54AE5" w:rsidRDefault="00E54AE5" w:rsidP="00E54AE5">
      <w:pPr>
        <w:pStyle w:val="a8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Вегетативное размножение комнатных растений.</w:t>
      </w: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Актуальная тематика для региона: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Производство удобрений в Тюменской области (урок № 4). Растения, применяемые для озеленения посёлка (урок № 6). «Здоровье» </w:t>
      </w:r>
      <w:r>
        <w:rPr>
          <w:rFonts w:ascii="Times New Roman" w:hAnsi="Times New Roman" w:cs="Times New Roman"/>
          <w:sz w:val="24"/>
          <w:szCs w:val="24"/>
        </w:rPr>
        <w:lastRenderedPageBreak/>
        <w:t>жителей нашего района (урок № 23). Домашние животные Ишимского района (урок № 29). Флора и фауна Тюменской области (урок № 31).</w:t>
      </w:r>
    </w:p>
    <w:p w:rsidR="00E54AE5" w:rsidRDefault="00E54AE5" w:rsidP="00E54AE5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54AE5">
          <w:pgSz w:w="11906" w:h="16838"/>
          <w:pgMar w:top="1134" w:right="851" w:bottom="1134" w:left="1701" w:header="709" w:footer="709" w:gutter="0"/>
          <w:cols w:space="720"/>
        </w:sectPr>
      </w:pPr>
    </w:p>
    <w:p w:rsidR="00E54AE5" w:rsidRDefault="00E54AE5" w:rsidP="00E54A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деятельности.</w:t>
      </w:r>
    </w:p>
    <w:p w:rsidR="00E54AE5" w:rsidRDefault="00E54AE5" w:rsidP="00E54AE5">
      <w:pPr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080"/>
        <w:gridCol w:w="1559"/>
        <w:gridCol w:w="4678"/>
        <w:gridCol w:w="3686"/>
        <w:gridCol w:w="1843"/>
      </w:tblGrid>
      <w:tr w:rsidR="00E54AE5" w:rsidTr="00E54AE5">
        <w:trPr>
          <w:trHeight w:val="54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E54AE5" w:rsidTr="00E54AE5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Default="00E54AE5" w:rsidP="00007EF2">
            <w:pPr>
              <w:pStyle w:val="a8"/>
              <w:numPr>
                <w:ilvl w:val="0"/>
                <w:numId w:val="6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Default="00E54AE5">
            <w:pPr>
              <w:overflowPunct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Жизнедеятельность организмов.</w:t>
            </w:r>
          </w:p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живых организмов (структурированность,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      </w:r>
          </w:p>
          <w:p w:rsidR="00E54AE5" w:rsidRDefault="00E54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Жизнедеятельность цветковых растений.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Космическая роль зеленых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роль биологии в практической деятельности людей. Соблюдать правила работы с биологическими приборами и инструментами, правила работы в кабинете биологии.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54AE5" w:rsidTr="00E54AE5">
        <w:trPr>
          <w:trHeight w:val="25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Default="00E54AE5" w:rsidP="00007EF2">
            <w:pPr>
              <w:pStyle w:val="a8"/>
              <w:numPr>
                <w:ilvl w:val="0"/>
                <w:numId w:val="6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Default="00E54A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Размножение, рост и развитие организмов </w:t>
            </w:r>
          </w:p>
          <w:p w:rsidR="00E54AE5" w:rsidRDefault="00E54AE5">
            <w:pPr>
              <w:overflowPunct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 часов).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Рост, развитие и размножение растений. Половое размножение растений. Оплодотворение у цветковых растений. Вегетативное размножение растений. Приемы выращивания и размножения растений и ухода за ними.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Выделять существенные признаки строения и жизнедеятельности клетки. Различать на таблицах и микропрепаратах части и органоиды клетки. Наблюдать части и органоиды клетки под микроскопом и описывать их.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54AE5" w:rsidTr="00E54AE5">
        <w:trPr>
          <w:trHeight w:val="2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Default="00E54AE5" w:rsidP="00007EF2">
            <w:pPr>
              <w:pStyle w:val="a8"/>
              <w:numPr>
                <w:ilvl w:val="0"/>
                <w:numId w:val="6"/>
              </w:num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Default="00E54AE5">
            <w:pPr>
              <w:overflowPunct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Регуляция жизнедеятельности организмов.</w:t>
            </w:r>
          </w:p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(9 часов)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Default="00E5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Нейрогуморальная регуляция функций организма. Регуляция функций организма, способы регуляции. Механизмы регуляции функций.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  <w:p w:rsidR="00E54AE5" w:rsidRDefault="00E54AE5">
            <w:pPr>
              <w:overflowPunct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Выделять существенные признаки вида и представителей разных царств природы. Определять принадлежность биологических объектов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определённой систематической группе (классифицировать). Объяснять значение биологического разнообразия для сохранения устойчивости биосферы. Сравнивать представителей отдельных групп растений и животных, делать выводы и умозаключения на основе сравнения.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54AE5" w:rsidTr="00E54AE5">
        <w:trPr>
          <w:trHeight w:val="1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E54AE5" w:rsidRDefault="00E54AE5" w:rsidP="00E5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4AE5" w:rsidRDefault="00E54AE5" w:rsidP="00E54AE5">
      <w:pPr>
        <w:spacing w:after="0"/>
        <w:rPr>
          <w:rFonts w:ascii="Times New Roman" w:hAnsi="Times New Roman" w:cs="Times New Roman"/>
          <w:sz w:val="24"/>
          <w:szCs w:val="24"/>
        </w:rPr>
        <w:sectPr w:rsidR="00E54AE5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 образовательного процесса.</w:t>
      </w: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Технические средства обучения: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39"/>
        <w:gridCol w:w="1390"/>
        <w:gridCol w:w="2976"/>
      </w:tblGrid>
      <w:tr w:rsidR="00E54AE5" w:rsidTr="00E54AE5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E54AE5" w:rsidTr="00E54AE5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spacing w:after="0"/>
              <w:rPr>
                <w:rFonts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LNFOCLS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4AE5" w:rsidTr="00E54AE5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spacing w:after="0"/>
              <w:rPr>
                <w:rFonts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3410124411</w:t>
            </w:r>
          </w:p>
        </w:tc>
      </w:tr>
      <w:tr w:rsidR="00E54AE5" w:rsidTr="00E54AE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Default="00E54AE5" w:rsidP="00007EF2">
            <w:pPr>
              <w:pStyle w:val="a8"/>
              <w:numPr>
                <w:ilvl w:val="0"/>
                <w:numId w:val="7"/>
              </w:numPr>
              <w:spacing w:line="276" w:lineRule="auto"/>
              <w:ind w:left="470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1380109</w:t>
            </w:r>
          </w:p>
        </w:tc>
      </w:tr>
      <w:tr w:rsidR="00E54AE5" w:rsidTr="00E54AE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Default="00E54AE5" w:rsidP="00007EF2">
            <w:pPr>
              <w:pStyle w:val="a8"/>
              <w:numPr>
                <w:ilvl w:val="0"/>
                <w:numId w:val="7"/>
              </w:numPr>
              <w:spacing w:line="276" w:lineRule="auto"/>
              <w:ind w:left="470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Колонки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Default="00E54A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54AE5" w:rsidRDefault="00E54AE5" w:rsidP="00E54AE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Микроскопы.</w:t>
      </w:r>
    </w:p>
    <w:p w:rsidR="00E54AE5" w:rsidRDefault="00E54AE5" w:rsidP="00E54AE5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Муляжи:</w:t>
      </w:r>
      <w:r>
        <w:rPr>
          <w:rFonts w:ascii="Times New Roman" w:hAnsi="Times New Roman" w:cs="Times New Roman"/>
          <w:sz w:val="24"/>
          <w:szCs w:val="24"/>
        </w:rPr>
        <w:t xml:space="preserve"> фруктов, овощей, грибов.</w:t>
      </w: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Модели – аппликации:</w:t>
      </w:r>
      <w:r>
        <w:rPr>
          <w:rFonts w:ascii="Times New Roman" w:hAnsi="Times New Roman" w:cs="Times New Roman"/>
          <w:sz w:val="24"/>
          <w:szCs w:val="24"/>
        </w:rPr>
        <w:t xml:space="preserve"> классификация растений и животных, разнообразие беспозвоночных, разнообразие высших хордовых, пресмыкающиеся и птицы, млекопитающие, разнообразие низших хордовых.</w:t>
      </w: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Коллекции:</w:t>
      </w:r>
      <w:r>
        <w:rPr>
          <w:rFonts w:ascii="Times New Roman" w:hAnsi="Times New Roman" w:cs="Times New Roman"/>
          <w:sz w:val="24"/>
          <w:szCs w:val="24"/>
        </w:rPr>
        <w:t xml:space="preserve"> шишек, плодов, семян, деревьев, кустарников, развитие насекомых с полным превращением. Шелкопряд. Развитие насекомых с неполным превращением. Саранча. </w:t>
      </w: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Модели</w:t>
      </w:r>
      <w:r>
        <w:rPr>
          <w:rFonts w:ascii="Times New Roman" w:hAnsi="Times New Roman" w:cs="Times New Roman"/>
          <w:sz w:val="24"/>
          <w:szCs w:val="24"/>
        </w:rPr>
        <w:t>: цветок яблони.</w:t>
      </w: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воронка, зажимы пробирочные, колба, ложка для сжигания, спиртовка, стаканы, чашка выпаривания, штативы для пробирок. </w:t>
      </w: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Фильмы:</w:t>
      </w:r>
      <w:r>
        <w:rPr>
          <w:rFonts w:ascii="Times New Roman" w:hAnsi="Times New Roman" w:cs="Times New Roman"/>
          <w:sz w:val="24"/>
          <w:szCs w:val="24"/>
        </w:rPr>
        <w:t xml:space="preserve"> Жизнь растений. Мир животных. Насекомые. Птицы. Животные отвечают. Где живут организмы.</w:t>
      </w: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Гербарий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деревья и кустарники, травянистые растения. </w:t>
      </w: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 микропрепаратов</w:t>
      </w:r>
      <w:r>
        <w:rPr>
          <w:rFonts w:ascii="Times New Roman" w:hAnsi="Times New Roman" w:cs="Times New Roman"/>
          <w:sz w:val="24"/>
          <w:szCs w:val="24"/>
        </w:rPr>
        <w:t xml:space="preserve"> по ботанике.</w:t>
      </w: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Влажные препараты</w:t>
      </w:r>
      <w:r>
        <w:rPr>
          <w:rFonts w:ascii="Times New Roman" w:hAnsi="Times New Roman" w:cs="Times New Roman"/>
          <w:sz w:val="24"/>
          <w:szCs w:val="24"/>
        </w:rPr>
        <w:t>: корень бобового растения с клубеньками, паук крестовик, нереида, тритон, гадюка, беззубка, осьминог.</w:t>
      </w: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E54AE5" w:rsidRDefault="00E54AE5" w:rsidP="00E54AE5">
      <w:pPr>
        <w:pStyle w:val="a8"/>
        <w:widowControl/>
        <w:numPr>
          <w:ilvl w:val="0"/>
          <w:numId w:val="8"/>
        </w:numPr>
        <w:shd w:val="clear" w:color="auto" w:fill="FFFFFF"/>
        <w:autoSpaceDE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Электронное приложение к учебнику. Биология. 5-6 классы.</w:t>
      </w:r>
    </w:p>
    <w:p w:rsidR="00E54AE5" w:rsidRDefault="00E54AE5" w:rsidP="00E54AE5">
      <w:pPr>
        <w:pStyle w:val="a8"/>
        <w:widowControl/>
        <w:numPr>
          <w:ilvl w:val="0"/>
          <w:numId w:val="8"/>
        </w:numPr>
        <w:shd w:val="clear" w:color="auto" w:fill="FFFFFF"/>
        <w:autoSpaceDE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Рабочая тетрадь. Биология. 5 класс. Пасечник В.В., Суматохин С.В., Калинова Г.С. – М: Просвещение, 2014.</w:t>
      </w:r>
    </w:p>
    <w:p w:rsidR="00E54AE5" w:rsidRDefault="00E54AE5" w:rsidP="00E54AE5">
      <w:pPr>
        <w:pStyle w:val="a8"/>
        <w:widowControl/>
        <w:numPr>
          <w:ilvl w:val="0"/>
          <w:numId w:val="8"/>
        </w:numPr>
        <w:shd w:val="clear" w:color="auto" w:fill="FFFFFF"/>
        <w:autoSpaceDE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Уроки биологии. 5—6 классы. Пасечник В.В., Суматохин С.В., Калинова Г.С. и др. – М: Просвещение, 2014.</w:t>
      </w:r>
    </w:p>
    <w:p w:rsidR="00E54AE5" w:rsidRDefault="00E54AE5" w:rsidP="00E54AE5">
      <w:pPr>
        <w:pStyle w:val="a8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Большая электронная энциклопедия Кирилла и Мефодия.</w:t>
      </w:r>
    </w:p>
    <w:p w:rsidR="00E54AE5" w:rsidRDefault="00E54AE5" w:rsidP="00E54AE5">
      <w:pPr>
        <w:pStyle w:val="a8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Контрольно- измерительные материалы.</w:t>
      </w:r>
    </w:p>
    <w:p w:rsidR="00E54AE5" w:rsidRDefault="00E54AE5" w:rsidP="00E54AE5">
      <w:pPr>
        <w:pStyle w:val="a8"/>
        <w:ind w:left="720"/>
        <w:rPr>
          <w:sz w:val="24"/>
          <w:szCs w:val="24"/>
        </w:rPr>
      </w:pPr>
    </w:p>
    <w:p w:rsidR="00E54AE5" w:rsidRDefault="00E54AE5" w:rsidP="00E54A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Интернет - ресурсы:  </w:t>
      </w:r>
    </w:p>
    <w:p w:rsidR="00E54AE5" w:rsidRDefault="00E54AE5" w:rsidP="00E54AE5">
      <w:pPr>
        <w:pStyle w:val="a6"/>
        <w:numPr>
          <w:ilvl w:val="0"/>
          <w:numId w:val="9"/>
        </w:numPr>
        <w:spacing w:before="0" w:beforeAutospacing="0" w:after="0" w:afterAutospacing="0"/>
      </w:pPr>
      <w:hyperlink r:id="rId7" w:history="1">
        <w:r>
          <w:rPr>
            <w:rStyle w:val="a5"/>
          </w:rPr>
          <w:t>http://nauka.relis.ru</w:t>
        </w:r>
      </w:hyperlink>
      <w:r>
        <w:t>.</w:t>
      </w:r>
    </w:p>
    <w:p w:rsidR="00E54AE5" w:rsidRDefault="00E54AE5" w:rsidP="00E54AE5">
      <w:pPr>
        <w:pStyle w:val="a6"/>
        <w:numPr>
          <w:ilvl w:val="0"/>
          <w:numId w:val="9"/>
        </w:numPr>
        <w:spacing w:before="0" w:beforeAutospacing="0" w:after="0" w:afterAutospacing="0"/>
      </w:pPr>
      <w:hyperlink r:id="rId8" w:history="1">
        <w:r>
          <w:rPr>
            <w:rStyle w:val="a5"/>
          </w:rPr>
          <w:t>www.nature.ru</w:t>
        </w:r>
      </w:hyperlink>
    </w:p>
    <w:p w:rsidR="00E54AE5" w:rsidRDefault="00E54AE5" w:rsidP="00E54AE5">
      <w:pPr>
        <w:pStyle w:val="a6"/>
        <w:numPr>
          <w:ilvl w:val="0"/>
          <w:numId w:val="9"/>
        </w:numPr>
        <w:spacing w:before="0" w:beforeAutospacing="0" w:after="0" w:afterAutospacing="0"/>
      </w:pPr>
      <w:hyperlink r:id="rId9" w:history="1">
        <w:r>
          <w:rPr>
            <w:rStyle w:val="a5"/>
          </w:rPr>
          <w:t>www.zooland.ru</w:t>
        </w:r>
      </w:hyperlink>
    </w:p>
    <w:p w:rsidR="00E54AE5" w:rsidRDefault="00E54AE5" w:rsidP="00E54AE5">
      <w:pPr>
        <w:pStyle w:val="a6"/>
        <w:numPr>
          <w:ilvl w:val="0"/>
          <w:numId w:val="9"/>
        </w:numPr>
        <w:spacing w:before="0" w:beforeAutospacing="0" w:after="0" w:afterAutospacing="0"/>
      </w:pPr>
      <w:hyperlink r:id="rId10" w:history="1">
        <w:r>
          <w:rPr>
            <w:rStyle w:val="a5"/>
          </w:rPr>
          <w:t>www.bio.msu.ru</w:t>
        </w:r>
      </w:hyperlink>
      <w:r>
        <w:t>.</w:t>
      </w:r>
    </w:p>
    <w:p w:rsidR="00E54AE5" w:rsidRDefault="00E54AE5" w:rsidP="00E54AE5">
      <w:pPr>
        <w:pStyle w:val="a6"/>
        <w:numPr>
          <w:ilvl w:val="0"/>
          <w:numId w:val="9"/>
        </w:numPr>
        <w:spacing w:before="0" w:beforeAutospacing="0" w:after="0" w:afterAutospacing="0"/>
      </w:pPr>
      <w:hyperlink r:id="rId11" w:history="1">
        <w:r>
          <w:rPr>
            <w:rStyle w:val="a5"/>
          </w:rPr>
          <w:t xml:space="preserve"> www.herba.msu.ru</w:t>
        </w:r>
      </w:hyperlink>
    </w:p>
    <w:p w:rsidR="00E54AE5" w:rsidRDefault="00E54AE5" w:rsidP="00E54AE5">
      <w:pPr>
        <w:pStyle w:val="a6"/>
        <w:numPr>
          <w:ilvl w:val="0"/>
          <w:numId w:val="9"/>
        </w:numPr>
        <w:spacing w:before="0" w:beforeAutospacing="0" w:after="0" w:afterAutospacing="0"/>
      </w:pPr>
      <w:hyperlink r:id="rId12" w:history="1">
        <w:r>
          <w:rPr>
            <w:rStyle w:val="a5"/>
          </w:rPr>
          <w:t>www.nature.ok.ru/mlk_nas.htm</w:t>
        </w:r>
      </w:hyperlink>
    </w:p>
    <w:p w:rsidR="00E54AE5" w:rsidRDefault="00E54AE5" w:rsidP="00E54AE5">
      <w:pPr>
        <w:pStyle w:val="a6"/>
        <w:numPr>
          <w:ilvl w:val="0"/>
          <w:numId w:val="9"/>
        </w:numPr>
        <w:spacing w:before="0" w:beforeAutospacing="0" w:after="0" w:afterAutospacing="0"/>
      </w:pPr>
      <w:hyperlink r:id="rId13" w:history="1">
        <w:r>
          <w:rPr>
            <w:rStyle w:val="a5"/>
          </w:rPr>
          <w:t>www.biodan.narod.ru</w:t>
        </w:r>
      </w:hyperlink>
    </w:p>
    <w:p w:rsidR="00E54AE5" w:rsidRDefault="00E54AE5" w:rsidP="00E54AE5">
      <w:pPr>
        <w:pStyle w:val="a6"/>
        <w:numPr>
          <w:ilvl w:val="0"/>
          <w:numId w:val="9"/>
        </w:numPr>
        <w:spacing w:before="0" w:beforeAutospacing="0" w:after="0" w:afterAutospacing="0"/>
      </w:pPr>
      <w:hyperlink r:id="rId14" w:history="1">
        <w:r>
          <w:rPr>
            <w:rStyle w:val="a5"/>
          </w:rPr>
          <w:t>www.povodok.ru/encyclopedia/brem/</w:t>
        </w:r>
      </w:hyperlink>
    </w:p>
    <w:p w:rsidR="00E54AE5" w:rsidRDefault="00E54AE5" w:rsidP="00E54AE5">
      <w:pPr>
        <w:pStyle w:val="a6"/>
        <w:numPr>
          <w:ilvl w:val="0"/>
          <w:numId w:val="9"/>
        </w:numPr>
        <w:spacing w:before="0" w:beforeAutospacing="0" w:after="0" w:afterAutospacing="0"/>
      </w:pPr>
      <w:hyperlink r:id="rId15" w:history="1">
        <w:r>
          <w:rPr>
            <w:rStyle w:val="a5"/>
          </w:rPr>
          <w:t>www.luzhok.ru/</w:t>
        </w:r>
      </w:hyperlink>
    </w:p>
    <w:p w:rsidR="00E54AE5" w:rsidRDefault="00E54AE5" w:rsidP="00E54A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4AE5" w:rsidRDefault="00E54AE5" w:rsidP="00E54A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4AE5" w:rsidRDefault="00E54AE5" w:rsidP="00E54AE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изучения курса биологии:</w:t>
      </w:r>
    </w:p>
    <w:p w:rsidR="00E54AE5" w:rsidRDefault="00E54AE5" w:rsidP="00E54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В результате изучения курса биологии в основной школе: </w:t>
      </w:r>
    </w:p>
    <w:p w:rsidR="00E54AE5" w:rsidRDefault="00E54AE5" w:rsidP="00E54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Ученик 6 класса </w:t>
      </w:r>
      <w:r>
        <w:rPr>
          <w:rFonts w:ascii="Times New Roman" w:hAnsi="Times New Roman"/>
          <w:b/>
          <w:sz w:val="24"/>
          <w:szCs w:val="24"/>
        </w:rPr>
        <w:t xml:space="preserve">научится </w:t>
      </w:r>
      <w:r>
        <w:rPr>
          <w:rFonts w:ascii="Times New Roman" w:hAnsi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>
        <w:rPr>
          <w:rFonts w:ascii="Times New Roman" w:hAnsi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E54AE5" w:rsidRDefault="00E54AE5" w:rsidP="00E54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 6 класса</w:t>
      </w:r>
      <w:r>
        <w:rPr>
          <w:rFonts w:ascii="Times New Roman" w:hAnsi="Times New Roman"/>
          <w:b/>
          <w:sz w:val="24"/>
          <w:szCs w:val="24"/>
        </w:rPr>
        <w:t xml:space="preserve"> овладеет </w:t>
      </w:r>
      <w:r>
        <w:rPr>
          <w:rFonts w:ascii="Times New Roman" w:hAnsi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E54AE5" w:rsidRDefault="00E54AE5" w:rsidP="00E54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Ученик 6 класса </w:t>
      </w:r>
      <w:r>
        <w:rPr>
          <w:rFonts w:ascii="Times New Roman" w:hAnsi="Times New Roman"/>
          <w:b/>
          <w:sz w:val="24"/>
          <w:szCs w:val="24"/>
        </w:rPr>
        <w:t>освоит</w:t>
      </w:r>
      <w:r>
        <w:rPr>
          <w:rFonts w:ascii="Times New Roman" w:hAnsi="Times New Roman"/>
          <w:sz w:val="24"/>
          <w:szCs w:val="24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E54AE5" w:rsidRDefault="00E54AE5" w:rsidP="00E54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Ученик 6 класса </w:t>
      </w:r>
      <w:r>
        <w:rPr>
          <w:rFonts w:ascii="Times New Roman" w:hAnsi="Times New Roman"/>
          <w:b/>
          <w:iCs/>
          <w:sz w:val="24"/>
          <w:szCs w:val="24"/>
        </w:rPr>
        <w:t>приобретет</w:t>
      </w:r>
      <w:r>
        <w:rPr>
          <w:rFonts w:ascii="Times New Roman" w:hAnsi="Times New Roman"/>
          <w:iCs/>
          <w:sz w:val="24"/>
          <w:szCs w:val="24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E54AE5" w:rsidRDefault="00E54AE5" w:rsidP="00E54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6 класса получит возможность научиться:</w:t>
      </w:r>
    </w:p>
    <w:p w:rsidR="00E54AE5" w:rsidRDefault="00E54AE5" w:rsidP="00E54AE5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:rsidR="00E54AE5" w:rsidRDefault="00E54AE5" w:rsidP="00E54AE5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E54AE5" w:rsidRDefault="00E54AE5" w:rsidP="00E54AE5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E54AE5" w:rsidRDefault="00E54AE5" w:rsidP="00E54AE5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E54AE5" w:rsidRDefault="00E54AE5" w:rsidP="00E54AE5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Живые организмы</w:t>
      </w:r>
    </w:p>
    <w:p w:rsidR="00E54AE5" w:rsidRDefault="00E54AE5" w:rsidP="00E54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6 класса научится:</w:t>
      </w:r>
    </w:p>
    <w:p w:rsidR="00E54AE5" w:rsidRDefault="00E54AE5" w:rsidP="00E54AE5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E54AE5" w:rsidRDefault="00E54AE5" w:rsidP="00E54AE5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E54AE5" w:rsidRDefault="00E54AE5" w:rsidP="00E54AE5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:rsidR="00E54AE5" w:rsidRDefault="00E54AE5" w:rsidP="00E54AE5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E54AE5" w:rsidRDefault="00E54AE5" w:rsidP="00E54AE5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E54AE5" w:rsidRDefault="00E54AE5" w:rsidP="00E54AE5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E54AE5" w:rsidRDefault="00E54AE5" w:rsidP="00E54AE5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E54AE5" w:rsidRDefault="00E54AE5" w:rsidP="00E54AE5">
      <w:pPr>
        <w:widowControl w:val="0"/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E54AE5" w:rsidRDefault="00E54AE5" w:rsidP="00E54AE5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E54AE5" w:rsidRDefault="00E54AE5" w:rsidP="00E54AE5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устанавливать взаимосвязи между особенностями строения и функциями клеток и тканей, органов и систем органов;</w:t>
      </w:r>
    </w:p>
    <w:p w:rsidR="00E54AE5" w:rsidRDefault="00E54AE5" w:rsidP="00E54AE5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E54AE5" w:rsidRDefault="00E54AE5" w:rsidP="00E54AE5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и аргументировать основные правила поведения в природе;</w:t>
      </w:r>
    </w:p>
    <w:p w:rsidR="00E54AE5" w:rsidRDefault="00E54AE5" w:rsidP="00E54AE5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E54AE5" w:rsidRDefault="00E54AE5" w:rsidP="00E54AE5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E54AE5" w:rsidRDefault="00E54AE5" w:rsidP="00E54AE5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и соблюдать правила работы в кабинете биологии.</w:t>
      </w:r>
    </w:p>
    <w:p w:rsidR="00E54AE5" w:rsidRDefault="00E54AE5" w:rsidP="00E54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6 класса получит возможность научиться:</w:t>
      </w:r>
    </w:p>
    <w:p w:rsidR="00E54AE5" w:rsidRDefault="00E54AE5" w:rsidP="00E54AE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E54AE5" w:rsidRDefault="00E54AE5" w:rsidP="00E54AE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E54AE5" w:rsidRDefault="00E54AE5" w:rsidP="00E54AE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E54AE5" w:rsidRDefault="00E54AE5" w:rsidP="00E54AE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E54AE5" w:rsidRDefault="00E54AE5" w:rsidP="00E54AE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E54AE5" w:rsidRDefault="00E54AE5" w:rsidP="00E54AE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54AE5" w:rsidRDefault="00E54AE5" w:rsidP="00E54AE5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E54AE5" w:rsidRPr="00E54AE5" w:rsidRDefault="00E54AE5" w:rsidP="00E54AE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  <w:sectPr w:rsidR="00E54AE5" w:rsidRPr="00E54AE5">
          <w:pgSz w:w="11906" w:h="16838"/>
          <w:pgMar w:top="1134" w:right="851" w:bottom="1134" w:left="1701" w:header="709" w:footer="709" w:gutter="0"/>
          <w:cols w:space="720"/>
        </w:sect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br w:type="page"/>
      </w:r>
      <w:bookmarkStart w:id="3" w:name="_GoBack"/>
      <w:bookmarkEnd w:id="3"/>
    </w:p>
    <w:p w:rsidR="00E54AE5" w:rsidRDefault="00E54AE5"/>
    <w:sectPr w:rsidR="00E5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E9C"/>
    <w:multiLevelType w:val="hybridMultilevel"/>
    <w:tmpl w:val="FBBAD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30766"/>
    <w:multiLevelType w:val="hybridMultilevel"/>
    <w:tmpl w:val="F200A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20B3D"/>
    <w:multiLevelType w:val="hybridMultilevel"/>
    <w:tmpl w:val="9FB8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1D56B7"/>
    <w:multiLevelType w:val="hybridMultilevel"/>
    <w:tmpl w:val="41A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9D0E0C"/>
    <w:multiLevelType w:val="hybridMultilevel"/>
    <w:tmpl w:val="294A5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021E16"/>
    <w:multiLevelType w:val="hybridMultilevel"/>
    <w:tmpl w:val="03124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F153D5"/>
    <w:multiLevelType w:val="hybridMultilevel"/>
    <w:tmpl w:val="C438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801E3C"/>
    <w:multiLevelType w:val="hybridMultilevel"/>
    <w:tmpl w:val="5762A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960989"/>
    <w:multiLevelType w:val="hybridMultilevel"/>
    <w:tmpl w:val="1A404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8F"/>
    <w:rsid w:val="003C1B3F"/>
    <w:rsid w:val="00E54AE5"/>
    <w:rsid w:val="00F0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A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54AE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5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8"/>
    <w:uiPriority w:val="34"/>
    <w:locked/>
    <w:rsid w:val="00E54AE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link w:val="a7"/>
    <w:uiPriority w:val="34"/>
    <w:qFormat/>
    <w:rsid w:val="00E54AE5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A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54AE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5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8"/>
    <w:uiPriority w:val="34"/>
    <w:locked/>
    <w:rsid w:val="00E54AE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link w:val="a7"/>
    <w:uiPriority w:val="34"/>
    <w:qFormat/>
    <w:rsid w:val="00E54AE5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ru" TargetMode="External"/><Relationship Id="rId13" Type="http://schemas.openxmlformats.org/officeDocument/2006/relationships/hyperlink" Target="http://www.biodan.naro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auka.relis.ru" TargetMode="External"/><Relationship Id="rId12" Type="http://schemas.openxmlformats.org/officeDocument/2006/relationships/hyperlink" Target="http://www.nature.ok.ru/mlk_nas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festival.1september.ru/articles/505757/www.herba.ms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uzhok.ru/" TargetMode="External"/><Relationship Id="rId10" Type="http://schemas.openxmlformats.org/officeDocument/2006/relationships/hyperlink" Target="http://www.natur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ure.ru" TargetMode="External"/><Relationship Id="rId14" Type="http://schemas.openxmlformats.org/officeDocument/2006/relationships/hyperlink" Target="http://www.povodok.ru/encyclopedia/br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2788</Words>
  <Characters>15893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2018-11-13T15:00:00Z</dcterms:created>
  <dcterms:modified xsi:type="dcterms:W3CDTF">2018-11-13T15:02:00Z</dcterms:modified>
</cp:coreProperties>
</file>