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C12" w:rsidRDefault="0014631F">
      <w:r>
        <w:rPr>
          <w:noProof/>
        </w:rPr>
        <w:drawing>
          <wp:inline distT="0" distB="0" distL="0" distR="0">
            <wp:extent cx="5940425" cy="7681960"/>
            <wp:effectExtent l="19050" t="0" r="3175" b="0"/>
            <wp:docPr id="1" name="Рисунок 1" descr="C:\Users\БНС\Desktop\3 класс\из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3 класс\изо.jpeg"/>
                    <pic:cNvPicPr>
                      <a:picLocks noChangeAspect="1" noChangeArrowheads="1"/>
                    </pic:cNvPicPr>
                  </pic:nvPicPr>
                  <pic:blipFill>
                    <a:blip r:embed="rId5" cstate="print"/>
                    <a:srcRect/>
                    <a:stretch>
                      <a:fillRect/>
                    </a:stretch>
                  </pic:blipFill>
                  <pic:spPr bwMode="auto">
                    <a:xfrm>
                      <a:off x="0" y="0"/>
                      <a:ext cx="5940425" cy="7681960"/>
                    </a:xfrm>
                    <a:prstGeom prst="rect">
                      <a:avLst/>
                    </a:prstGeom>
                    <a:noFill/>
                    <a:ln w="9525">
                      <a:noFill/>
                      <a:miter lim="800000"/>
                      <a:headEnd/>
                      <a:tailEnd/>
                    </a:ln>
                  </pic:spPr>
                </pic:pic>
              </a:graphicData>
            </a:graphic>
          </wp:inline>
        </w:drawing>
      </w:r>
    </w:p>
    <w:p w:rsidR="00296883" w:rsidRDefault="00296883"/>
    <w:p w:rsidR="00296883" w:rsidRDefault="00296883"/>
    <w:p w:rsidR="00296883" w:rsidRDefault="00296883"/>
    <w:p w:rsidR="00296883" w:rsidRDefault="00296883"/>
    <w:p w:rsidR="00296883" w:rsidRDefault="00296883" w:rsidP="00296883">
      <w:pPr>
        <w:spacing w:after="0" w:line="240" w:lineRule="auto"/>
        <w:jc w:val="center"/>
        <w:rPr>
          <w:rFonts w:ascii="Times New Roman"/>
          <w:b/>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b/>
          <w:sz w:val="24"/>
          <w:szCs w:val="24"/>
        </w:rPr>
        <w:t>ояснительная записка</w:t>
      </w:r>
    </w:p>
    <w:p w:rsidR="00296883" w:rsidRDefault="00296883" w:rsidP="00296883">
      <w:pPr>
        <w:spacing w:after="0" w:line="240" w:lineRule="auto"/>
        <w:ind w:firstLine="180"/>
        <w:jc w:val="both"/>
        <w:rPr>
          <w:rFonts w:ascii="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 мая 2015 №НТ-530/08 «О примерных основных образовательных</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программах</w:t>
      </w:r>
      <w:proofErr w:type="gramEnd"/>
      <w:r>
        <w:rPr>
          <w:rFonts w:ascii="Times New Roman" w:eastAsia="Times New Roman" w:hAnsi="Times New Roman" w:cs="Times New Roman"/>
          <w:sz w:val="24"/>
          <w:szCs w:val="24"/>
        </w:rPr>
        <w:t xml:space="preserve">» и с  учётом программы  «Начальная школа XXI века»    авторов Савенковой Л.Г.,  Ермолинской Е.А., Протопопова Ю.Н., С.В.Иванова, 2010 г. </w:t>
      </w:r>
    </w:p>
    <w:p w:rsidR="00296883" w:rsidRDefault="00296883" w:rsidP="00296883">
      <w:pPr>
        <w:spacing w:after="0" w:line="240" w:lineRule="auto"/>
        <w:jc w:val="center"/>
        <w:rPr>
          <w:rFonts w:ascii="Times New Roman"/>
          <w:b/>
          <w:sz w:val="24"/>
          <w:szCs w:val="24"/>
        </w:rPr>
      </w:pPr>
      <w:r>
        <w:rPr>
          <w:rFonts w:ascii="Times New Roman" w:eastAsia="TimesNewRomanPSMT" w:hAnsi="Times New Roman" w:cs="Times New Roman"/>
          <w:b/>
          <w:sz w:val="24"/>
          <w:szCs w:val="24"/>
        </w:rPr>
        <w:t>Общая характеристика учебного предмета «Изобразительное искусство»</w:t>
      </w:r>
    </w:p>
    <w:p w:rsidR="00296883" w:rsidRDefault="00296883" w:rsidP="00296883">
      <w:pPr>
        <w:spacing w:after="0" w:line="240" w:lineRule="auto"/>
        <w:jc w:val="both"/>
        <w:rPr>
          <w:rFonts w:ascii="Times New Roman" w:eastAsia="TimesNewRomanPSMT"/>
          <w:sz w:val="24"/>
          <w:szCs w:val="24"/>
        </w:rPr>
      </w:pPr>
      <w:r>
        <w:rPr>
          <w:rFonts w:ascii="Times New Roman" w:eastAsia="TimesNewRomanPSMT" w:hAnsi="Times New Roman" w:cs="Times New Roman"/>
          <w:sz w:val="24"/>
          <w:szCs w:val="24"/>
        </w:rPr>
        <w:t xml:space="preserve">         Определяющими характеристиками данной программы являются  интеграция искусств и полихудожественное развитие школьника.  Структура, содержание, концептуальные положения творческого развития   ребенка, учебные задачи, виды и формы работы с детьми, а также  педагогические подходы и методологические основания программы  опираются на концепцию образовательной области «Искусство»,</w:t>
      </w:r>
    </w:p>
    <w:p w:rsidR="00296883" w:rsidRDefault="00296883" w:rsidP="00296883">
      <w:pPr>
        <w:spacing w:after="0" w:line="240" w:lineRule="auto"/>
        <w:jc w:val="both"/>
        <w:rPr>
          <w:rFonts w:ascii="Times New Roman" w:eastAsia="TimesNewRomanPSMT"/>
          <w:sz w:val="24"/>
          <w:szCs w:val="24"/>
        </w:rPr>
      </w:pPr>
      <w:r>
        <w:rPr>
          <w:rFonts w:ascii="Times New Roman" w:eastAsia="TimesNewRomanPSMT" w:hAnsi="Times New Roman" w:cs="Times New Roman"/>
          <w:sz w:val="24"/>
          <w:szCs w:val="24"/>
        </w:rPr>
        <w:t>разработанной в Учреждении Российской академии образования  «Институт художественного образования».</w:t>
      </w:r>
    </w:p>
    <w:p w:rsidR="00296883" w:rsidRDefault="00296883" w:rsidP="00296883">
      <w:pPr>
        <w:spacing w:after="0" w:line="240" w:lineRule="auto"/>
        <w:jc w:val="both"/>
        <w:rPr>
          <w:rFonts w:ascii="Times New Roman" w:eastAsia="TimesNewRomanPSMT"/>
          <w:sz w:val="24"/>
          <w:szCs w:val="24"/>
        </w:rPr>
      </w:pPr>
      <w:r>
        <w:rPr>
          <w:rFonts w:ascii="Times New Roman" w:eastAsia="TimesNewRomanPSMT" w:hAnsi="Times New Roman" w:cs="Times New Roman"/>
          <w:sz w:val="24"/>
          <w:szCs w:val="24"/>
        </w:rPr>
        <w:t xml:space="preserve">      Данная программа учитывает передовой опыт современных  направлений педагогики искусства в области художественного  образования школьников, научно-методические концепции, технологии  обучения, а также изменения культурного пространства России,  появление новых имен, тенденций, произведений искусства.</w:t>
      </w:r>
    </w:p>
    <w:p w:rsidR="00296883" w:rsidRDefault="00296883" w:rsidP="00296883">
      <w:pPr>
        <w:spacing w:after="0" w:line="240" w:lineRule="auto"/>
        <w:jc w:val="both"/>
        <w:rPr>
          <w:rFonts w:ascii="Times New Roman" w:eastAsia="TimesNewRomanPSMT"/>
          <w:sz w:val="24"/>
          <w:szCs w:val="24"/>
        </w:rPr>
      </w:pPr>
      <w:r>
        <w:rPr>
          <w:rFonts w:ascii="Times New Roman" w:eastAsia="TimesNewRomanPSMT" w:hAnsi="Times New Roman" w:cs="Times New Roman"/>
          <w:sz w:val="24"/>
          <w:szCs w:val="24"/>
        </w:rPr>
        <w:t xml:space="preserve">        Современный уровень социокультурного развития общества  диктует иную культуру общения педагога с учащимися (ученик  становится субъектом образовательного процесса), требует от учебных  программ созвучных педагогических характеристик, обеспечивающих  полихудожественное развитие школьников.</w:t>
      </w:r>
    </w:p>
    <w:p w:rsidR="00296883" w:rsidRDefault="00296883" w:rsidP="00296883">
      <w:pPr>
        <w:spacing w:after="0" w:line="240" w:lineRule="auto"/>
        <w:jc w:val="both"/>
        <w:rPr>
          <w:rFonts w:ascii="Times New Roman"/>
          <w:sz w:val="24"/>
          <w:szCs w:val="24"/>
        </w:rPr>
      </w:pPr>
      <w:r>
        <w:rPr>
          <w:rFonts w:ascii="Times New Roman" w:eastAsia="Times New Roman" w:hAnsi="Times New Roman" w:cs="Times New Roman"/>
          <w:sz w:val="24"/>
          <w:szCs w:val="24"/>
        </w:rPr>
        <w:t xml:space="preserve">Содержание программы направлено на освоение </w:t>
      </w:r>
      <w:proofErr w:type="gramStart"/>
      <w:r>
        <w:rPr>
          <w:rFonts w:ascii="Times New Roman" w:eastAsia="Times New Roman" w:hAnsi="Times New Roman" w:cs="Times New Roman"/>
          <w:sz w:val="24"/>
          <w:szCs w:val="24"/>
        </w:rPr>
        <w:t>обучающимися</w:t>
      </w:r>
      <w:proofErr w:type="gramEnd"/>
      <w:r>
        <w:rPr>
          <w:rFonts w:ascii="Times New Roman" w:eastAsia="Times New Roman" w:hAnsi="Times New Roman" w:cs="Times New Roman"/>
          <w:sz w:val="24"/>
          <w:szCs w:val="24"/>
        </w:rPr>
        <w:t xml:space="preserve">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 Изменения в программу не внесены.</w:t>
      </w:r>
    </w:p>
    <w:p w:rsidR="00296883" w:rsidRDefault="00296883" w:rsidP="00296883">
      <w:pPr>
        <w:spacing w:after="0" w:line="240" w:lineRule="auto"/>
        <w:jc w:val="both"/>
        <w:rPr>
          <w:rFonts w:ascii="Times New Roman"/>
          <w:sz w:val="24"/>
          <w:szCs w:val="24"/>
        </w:rPr>
      </w:pPr>
      <w:r>
        <w:rPr>
          <w:rFonts w:ascii="Times New Roman" w:eastAsia="Times New Roman" w:hAnsi="Times New Roman" w:cs="Times New Roman"/>
          <w:sz w:val="24"/>
          <w:szCs w:val="24"/>
        </w:rPr>
        <w:t>Характерной для учебного курса формой организации деятельности учащихся является урок, на котором применяется групповая, парная, индивидуальная деятельность. Специфические для учебного курса формы контроля: устная, письменная.</w:t>
      </w:r>
    </w:p>
    <w:p w:rsidR="00296883" w:rsidRDefault="00296883" w:rsidP="00296883">
      <w:pPr>
        <w:spacing w:after="0" w:line="240" w:lineRule="auto"/>
        <w:ind w:left="407"/>
        <w:jc w:val="center"/>
        <w:rPr>
          <w:rFonts w:ascii="Times New Roman"/>
          <w:b/>
          <w:sz w:val="24"/>
          <w:szCs w:val="24"/>
        </w:rPr>
      </w:pPr>
      <w:r>
        <w:rPr>
          <w:rFonts w:ascii="Times New Roman" w:eastAsia="Times New Roman" w:hAnsi="Times New Roman" w:cs="Times New Roman"/>
          <w:b/>
          <w:sz w:val="24"/>
          <w:szCs w:val="24"/>
        </w:rPr>
        <w:t>Цели и задачи</w:t>
      </w:r>
    </w:p>
    <w:p w:rsidR="00296883" w:rsidRDefault="00296883" w:rsidP="00296883">
      <w:pPr>
        <w:spacing w:after="0" w:line="240" w:lineRule="auto"/>
        <w:ind w:left="407"/>
        <w:jc w:val="both"/>
        <w:rPr>
          <w:rFonts w:ascii="Times New Roman"/>
          <w:sz w:val="24"/>
          <w:szCs w:val="24"/>
        </w:rPr>
      </w:pPr>
      <w:r>
        <w:rPr>
          <w:rFonts w:ascii="Times New Roman" w:eastAsia="Times New Roman" w:hAnsi="Times New Roman" w:cs="Times New Roman"/>
          <w:b/>
          <w:sz w:val="24"/>
          <w:szCs w:val="24"/>
        </w:rPr>
        <w:t xml:space="preserve">Цели: </w:t>
      </w:r>
    </w:p>
    <w:p w:rsidR="00296883" w:rsidRDefault="00296883" w:rsidP="00296883">
      <w:pPr>
        <w:numPr>
          <w:ilvl w:val="1"/>
          <w:numId w:val="1"/>
        </w:numPr>
        <w:tabs>
          <w:tab w:val="num" w:pos="612"/>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 xml:space="preserve">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w:t>
      </w:r>
    </w:p>
    <w:p w:rsidR="00296883" w:rsidRDefault="00296883" w:rsidP="00296883">
      <w:pPr>
        <w:numPr>
          <w:ilvl w:val="1"/>
          <w:numId w:val="1"/>
        </w:numPr>
        <w:tabs>
          <w:tab w:val="num" w:pos="599"/>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 xml:space="preserve">развитие воображения, желания и умения подходить клюбой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 </w:t>
      </w:r>
    </w:p>
    <w:p w:rsidR="00296883" w:rsidRDefault="00296883" w:rsidP="00296883">
      <w:pPr>
        <w:numPr>
          <w:ilvl w:val="1"/>
          <w:numId w:val="1"/>
        </w:numPr>
        <w:tabs>
          <w:tab w:val="num" w:pos="589"/>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 xml:space="preserve">освоение первоначальных знаний о пластических искусствах: изобразительных, декоративно </w:t>
      </w:r>
      <w:proofErr w:type="gramStart"/>
      <w:r>
        <w:rPr>
          <w:rFonts w:ascii="Times New Roman" w:eastAsia="PMingLiU" w:hAnsi="Times New Roman" w:cs="Times New Roman"/>
          <w:sz w:val="24"/>
          <w:szCs w:val="24"/>
        </w:rPr>
        <w:t>-</w:t>
      </w:r>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рикладных, архитектуре </w:t>
      </w:r>
    </w:p>
    <w:p w:rsidR="00296883" w:rsidRDefault="00296883" w:rsidP="00296883">
      <w:pPr>
        <w:numPr>
          <w:ilvl w:val="0"/>
          <w:numId w:val="1"/>
        </w:numPr>
        <w:tabs>
          <w:tab w:val="num" w:pos="227"/>
        </w:tabs>
        <w:spacing w:after="0" w:line="240" w:lineRule="auto"/>
        <w:ind w:left="227" w:hanging="227"/>
        <w:jc w:val="both"/>
        <w:rPr>
          <w:rFonts w:ascii="Times New Roman"/>
          <w:sz w:val="24"/>
          <w:szCs w:val="24"/>
        </w:rPr>
      </w:pPr>
      <w:proofErr w:type="gramStart"/>
      <w:r>
        <w:rPr>
          <w:rFonts w:ascii="Times New Roman" w:eastAsia="Times New Roman" w:hAnsi="Times New Roman" w:cs="Times New Roman"/>
          <w:sz w:val="24"/>
          <w:szCs w:val="24"/>
        </w:rPr>
        <w:t>дизайне</w:t>
      </w:r>
      <w:proofErr w:type="gramEnd"/>
      <w:r>
        <w:rPr>
          <w:rFonts w:ascii="Times New Roman" w:eastAsia="Times New Roman" w:hAnsi="Times New Roman" w:cs="Times New Roman"/>
          <w:sz w:val="24"/>
          <w:szCs w:val="24"/>
        </w:rPr>
        <w:t xml:space="preserve">  их роли в жизни человека и общества; </w:t>
      </w:r>
    </w:p>
    <w:p w:rsidR="00296883" w:rsidRDefault="00296883" w:rsidP="00296883">
      <w:pPr>
        <w:numPr>
          <w:ilvl w:val="1"/>
          <w:numId w:val="1"/>
        </w:numPr>
        <w:tabs>
          <w:tab w:val="num" w:pos="561"/>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творческой деятельности, разными художественными материалами; совершенствование эстетического вкуса. </w:t>
      </w:r>
    </w:p>
    <w:p w:rsidR="00296883" w:rsidRDefault="00296883" w:rsidP="00296883">
      <w:pPr>
        <w:spacing w:after="0" w:line="240" w:lineRule="auto"/>
        <w:ind w:left="397"/>
        <w:jc w:val="both"/>
        <w:rPr>
          <w:rFonts w:ascii="Times New Roman"/>
          <w:b/>
          <w:sz w:val="24"/>
          <w:szCs w:val="24"/>
        </w:rPr>
      </w:pPr>
      <w:r>
        <w:rPr>
          <w:rFonts w:ascii="Times New Roman" w:eastAsia="Times New Roman" w:hAnsi="Times New Roman" w:cs="Times New Roman"/>
          <w:b/>
          <w:sz w:val="24"/>
          <w:szCs w:val="24"/>
        </w:rPr>
        <w:t>Задачи:</w:t>
      </w:r>
    </w:p>
    <w:p w:rsidR="00296883" w:rsidRDefault="00296883" w:rsidP="00296883">
      <w:pPr>
        <w:numPr>
          <w:ilvl w:val="1"/>
          <w:numId w:val="1"/>
        </w:numPr>
        <w:tabs>
          <w:tab w:val="num" w:pos="585"/>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совершенствование эмоционально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образного восприятия произведений искусства и окружающего мира; </w:t>
      </w:r>
    </w:p>
    <w:p w:rsidR="00296883" w:rsidRDefault="00296883" w:rsidP="00296883">
      <w:pPr>
        <w:numPr>
          <w:ilvl w:val="1"/>
          <w:numId w:val="1"/>
        </w:numPr>
        <w:tabs>
          <w:tab w:val="num" w:pos="610"/>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 xml:space="preserve">развитие способности видеть проявление художественной культуры в реальной жизни (музеи, архитектура, дизайн, скульптура и др.); </w:t>
      </w:r>
    </w:p>
    <w:p w:rsidR="00296883" w:rsidRDefault="00296883" w:rsidP="00296883">
      <w:pPr>
        <w:numPr>
          <w:ilvl w:val="1"/>
          <w:numId w:val="1"/>
        </w:numPr>
        <w:tabs>
          <w:tab w:val="num" w:pos="577"/>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 xml:space="preserve">формирование навыков работы с различными художественными материалами. </w:t>
      </w:r>
    </w:p>
    <w:p w:rsidR="00296883" w:rsidRDefault="00296883" w:rsidP="00296883">
      <w:pPr>
        <w:spacing w:after="0" w:line="240" w:lineRule="auto"/>
        <w:jc w:val="center"/>
        <w:rPr>
          <w:rFonts w:ascii="Times New Roman"/>
          <w:sz w:val="24"/>
          <w:szCs w:val="24"/>
        </w:rPr>
      </w:pPr>
      <w:r>
        <w:rPr>
          <w:rFonts w:ascii="Times New Roman" w:eastAsia="Times New Roman" w:hAnsi="Times New Roman" w:cs="Times New Roman"/>
          <w:b/>
          <w:sz w:val="24"/>
          <w:szCs w:val="24"/>
        </w:rPr>
        <w:t>Место учебного предмета «Изобразительное искусство» в учебном плане</w:t>
      </w:r>
    </w:p>
    <w:p w:rsidR="00296883" w:rsidRDefault="00296883" w:rsidP="00296883">
      <w:pPr>
        <w:spacing w:after="0" w:line="240" w:lineRule="auto"/>
        <w:jc w:val="both"/>
        <w:rPr>
          <w:rFonts w:ascii="Times New Roman"/>
          <w:sz w:val="24"/>
          <w:szCs w:val="24"/>
        </w:rPr>
      </w:pPr>
      <w:r>
        <w:rPr>
          <w:rFonts w:ascii="Times New Roman" w:eastAsia="Times New Roman" w:hAnsi="Times New Roman" w:cs="Times New Roman"/>
          <w:sz w:val="24"/>
          <w:szCs w:val="24"/>
        </w:rPr>
        <w:lastRenderedPageBreak/>
        <w:t xml:space="preserve">Федеральный базисный учебный план для образовательных учреждений Российской Федерации отводит 135 часов для обязательного изучения учебного предмета «Изобразительное искусство» на ступени начального общего образования. Согласно учебному плану филиала  МАОУ Тоболовская СОШ-Карасульская </w:t>
      </w:r>
      <w:proofErr w:type="gramStart"/>
      <w:r>
        <w:rPr>
          <w:rFonts w:ascii="Times New Roman" w:eastAsia="Times New Roman" w:hAnsi="Times New Roman" w:cs="Times New Roman"/>
          <w:sz w:val="24"/>
          <w:szCs w:val="24"/>
        </w:rPr>
        <w:t>средняя</w:t>
      </w:r>
      <w:proofErr w:type="gramEnd"/>
      <w:r>
        <w:rPr>
          <w:rFonts w:ascii="Times New Roman" w:eastAsia="Times New Roman" w:hAnsi="Times New Roman" w:cs="Times New Roman"/>
          <w:sz w:val="24"/>
          <w:szCs w:val="24"/>
        </w:rPr>
        <w:t xml:space="preserve"> общеобразовательная школав 2018 -2019 учебном году на изучение учебного предмета </w:t>
      </w:r>
      <w:r>
        <w:rPr>
          <w:rFonts w:ascii="Times New Roman" w:eastAsia="SimSun" w:hAnsi="Times New Roman" w:cs="Times New Roman"/>
          <w:sz w:val="24"/>
          <w:szCs w:val="24"/>
          <w:lang w:eastAsia="zh-CN"/>
        </w:rPr>
        <w:t>"Изобразительное искусство "</w:t>
      </w:r>
      <w:r>
        <w:rPr>
          <w:rFonts w:ascii="Times New Roman" w:eastAsia="Times New Roman" w:hAnsi="Times New Roman" w:cs="Times New Roman"/>
          <w:sz w:val="24"/>
          <w:szCs w:val="24"/>
        </w:rPr>
        <w:t xml:space="preserve">в 3 классе отводится 1 ч в неделю (34 часа за год). </w:t>
      </w:r>
    </w:p>
    <w:p w:rsidR="00296883" w:rsidRDefault="00296883" w:rsidP="00296883">
      <w:pPr>
        <w:spacing w:after="0" w:line="240" w:lineRule="auto"/>
        <w:jc w:val="both"/>
        <w:rPr>
          <w:rFonts w:ascii="Times New Roman"/>
          <w:sz w:val="24"/>
          <w:szCs w:val="24"/>
        </w:rPr>
      </w:pPr>
      <w:r>
        <w:rPr>
          <w:rFonts w:ascii="Times New Roman" w:eastAsia="Times New Roman" w:hAnsi="Times New Roman" w:cs="Times New Roman"/>
          <w:b/>
          <w:sz w:val="24"/>
          <w:szCs w:val="24"/>
        </w:rPr>
        <w:t>Региональный компонент</w:t>
      </w:r>
      <w:r>
        <w:rPr>
          <w:rFonts w:ascii="Times New Roman" w:eastAsia="Times New Roman" w:hAnsi="Times New Roman" w:cs="Times New Roman"/>
          <w:sz w:val="24"/>
          <w:szCs w:val="24"/>
        </w:rPr>
        <w:t xml:space="preserve"> изучается на уроке №1«</w:t>
      </w:r>
      <w:r>
        <w:rPr>
          <w:rFonts w:ascii="Times New Roman" w:eastAsia="Times New Roman" w:hAnsi="Times New Roman" w:cs="Arial"/>
          <w:sz w:val="24"/>
          <w:szCs w:val="24"/>
        </w:rPr>
        <w:t>Освоение человеком природного пространства (среда и населяющие ее звери, птицы). Путешествие по родному краю</w:t>
      </w:r>
      <w:r>
        <w:rPr>
          <w:rFonts w:ascii="Times New Roman" w:eastAsia="Times New Roman" w:hAnsi="Times New Roman" w:cs="Times New Roman"/>
          <w:sz w:val="24"/>
          <w:szCs w:val="24"/>
        </w:rPr>
        <w:t>»,№3«</w:t>
      </w:r>
      <w:r>
        <w:rPr>
          <w:rFonts w:ascii="Times New Roman" w:hAnsi="Times New Roman"/>
          <w:sz w:val="24"/>
          <w:szCs w:val="24"/>
        </w:rPr>
        <w:t>Разнообразие природных объектов в творчестве художников нашего края</w:t>
      </w:r>
      <w:r>
        <w:rPr>
          <w:rFonts w:ascii="Times New Roman" w:eastAsia="Times New Roman" w:hAnsi="Times New Roman" w:cs="Times New Roman"/>
          <w:sz w:val="24"/>
          <w:szCs w:val="24"/>
        </w:rPr>
        <w:t>», №22«</w:t>
      </w:r>
      <w:r>
        <w:rPr>
          <w:rFonts w:ascii="Times New Roman" w:eastAsia="Times New Roman" w:hAnsi="Times New Roman" w:cs="Arial"/>
          <w:sz w:val="24"/>
          <w:szCs w:val="24"/>
        </w:rPr>
        <w:t>Художник в театре. Путешествие в театр г. Тюмени</w:t>
      </w:r>
      <w:proofErr w:type="gramStart"/>
      <w:r>
        <w:rPr>
          <w:rFonts w:ascii="Times New Roman" w:eastAsia="Times New Roman" w:hAnsi="Times New Roman" w:cs="Arial"/>
          <w:sz w:val="24"/>
          <w:szCs w:val="24"/>
        </w:rPr>
        <w:t>.</w:t>
      </w:r>
      <w:proofErr w:type="gramEnd"/>
      <w:r>
        <w:rPr>
          <w:rFonts w:ascii="Times New Roman" w:eastAsia="Times New Roman" w:hAnsi="Times New Roman" w:cs="Arial"/>
          <w:sz w:val="24"/>
          <w:szCs w:val="24"/>
        </w:rPr>
        <w:t xml:space="preserve"> </w:t>
      </w:r>
      <w:r>
        <w:rPr>
          <w:rFonts w:ascii="Times New Roman" w:eastAsia="Times New Roman" w:hAnsi="Times New Roman" w:cs="Arial"/>
          <w:i/>
          <w:sz w:val="24"/>
          <w:szCs w:val="24"/>
        </w:rPr>
        <w:t>(</w:t>
      </w:r>
      <w:proofErr w:type="gramStart"/>
      <w:r>
        <w:rPr>
          <w:rFonts w:ascii="Times New Roman" w:eastAsia="Times New Roman" w:hAnsi="Times New Roman" w:cs="Arial"/>
          <w:i/>
          <w:sz w:val="24"/>
          <w:szCs w:val="24"/>
        </w:rPr>
        <w:t>п</w:t>
      </w:r>
      <w:proofErr w:type="gramEnd"/>
      <w:r>
        <w:rPr>
          <w:rFonts w:ascii="Times New Roman" w:eastAsia="Times New Roman" w:hAnsi="Times New Roman" w:cs="Arial"/>
          <w:i/>
          <w:sz w:val="24"/>
          <w:szCs w:val="24"/>
        </w:rPr>
        <w:t>резентация)</w:t>
      </w:r>
      <w:r>
        <w:rPr>
          <w:rFonts w:ascii="Times New Roman" w:eastAsia="Times New Roman" w:hAnsi="Times New Roman" w:cs="Times New Roman"/>
          <w:sz w:val="24"/>
          <w:szCs w:val="24"/>
        </w:rPr>
        <w:t>», №25«Знакомство с народными художественными промыслами России и родного края в области игрушки»</w:t>
      </w:r>
    </w:p>
    <w:p w:rsidR="00296883" w:rsidRDefault="00296883" w:rsidP="00296883">
      <w:pPr>
        <w:spacing w:after="0" w:line="240" w:lineRule="auto"/>
        <w:jc w:val="center"/>
        <w:rPr>
          <w:rFonts w:ascii="Times New Roman" w:eastAsia="Calibri"/>
          <w:b/>
          <w:sz w:val="24"/>
          <w:szCs w:val="24"/>
        </w:rPr>
      </w:pPr>
      <w:r>
        <w:rPr>
          <w:rFonts w:ascii="Times New Roman" w:eastAsia="Calibri" w:hAnsi="Times New Roman" w:cs="Times New Roman"/>
          <w:b/>
          <w:sz w:val="24"/>
          <w:szCs w:val="24"/>
        </w:rPr>
        <w:t>Личностные, метапредметные и предметные результаты освоения учебного предмета «Изобразительное искусство»</w:t>
      </w:r>
    </w:p>
    <w:p w:rsidR="00296883" w:rsidRDefault="00296883" w:rsidP="00296883">
      <w:pPr>
        <w:numPr>
          <w:ilvl w:val="0"/>
          <w:numId w:val="2"/>
        </w:numPr>
        <w:tabs>
          <w:tab w:val="num" w:pos="636"/>
        </w:tabs>
        <w:spacing w:after="0" w:line="240" w:lineRule="auto"/>
        <w:ind w:left="7" w:firstLine="390"/>
        <w:jc w:val="both"/>
        <w:rPr>
          <w:rFonts w:ascii="Times New Roman"/>
          <w:sz w:val="24"/>
          <w:szCs w:val="24"/>
        </w:rPr>
      </w:pPr>
      <w:r>
        <w:rPr>
          <w:rFonts w:ascii="Times New Roman" w:eastAsia="Times New Roman" w:hAnsi="Times New Roman" w:cs="Times New Roman"/>
          <w:sz w:val="24"/>
          <w:szCs w:val="24"/>
        </w:rPr>
        <w:t xml:space="preserve">процессе изучения изобразительного искусства </w:t>
      </w: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достигнет следующих </w:t>
      </w:r>
      <w:r>
        <w:rPr>
          <w:rFonts w:ascii="Times New Roman" w:eastAsia="Times New Roman" w:hAnsi="Times New Roman" w:cs="Times New Roman"/>
          <w:b/>
          <w:sz w:val="24"/>
          <w:szCs w:val="24"/>
        </w:rPr>
        <w:t>личностных результатов</w:t>
      </w:r>
      <w:r>
        <w:rPr>
          <w:rFonts w:ascii="Times New Roman" w:eastAsia="Times New Roman" w:hAnsi="Times New Roman" w:cs="Times New Roman"/>
          <w:sz w:val="24"/>
          <w:szCs w:val="24"/>
        </w:rPr>
        <w:t xml:space="preserve">: </w:t>
      </w:r>
    </w:p>
    <w:p w:rsidR="00296883" w:rsidRDefault="00296883" w:rsidP="00296883">
      <w:pPr>
        <w:spacing w:after="0" w:line="240" w:lineRule="auto"/>
        <w:ind w:left="7"/>
        <w:jc w:val="both"/>
        <w:rPr>
          <w:rFonts w:ascii="Times New Roman"/>
          <w:sz w:val="24"/>
          <w:szCs w:val="24"/>
        </w:rPr>
      </w:pPr>
      <w:r>
        <w:rPr>
          <w:rFonts w:ascii="Times New Roman" w:eastAsia="Times New Roman" w:hAnsi="Times New Roman" w:cs="Times New Roman"/>
          <w:i/>
          <w:sz w:val="24"/>
          <w:szCs w:val="24"/>
        </w:rPr>
        <w:t>в ценностно</w:t>
      </w:r>
      <w:r>
        <w:rPr>
          <w:rFonts w:ascii="Times New Roman" w:eastAsia="PMingLiU" w:hAnsi="Times New Roman" w:cs="Times New Roman"/>
          <w:i/>
          <w:sz w:val="24"/>
          <w:szCs w:val="24"/>
        </w:rPr>
        <w:t>-</w:t>
      </w:r>
      <w:r>
        <w:rPr>
          <w:rFonts w:ascii="Times New Roman" w:eastAsia="Times New Roman" w:hAnsi="Times New Roman" w:cs="Times New Roman"/>
          <w:i/>
          <w:sz w:val="24"/>
          <w:szCs w:val="24"/>
        </w:rPr>
        <w:t>эстетической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эм</w:t>
      </w:r>
      <w:proofErr w:type="gramEnd"/>
      <w:r>
        <w:rPr>
          <w:rFonts w:ascii="Times New Roman" w:eastAsia="Times New Roman" w:hAnsi="Times New Roman" w:cs="Times New Roman"/>
          <w:sz w:val="24"/>
          <w:szCs w:val="24"/>
        </w:rPr>
        <w:t xml:space="preserve">оционально </w:t>
      </w:r>
      <w:r>
        <w:rPr>
          <w:rFonts w:ascii="Times New Roman" w:eastAsia="PMingLiU" w:hAnsi="Times New Roman" w:cs="Times New Roman"/>
          <w:sz w:val="24"/>
          <w:szCs w:val="24"/>
        </w:rPr>
        <w:t xml:space="preserve">- </w:t>
      </w:r>
      <w:r>
        <w:rPr>
          <w:rFonts w:ascii="Times New Roman" w:eastAsia="Times New Roman" w:hAnsi="Times New Roman" w:cs="Times New Roman"/>
          <w:sz w:val="24"/>
          <w:szCs w:val="24"/>
        </w:rPr>
        <w:t>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296883" w:rsidRDefault="00296883" w:rsidP="00296883">
      <w:pPr>
        <w:numPr>
          <w:ilvl w:val="1"/>
          <w:numId w:val="3"/>
        </w:numPr>
        <w:tabs>
          <w:tab w:val="num" w:pos="594"/>
        </w:tabs>
        <w:spacing w:after="0" w:line="240" w:lineRule="auto"/>
        <w:ind w:left="7" w:firstLine="390"/>
        <w:jc w:val="both"/>
        <w:rPr>
          <w:rFonts w:ascii="Times New Roman"/>
          <w:sz w:val="24"/>
          <w:szCs w:val="24"/>
        </w:rPr>
      </w:pPr>
      <w:r>
        <w:rPr>
          <w:rFonts w:ascii="Times New Roman" w:eastAsia="Times New Roman" w:hAnsi="Times New Roman" w:cs="Times New Roman"/>
          <w:i/>
          <w:sz w:val="24"/>
          <w:szCs w:val="24"/>
        </w:rPr>
        <w:t>познавательной (когнитивной)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сп</w:t>
      </w:r>
      <w:proofErr w:type="gramEnd"/>
      <w:r>
        <w:rPr>
          <w:rFonts w:ascii="Times New Roman" w:eastAsia="Times New Roman" w:hAnsi="Times New Roman" w:cs="Times New Roman"/>
          <w:sz w:val="24"/>
          <w:szCs w:val="24"/>
        </w:rPr>
        <w:t>особность к художественному познанию мира, умение применять полученные знания в собственной художественно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творческой деятельности; </w:t>
      </w:r>
    </w:p>
    <w:p w:rsidR="00296883" w:rsidRDefault="00296883" w:rsidP="00296883">
      <w:pPr>
        <w:numPr>
          <w:ilvl w:val="1"/>
          <w:numId w:val="3"/>
        </w:numPr>
        <w:tabs>
          <w:tab w:val="num" w:pos="615"/>
        </w:tabs>
        <w:spacing w:after="0" w:line="240" w:lineRule="auto"/>
        <w:ind w:left="7" w:firstLine="390"/>
        <w:jc w:val="both"/>
        <w:rPr>
          <w:rFonts w:ascii="Times New Roman"/>
          <w:sz w:val="24"/>
          <w:szCs w:val="24"/>
        </w:rPr>
      </w:pPr>
      <w:r>
        <w:rPr>
          <w:rFonts w:ascii="Times New Roman" w:eastAsia="Times New Roman" w:hAnsi="Times New Roman" w:cs="Times New Roman"/>
          <w:i/>
          <w:sz w:val="24"/>
          <w:szCs w:val="24"/>
        </w:rPr>
        <w:t>трудовой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выки использования различных художественных материалов для работы в разных техниках (живопись, графика, скульптура, декоративно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прикладное искусство, художественное конструирование); стремление использовать художественные умения для создания красивых вещей или их украшения.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b/>
          <w:sz w:val="24"/>
          <w:szCs w:val="24"/>
        </w:rPr>
        <w:t xml:space="preserve">Метапредметные результаты </w:t>
      </w:r>
      <w:r>
        <w:rPr>
          <w:rFonts w:ascii="Times New Roman" w:eastAsia="Times New Roman" w:hAnsi="Times New Roman" w:cs="Times New Roman"/>
          <w:sz w:val="24"/>
          <w:szCs w:val="24"/>
        </w:rPr>
        <w:t xml:space="preserve">освоения изобразительного искусства в начальной школе проявляются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умении</w:t>
      </w:r>
      <w:proofErr w:type="gramEnd"/>
      <w:r>
        <w:rPr>
          <w:rFonts w:ascii="Times New Roman" w:eastAsia="Times New Roman" w:hAnsi="Times New Roman" w:cs="Times New Roman"/>
          <w:sz w:val="24"/>
          <w:szCs w:val="24"/>
        </w:rPr>
        <w:t xml:space="preserve"> видеть и воспринимать проявления художественной культуры в окружающей жизни (техника, музеи, архитектура, дизайн, скульптура и др.);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желании</w:t>
      </w:r>
      <w:proofErr w:type="gramEnd"/>
      <w:r>
        <w:rPr>
          <w:rFonts w:ascii="Times New Roman" w:eastAsia="Times New Roman" w:hAnsi="Times New Roman" w:cs="Times New Roman"/>
          <w:sz w:val="24"/>
          <w:szCs w:val="24"/>
        </w:rPr>
        <w:t xml:space="preserve"> общаться с искусством, участвовать в обсуждении содержания и выразительных средств произведений искусства;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sz w:val="24"/>
          <w:szCs w:val="24"/>
        </w:rPr>
        <w:t xml:space="preserve">– активном </w:t>
      </w:r>
      <w:proofErr w:type="gramStart"/>
      <w:r>
        <w:rPr>
          <w:rFonts w:ascii="Times New Roman" w:eastAsia="Times New Roman" w:hAnsi="Times New Roman" w:cs="Times New Roman"/>
          <w:sz w:val="24"/>
          <w:szCs w:val="24"/>
        </w:rPr>
        <w:t>использовании</w:t>
      </w:r>
      <w:proofErr w:type="gramEnd"/>
      <w:r>
        <w:rPr>
          <w:rFonts w:ascii="Times New Roman" w:eastAsia="Times New Roman" w:hAnsi="Times New Roman" w:cs="Times New Roman"/>
          <w:sz w:val="24"/>
          <w:szCs w:val="24"/>
        </w:rPr>
        <w:t xml:space="preserve">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обогащении</w:t>
      </w:r>
      <w:proofErr w:type="gramEnd"/>
      <w:r>
        <w:rPr>
          <w:rFonts w:ascii="Times New Roman" w:eastAsia="Times New Roman" w:hAnsi="Times New Roman" w:cs="Times New Roman"/>
          <w:sz w:val="24"/>
          <w:szCs w:val="24"/>
        </w:rPr>
        <w:t xml:space="preserve"> ключевых компетенций (коммуникативных, деятельностных и др.) художественно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эстетическим содержанием;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умении</w:t>
      </w:r>
      <w:proofErr w:type="gramEnd"/>
      <w:r>
        <w:rPr>
          <w:rFonts w:ascii="Times New Roman" w:eastAsia="Times New Roman" w:hAnsi="Times New Roman" w:cs="Times New Roman"/>
          <w:sz w:val="24"/>
          <w:szCs w:val="24"/>
        </w:rPr>
        <w:t xml:space="preserve"> организовывать самостоятельную художественно-творческую деятельность,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sz w:val="24"/>
          <w:szCs w:val="24"/>
        </w:rPr>
        <w:t>– способности оценивать результаты художественно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творческой деятельности, собственной и одноклассников. </w:t>
      </w:r>
    </w:p>
    <w:p w:rsidR="00296883" w:rsidRDefault="00296883" w:rsidP="00296883">
      <w:pPr>
        <w:spacing w:after="0" w:line="240" w:lineRule="auto"/>
        <w:ind w:left="7" w:firstLine="397"/>
        <w:jc w:val="both"/>
        <w:rPr>
          <w:rFonts w:ascii="Times New Roman"/>
          <w:sz w:val="24"/>
          <w:szCs w:val="24"/>
        </w:rPr>
      </w:pPr>
      <w:r>
        <w:rPr>
          <w:rFonts w:ascii="Times New Roman" w:eastAsia="Times New Roman" w:hAnsi="Times New Roman" w:cs="Times New Roman"/>
          <w:b/>
          <w:sz w:val="24"/>
          <w:szCs w:val="24"/>
        </w:rPr>
        <w:t xml:space="preserve">Предметные результаты </w:t>
      </w:r>
      <w:r>
        <w:rPr>
          <w:rFonts w:ascii="Times New Roman" w:eastAsia="Times New Roman" w:hAnsi="Times New Roman" w:cs="Times New Roman"/>
          <w:sz w:val="24"/>
          <w:szCs w:val="24"/>
        </w:rPr>
        <w:t xml:space="preserve">освоения изобразительного искусства в начальной школе проявляются в следующем: </w:t>
      </w:r>
    </w:p>
    <w:p w:rsidR="00296883" w:rsidRDefault="00296883" w:rsidP="00296883">
      <w:pPr>
        <w:numPr>
          <w:ilvl w:val="1"/>
          <w:numId w:val="3"/>
        </w:numPr>
        <w:tabs>
          <w:tab w:val="num" w:pos="627"/>
        </w:tabs>
        <w:spacing w:after="0" w:line="240" w:lineRule="auto"/>
        <w:ind w:left="627" w:hanging="230"/>
        <w:jc w:val="both"/>
        <w:rPr>
          <w:rFonts w:ascii="Times New Roman"/>
          <w:sz w:val="24"/>
          <w:szCs w:val="24"/>
        </w:rPr>
      </w:pPr>
      <w:r>
        <w:rPr>
          <w:rFonts w:ascii="Times New Roman" w:eastAsia="Times New Roman" w:hAnsi="Times New Roman" w:cs="Times New Roman"/>
          <w:i/>
          <w:sz w:val="24"/>
          <w:szCs w:val="24"/>
        </w:rPr>
        <w:t>познавательной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нимание  значения  искусства</w:t>
      </w:r>
    </w:p>
    <w:p w:rsidR="00296883" w:rsidRDefault="00296883" w:rsidP="00296883">
      <w:pPr>
        <w:numPr>
          <w:ilvl w:val="0"/>
          <w:numId w:val="3"/>
        </w:numPr>
        <w:tabs>
          <w:tab w:val="num" w:pos="242"/>
        </w:tabs>
        <w:spacing w:after="0" w:line="240" w:lineRule="auto"/>
        <w:ind w:left="7" w:hanging="7"/>
        <w:jc w:val="both"/>
        <w:rPr>
          <w:rFonts w:ascii="Times New Roman"/>
          <w:sz w:val="24"/>
          <w:szCs w:val="24"/>
        </w:rPr>
      </w:pPr>
      <w:r>
        <w:rPr>
          <w:rFonts w:ascii="Times New Roman" w:eastAsia="Times New Roman" w:hAnsi="Times New Roman" w:cs="Times New Roman"/>
          <w:sz w:val="24"/>
          <w:szCs w:val="24"/>
        </w:rPr>
        <w:t xml:space="preserve">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и художественных музеях своего региона; </w:t>
      </w:r>
    </w:p>
    <w:p w:rsidR="00296883" w:rsidRDefault="00296883" w:rsidP="00296883">
      <w:pPr>
        <w:numPr>
          <w:ilvl w:val="1"/>
          <w:numId w:val="3"/>
        </w:numPr>
        <w:tabs>
          <w:tab w:val="num" w:pos="608"/>
        </w:tabs>
        <w:spacing w:after="0" w:line="240" w:lineRule="auto"/>
        <w:ind w:left="7" w:firstLine="390"/>
        <w:jc w:val="both"/>
        <w:rPr>
          <w:rFonts w:ascii="Times New Roman"/>
          <w:sz w:val="24"/>
          <w:szCs w:val="24"/>
        </w:rPr>
      </w:pPr>
      <w:r>
        <w:rPr>
          <w:rFonts w:ascii="Times New Roman" w:eastAsia="Times New Roman" w:hAnsi="Times New Roman" w:cs="Times New Roman"/>
          <w:i/>
          <w:sz w:val="24"/>
          <w:szCs w:val="24"/>
        </w:rPr>
        <w:t>ценностно</w:t>
      </w:r>
      <w:r>
        <w:rPr>
          <w:rFonts w:ascii="Times New Roman" w:eastAsia="PMingLiU" w:hAnsi="Times New Roman" w:cs="Times New Roman"/>
          <w:i/>
          <w:sz w:val="24"/>
          <w:szCs w:val="24"/>
        </w:rPr>
        <w:t>-</w:t>
      </w:r>
      <w:r>
        <w:rPr>
          <w:rFonts w:ascii="Times New Roman" w:eastAsia="Times New Roman" w:hAnsi="Times New Roman" w:cs="Times New Roman"/>
          <w:i/>
          <w:sz w:val="24"/>
          <w:szCs w:val="24"/>
        </w:rPr>
        <w:t>эстетической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ум</w:t>
      </w:r>
      <w:proofErr w:type="gramEnd"/>
      <w:r>
        <w:rPr>
          <w:rFonts w:ascii="Times New Roman" w:eastAsia="Times New Roman" w:hAnsi="Times New Roman" w:cs="Times New Roman"/>
          <w:sz w:val="24"/>
          <w:szCs w:val="24"/>
        </w:rPr>
        <w:t>ение различать и передавать в художественно</w:t>
      </w:r>
      <w:r>
        <w:rPr>
          <w:rFonts w:ascii="Times New Roman" w:eastAsia="PMingLiU" w:hAnsi="Times New Roman" w:cs="Times New Roman"/>
          <w:sz w:val="24"/>
          <w:szCs w:val="24"/>
        </w:rPr>
        <w:t>-</w:t>
      </w:r>
      <w:r>
        <w:rPr>
          <w:rFonts w:ascii="Times New Roman" w:eastAsia="Times New Roman" w:hAnsi="Times New Roman" w:cs="Times New Roman"/>
          <w:sz w:val="24"/>
          <w:szCs w:val="24"/>
        </w:rPr>
        <w:t xml:space="preserve">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w:t>
      </w:r>
    </w:p>
    <w:p w:rsidR="00296883" w:rsidRDefault="00296883" w:rsidP="00296883">
      <w:pPr>
        <w:spacing w:after="0" w:line="240" w:lineRule="auto"/>
        <w:rPr>
          <w:rFonts w:ascii="Times New Roman"/>
          <w:sz w:val="24"/>
          <w:szCs w:val="24"/>
        </w:rPr>
      </w:pPr>
      <w:r>
        <w:rPr>
          <w:rFonts w:ascii="Times New Roman" w:eastAsia="Times New Roman" w:hAnsi="Times New Roman" w:cs="Times New Roman"/>
          <w:sz w:val="24"/>
          <w:szCs w:val="24"/>
        </w:rPr>
        <w:t>(в пределах изученного); проявление устойчивого интереса к художественным традициям своего и других народов;</w:t>
      </w:r>
    </w:p>
    <w:p w:rsidR="00296883" w:rsidRDefault="00296883" w:rsidP="00296883">
      <w:pPr>
        <w:numPr>
          <w:ilvl w:val="0"/>
          <w:numId w:val="4"/>
        </w:numPr>
        <w:tabs>
          <w:tab w:val="num" w:pos="0"/>
        </w:tabs>
        <w:spacing w:after="0" w:line="240" w:lineRule="auto"/>
        <w:ind w:left="0" w:firstLine="0"/>
        <w:jc w:val="both"/>
        <w:rPr>
          <w:rFonts w:ascii="Times New Roman"/>
          <w:sz w:val="24"/>
          <w:szCs w:val="24"/>
        </w:rPr>
      </w:pPr>
      <w:r>
        <w:rPr>
          <w:rFonts w:ascii="Times New Roman" w:eastAsia="Times New Roman" w:hAnsi="Times New Roman" w:cs="Times New Roman"/>
          <w:i/>
          <w:sz w:val="24"/>
          <w:szCs w:val="24"/>
        </w:rPr>
        <w:lastRenderedPageBreak/>
        <w:t>коммуникативной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сп</w:t>
      </w:r>
      <w:proofErr w:type="gramEnd"/>
      <w:r>
        <w:rPr>
          <w:rFonts w:ascii="Times New Roman" w:eastAsia="Times New Roman" w:hAnsi="Times New Roman" w:cs="Times New Roman"/>
          <w:sz w:val="24"/>
          <w:szCs w:val="24"/>
        </w:rPr>
        <w:t>особность высказывать суждения о художественных особенностях произведений, изображающих природу и человека в различных эмоциональных со</w:t>
      </w:r>
      <w:r>
        <w:rPr>
          <w:rFonts w:ascii="Times New Roman" w:eastAsia="PMingLiU" w:hAnsi="Times New Roman" w:cs="Times New Roman"/>
          <w:sz w:val="24"/>
          <w:szCs w:val="24"/>
        </w:rPr>
        <w:t>_</w:t>
      </w:r>
      <w:r>
        <w:rPr>
          <w:rFonts w:ascii="Times New Roman" w:eastAsia="Times New Roman" w:hAnsi="Times New Roman" w:cs="Times New Roman"/>
          <w:sz w:val="24"/>
          <w:szCs w:val="24"/>
        </w:rPr>
        <w:t xml:space="preserve"> стояниях; умение обсуждать коллективные результаты художественно-творческой деятельности; </w:t>
      </w:r>
    </w:p>
    <w:p w:rsidR="00296883" w:rsidRDefault="00296883" w:rsidP="00296883">
      <w:pPr>
        <w:numPr>
          <w:ilvl w:val="0"/>
          <w:numId w:val="4"/>
        </w:numPr>
        <w:tabs>
          <w:tab w:val="num" w:pos="0"/>
        </w:tabs>
        <w:spacing w:after="0" w:line="240" w:lineRule="auto"/>
        <w:ind w:left="0" w:firstLine="0"/>
        <w:jc w:val="both"/>
        <w:rPr>
          <w:rFonts w:ascii="Times New Roman"/>
          <w:sz w:val="24"/>
          <w:szCs w:val="24"/>
        </w:rPr>
      </w:pPr>
      <w:r>
        <w:rPr>
          <w:rFonts w:ascii="Times New Roman" w:eastAsia="Times New Roman" w:hAnsi="Times New Roman" w:cs="Times New Roman"/>
          <w:i/>
          <w:sz w:val="24"/>
          <w:szCs w:val="24"/>
        </w:rPr>
        <w:t>трудовой сфере</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ум</w:t>
      </w:r>
      <w:proofErr w:type="gramEnd"/>
      <w:r>
        <w:rPr>
          <w:rFonts w:ascii="Times New Roman" w:eastAsia="Times New Roman" w:hAnsi="Times New Roman" w:cs="Times New Roman"/>
          <w:sz w:val="24"/>
          <w:szCs w:val="24"/>
        </w:rPr>
        <w:t>ение использовать различные материалы и средства художественной выразительности для передачи замысла в собственной художественной деятельности.</w:t>
      </w:r>
    </w:p>
    <w:p w:rsidR="00296883" w:rsidRDefault="00296883" w:rsidP="00296883">
      <w:pPr>
        <w:spacing w:after="0" w:line="240" w:lineRule="auto"/>
        <w:jc w:val="center"/>
        <w:rPr>
          <w:rFonts w:ascii="Times New Roman" w:eastAsia="Calibri"/>
          <w:b/>
          <w:sz w:val="24"/>
          <w:szCs w:val="24"/>
        </w:rPr>
      </w:pPr>
      <w:r>
        <w:rPr>
          <w:rFonts w:ascii="Times New Roman" w:eastAsia="Calibri" w:hAnsi="Times New Roman" w:cs="Times New Roman"/>
          <w:b/>
          <w:sz w:val="24"/>
          <w:szCs w:val="24"/>
        </w:rPr>
        <w:t xml:space="preserve">Содержание учебного предмета «Изобразительное искусство» </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Виды художественной деятельности (17 ч)</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b/>
          <w:sz w:val="24"/>
          <w:szCs w:val="24"/>
        </w:rPr>
        <w:t xml:space="preserve">Восприятие произведений искусства. </w:t>
      </w:r>
      <w:r>
        <w:rPr>
          <w:rFonts w:ascii="Times New Roman" w:eastAsia="Times New Roman" w:hAnsi="Times New Roman" w:cs="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Pr>
          <w:rFonts w:ascii="Times New Roman" w:eastAsia="Times New Roman" w:hAnsi="Times New Roman" w:cs="Times New Roman"/>
          <w:sz w:val="24"/>
          <w:szCs w:val="24"/>
        </w:rPr>
        <w:t>через</w:t>
      </w:r>
      <w:proofErr w:type="gramEnd"/>
      <w:r>
        <w:rPr>
          <w:rFonts w:ascii="Times New Roman" w:eastAsia="Times New Roman" w:hAnsi="Times New Roman" w:cs="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Pr>
          <w:rFonts w:ascii="Times New Roman" w:eastAsia="Times New Roman" w:hAnsi="Times New Roman" w:cs="Times New Roman"/>
          <w:spacing w:val="2"/>
          <w:sz w:val="24"/>
          <w:szCs w:val="24"/>
        </w:rPr>
        <w:t xml:space="preserve">ству. </w:t>
      </w:r>
      <w:r>
        <w:rPr>
          <w:rFonts w:ascii="Times New Roman" w:eastAsia="Times New Roman" w:hAnsi="Times New Roman" w:cs="Times New Roman"/>
          <w:sz w:val="24"/>
          <w:szCs w:val="24"/>
        </w:rPr>
        <w:t xml:space="preserve">Человек, мир природы в реальной жизни: образ человека, природы в искусстве. Представления </w:t>
      </w:r>
      <w:r>
        <w:rPr>
          <w:rFonts w:ascii="Times New Roman" w:eastAsia="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Pr>
          <w:rFonts w:ascii="Times New Roman" w:eastAsia="Times New Roman" w:hAnsi="Times New Roman" w:cs="Times New Roman"/>
          <w:sz w:val="24"/>
          <w:szCs w:val="24"/>
        </w:rPr>
        <w:t xml:space="preserve">вители изобразительного искусства народов России (по выбору). </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 xml:space="preserve">Рисунок. </w:t>
      </w:r>
      <w:proofErr w:type="gramStart"/>
      <w:r>
        <w:rPr>
          <w:rFonts w:ascii="Times New Roman" w:eastAsia="Times New Roman" w:hAnsi="Times New Roman" w:cs="Times New Roman"/>
          <w:sz w:val="24"/>
          <w:szCs w:val="24"/>
        </w:rPr>
        <w:t>Материалы для рисунка: карандаш, ручка, фломастер, уголь, пастель, мелки и</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т.</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д. Приёмы работы с различными графическими материалами.</w:t>
      </w:r>
      <w:proofErr w:type="gramEnd"/>
      <w:r>
        <w:rPr>
          <w:rFonts w:ascii="Times New Roman" w:eastAsia="Times New Roman" w:hAnsi="Times New Roman" w:cs="Times New Roman"/>
          <w:sz w:val="24"/>
          <w:szCs w:val="24"/>
        </w:rPr>
        <w:t xml:space="preserve"> Роль рисунка в искусстве: основная и вспомогательная. Красота и разнообразие </w:t>
      </w:r>
      <w:r>
        <w:rPr>
          <w:rFonts w:ascii="Times New Roman" w:eastAsia="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Pr>
          <w:rFonts w:ascii="Times New Roman" w:eastAsia="Times New Roman" w:hAnsi="Times New Roman" w:cs="Times New Roman"/>
          <w:sz w:val="24"/>
          <w:szCs w:val="24"/>
        </w:rPr>
        <w:t>общие и характерные черты.</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pacing w:val="2"/>
          <w:sz w:val="24"/>
          <w:szCs w:val="24"/>
        </w:rPr>
        <w:t xml:space="preserve">Живопись. </w:t>
      </w:r>
      <w:r>
        <w:rPr>
          <w:rFonts w:ascii="Times New Roman" w:eastAsia="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Pr>
          <w:rFonts w:ascii="Times New Roman" w:eastAsia="Times New Roman" w:hAnsi="Times New Roman" w:cs="Times New Roman"/>
          <w:sz w:val="24"/>
          <w:szCs w:val="24"/>
        </w:rPr>
        <w:t xml:space="preserve">средствами живописи. Цвет основа языка живописи. </w:t>
      </w:r>
      <w:r>
        <w:rPr>
          <w:rFonts w:ascii="Times New Roman" w:eastAsia="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Pr>
          <w:rFonts w:ascii="Times New Roman" w:eastAsia="Times New Roman" w:hAnsi="Times New Roman" w:cs="Times New Roman"/>
          <w:sz w:val="24"/>
          <w:szCs w:val="24"/>
        </w:rPr>
        <w:t>задачами. Образы природы и человека в живописи.</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pacing w:val="2"/>
          <w:sz w:val="24"/>
          <w:szCs w:val="24"/>
        </w:rPr>
        <w:t xml:space="preserve">Скульптура. </w:t>
      </w:r>
      <w:r>
        <w:rPr>
          <w:rFonts w:ascii="Times New Roman" w:eastAsia="Times New Roman" w:hAnsi="Times New Roman" w:cs="Times New Roman"/>
          <w:spacing w:val="2"/>
          <w:sz w:val="24"/>
          <w:szCs w:val="24"/>
        </w:rPr>
        <w:t xml:space="preserve">Элементарные приёмы работы </w:t>
      </w:r>
      <w:r>
        <w:rPr>
          <w:rFonts w:ascii="Times New Roman" w:eastAsia="Times New Roman" w:hAnsi="Times New Roman" w:cs="Times New Roman"/>
          <w:sz w:val="24"/>
          <w:szCs w:val="24"/>
        </w:rPr>
        <w:t xml:space="preserve">с пластическими скульптурными материалами для создания </w:t>
      </w:r>
      <w:r>
        <w:rPr>
          <w:rFonts w:ascii="Times New Roman" w:eastAsia="Times New Roman" w:hAnsi="Times New Roman" w:cs="Times New Roman"/>
          <w:spacing w:val="2"/>
          <w:sz w:val="24"/>
          <w:szCs w:val="24"/>
        </w:rPr>
        <w:t xml:space="preserve">выразительного образа (пластилин, глина — раскатывание, </w:t>
      </w:r>
      <w:r>
        <w:rPr>
          <w:rFonts w:ascii="Times New Roman" w:eastAsia="Times New Roman" w:hAnsi="Times New Roman" w:cs="Times New Roman"/>
          <w:sz w:val="24"/>
          <w:szCs w:val="24"/>
        </w:rPr>
        <w:t>набор объёма, вытягивание формы). Красота человека и животных, выраженная средствами скульптуры.</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 xml:space="preserve">Художественное конструирование и дизайн. </w:t>
      </w:r>
      <w:r>
        <w:rPr>
          <w:rFonts w:ascii="Times New Roman" w:eastAsia="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др.). Элементарные приёмы работы с различными материалами для создания </w:t>
      </w:r>
      <w:r>
        <w:rPr>
          <w:rFonts w:ascii="Times New Roman" w:eastAsia="Times New Roman" w:hAnsi="Times New Roman" w:cs="Times New Roman"/>
          <w:spacing w:val="2"/>
          <w:sz w:val="24"/>
          <w:szCs w:val="24"/>
        </w:rPr>
        <w:t xml:space="preserve">выразительного образа (пластилин — раскатывание, набор </w:t>
      </w:r>
      <w:r>
        <w:rPr>
          <w:rFonts w:ascii="Times New Roman" w:eastAsia="Times New Roman" w:hAnsi="Times New Roman" w:cs="Times New Roman"/>
          <w:sz w:val="24"/>
          <w:szCs w:val="24"/>
        </w:rPr>
        <w:t xml:space="preserve">объёма, вытягивание формы; бумага и картон — сгибание, </w:t>
      </w:r>
      <w:r>
        <w:rPr>
          <w:rFonts w:ascii="Times New Roman" w:eastAsia="Times New Roman" w:hAnsi="Times New Roman" w:cs="Times New Roman"/>
          <w:spacing w:val="2"/>
          <w:sz w:val="24"/>
          <w:szCs w:val="24"/>
        </w:rPr>
        <w:t xml:space="preserve">вырезание). Представление о возможностях использования </w:t>
      </w:r>
      <w:r>
        <w:rPr>
          <w:rFonts w:ascii="Times New Roman" w:eastAsia="Times New Roman" w:hAnsi="Times New Roman" w:cs="Times New Roman"/>
          <w:sz w:val="24"/>
          <w:szCs w:val="24"/>
        </w:rPr>
        <w:t>навыков художественного конструирования и моделирования в жизни человека.</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b/>
          <w:spacing w:val="-4"/>
          <w:sz w:val="24"/>
          <w:szCs w:val="24"/>
        </w:rPr>
        <w:t xml:space="preserve">Декоративно ­прикладное искусство. </w:t>
      </w:r>
      <w:r>
        <w:rPr>
          <w:rFonts w:ascii="Times New Roman" w:eastAsia="Times New Roman" w:hAnsi="Times New Roman" w:cs="Times New Roman"/>
          <w:spacing w:val="-4"/>
          <w:sz w:val="24"/>
          <w:szCs w:val="24"/>
        </w:rPr>
        <w:t>Истоки декоративно ­</w:t>
      </w:r>
      <w:r>
        <w:rPr>
          <w:rFonts w:ascii="Times New Roman" w:eastAsia="Times New Roman" w:hAnsi="Times New Roman" w:cs="Times New Roman"/>
          <w:sz w:val="24"/>
          <w:szCs w:val="24"/>
        </w:rPr>
        <w:t xml:space="preserve">прикладного искусства и его роль в жизни человека. </w:t>
      </w:r>
      <w:proofErr w:type="gramStart"/>
      <w:r>
        <w:rPr>
          <w:rFonts w:ascii="Times New Roman" w:eastAsia="Times New Roman" w:hAnsi="Times New Roman" w:cs="Times New Roman"/>
          <w:sz w:val="24"/>
          <w:szCs w:val="24"/>
        </w:rPr>
        <w:t xml:space="preserve">Понятие о синтетичном характере народной культуры (украшение </w:t>
      </w:r>
      <w:r>
        <w:rPr>
          <w:rFonts w:ascii="Times New Roman" w:eastAsia="Times New Roman" w:hAnsi="Times New Roman" w:cs="Times New Roman"/>
          <w:spacing w:val="2"/>
          <w:sz w:val="24"/>
          <w:szCs w:val="24"/>
        </w:rPr>
        <w:t xml:space="preserve">жилища, предметов быта, орудий труда, костюма; музыка, </w:t>
      </w:r>
      <w:r>
        <w:rPr>
          <w:rFonts w:ascii="Times New Roman" w:eastAsia="Times New Roman" w:hAnsi="Times New Roman" w:cs="Times New Roman"/>
          <w:sz w:val="24"/>
          <w:szCs w:val="24"/>
        </w:rPr>
        <w:t>песни, хороводы; былины, сказания, сказки).</w:t>
      </w:r>
      <w:proofErr w:type="gramEnd"/>
      <w:r>
        <w:rPr>
          <w:rFonts w:ascii="Times New Roman" w:eastAsia="Times New Roman" w:hAnsi="Times New Roman" w:cs="Times New Roman"/>
          <w:sz w:val="24"/>
          <w:szCs w:val="24"/>
        </w:rPr>
        <w:t xml:space="preserve"> Образ человека в традиционной культуре. Ознакомление с произведениями народных художественных промыслов в России (с учётом местных условий).</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 xml:space="preserve">Азбука искусства. Как говорит искусство? </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11ч)</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pacing w:val="-2"/>
          <w:sz w:val="24"/>
          <w:szCs w:val="24"/>
        </w:rPr>
        <w:t xml:space="preserve">Композиция. </w:t>
      </w:r>
      <w:r>
        <w:rPr>
          <w:rFonts w:ascii="Times New Roman" w:eastAsia="Times New Roman" w:hAnsi="Times New Roman" w:cs="Times New Roman"/>
          <w:spacing w:val="-2"/>
          <w:sz w:val="24"/>
          <w:szCs w:val="24"/>
        </w:rPr>
        <w:t>Элементарные приёмы композиции на плос</w:t>
      </w:r>
      <w:r>
        <w:rPr>
          <w:rFonts w:ascii="Times New Roman" w:eastAsia="Times New Roman" w:hAnsi="Times New Roman" w:cs="Times New Roman"/>
          <w:spacing w:val="2"/>
          <w:sz w:val="24"/>
          <w:szCs w:val="24"/>
        </w:rPr>
        <w:t xml:space="preserve">кости и в пространстве. </w:t>
      </w:r>
      <w:r>
        <w:rPr>
          <w:rFonts w:ascii="Times New Roman" w:eastAsia="Times New Roman" w:hAnsi="Times New Roman" w:cs="Times New Roman"/>
          <w:sz w:val="24"/>
          <w:szCs w:val="24"/>
        </w:rPr>
        <w:t>Пропорции и перспектива. Композиционный центр (зрительный центр композиции). Симметрия и асимметрия.</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 xml:space="preserve">Цвет. </w:t>
      </w:r>
      <w:r>
        <w:rPr>
          <w:rFonts w:ascii="Times New Roman" w:eastAsia="Times New Roman" w:hAnsi="Times New Roman" w:cs="Times New Roman"/>
          <w:sz w:val="24"/>
          <w:szCs w:val="24"/>
        </w:rPr>
        <w:t xml:space="preserve">Тёплые и холодные </w:t>
      </w:r>
      <w:r>
        <w:rPr>
          <w:rFonts w:ascii="Times New Roman" w:eastAsia="Times New Roman" w:hAnsi="Times New Roman" w:cs="Times New Roman"/>
          <w:spacing w:val="2"/>
          <w:sz w:val="24"/>
          <w:szCs w:val="24"/>
        </w:rPr>
        <w:t xml:space="preserve">цвета. Роль белой и чёрной красок в эмоциональном звучании и выразительности образа. Эмоциональные возможности цвета. </w:t>
      </w:r>
      <w:r>
        <w:rPr>
          <w:rFonts w:ascii="Times New Roman" w:eastAsia="Times New Roman" w:hAnsi="Times New Roman" w:cs="Times New Roman"/>
          <w:sz w:val="24"/>
          <w:szCs w:val="24"/>
        </w:rPr>
        <w:t>Передача с помощью цвета характера персонажа, его эмоционального состояния.</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pacing w:val="2"/>
          <w:sz w:val="24"/>
          <w:szCs w:val="24"/>
        </w:rPr>
        <w:t xml:space="preserve">Объём. </w:t>
      </w:r>
      <w:r>
        <w:rPr>
          <w:rFonts w:ascii="Times New Roman" w:eastAsia="Times New Roman" w:hAnsi="Times New Roman" w:cs="Times New Roman"/>
          <w:spacing w:val="2"/>
          <w:sz w:val="24"/>
          <w:szCs w:val="24"/>
        </w:rPr>
        <w:t xml:space="preserve">Объём в пространстве и объём на плоскости. </w:t>
      </w:r>
      <w:r>
        <w:rPr>
          <w:rFonts w:ascii="Times New Roman" w:eastAsia="Times New Roman" w:hAnsi="Times New Roman" w:cs="Times New Roman"/>
          <w:sz w:val="24"/>
          <w:szCs w:val="24"/>
        </w:rPr>
        <w:t>Способы передачи объёма. Выразительность объёмных композиций.</w:t>
      </w:r>
    </w:p>
    <w:p w:rsidR="00296883" w:rsidRDefault="00296883" w:rsidP="00296883">
      <w:pPr>
        <w:spacing w:after="0" w:line="240" w:lineRule="auto"/>
        <w:ind w:firstLine="454"/>
        <w:jc w:val="both"/>
        <w:rPr>
          <w:rFonts w:ascii="Times New Roman"/>
          <w:b/>
          <w:spacing w:val="-2"/>
          <w:sz w:val="24"/>
          <w:szCs w:val="24"/>
        </w:rPr>
      </w:pPr>
      <w:r>
        <w:rPr>
          <w:rFonts w:ascii="Times New Roman" w:eastAsia="Times New Roman" w:hAnsi="Times New Roman" w:cs="Times New Roman"/>
          <w:b/>
          <w:spacing w:val="-2"/>
          <w:sz w:val="24"/>
          <w:szCs w:val="24"/>
        </w:rPr>
        <w:t>Значимые темы искусства. О чём говорит искусство?</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6ч.)</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 xml:space="preserve">Опыт художественно ­ творческой деятельности </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 xml:space="preserve">Земля — наш общий дом. </w:t>
      </w:r>
      <w:r>
        <w:rPr>
          <w:rFonts w:ascii="Times New Roman" w:eastAsia="Times New Roman" w:hAnsi="Times New Roman" w:cs="Times New Roman"/>
          <w:spacing w:val="2"/>
          <w:sz w:val="24"/>
          <w:szCs w:val="24"/>
        </w:rPr>
        <w:t xml:space="preserve">Знакомство с несколькими наиболее яркими культурами </w:t>
      </w:r>
      <w:r>
        <w:rPr>
          <w:rFonts w:ascii="Times New Roman" w:eastAsia="Times New Roman" w:hAnsi="Times New Roman" w:cs="Times New Roman"/>
          <w:spacing w:val="-2"/>
          <w:sz w:val="24"/>
          <w:szCs w:val="24"/>
        </w:rPr>
        <w:t xml:space="preserve">мира, представляющими разные народы и эпохи (например, </w:t>
      </w:r>
      <w:r>
        <w:rPr>
          <w:rFonts w:ascii="Times New Roman" w:eastAsia="Times New Roman" w:hAnsi="Times New Roman" w:cs="Times New Roman"/>
          <w:spacing w:val="-4"/>
          <w:sz w:val="24"/>
          <w:szCs w:val="24"/>
        </w:rPr>
        <w:t xml:space="preserve">Древняя Греция, средневековая Европа, Япония или Индия). </w:t>
      </w:r>
      <w:r>
        <w:rPr>
          <w:rFonts w:ascii="Times New Roman" w:eastAsia="Times New Roman" w:hAnsi="Times New Roman" w:cs="Times New Roman"/>
          <w:sz w:val="24"/>
          <w:szCs w:val="24"/>
        </w:rPr>
        <w:t>Образы архитектуры и декоративно ­ прикладного искусства.</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b/>
          <w:sz w:val="24"/>
          <w:szCs w:val="24"/>
        </w:rPr>
        <w:lastRenderedPageBreak/>
        <w:t xml:space="preserve">Родина моя — Россия. </w:t>
      </w:r>
      <w:r>
        <w:rPr>
          <w:rFonts w:ascii="Times New Roman" w:eastAsia="Times New Roman" w:hAnsi="Times New Roman" w:cs="Times New Roman"/>
          <w:sz w:val="24"/>
          <w:szCs w:val="24"/>
        </w:rPr>
        <w:t xml:space="preserve">Единство декоративного строя в украшении жилища, предметов быта, орудий труда, костюма. </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b/>
          <w:spacing w:val="2"/>
          <w:sz w:val="24"/>
          <w:szCs w:val="24"/>
        </w:rPr>
        <w:t xml:space="preserve">Человек и человеческие взаимоотношения. </w:t>
      </w:r>
      <w:r>
        <w:rPr>
          <w:rFonts w:ascii="Times New Roman" w:eastAsia="Times New Roman" w:hAnsi="Times New Roman" w:cs="Times New Roman"/>
          <w:spacing w:val="2"/>
          <w:sz w:val="24"/>
          <w:szCs w:val="24"/>
        </w:rPr>
        <w:t>Образ че</w:t>
      </w:r>
      <w:r>
        <w:rPr>
          <w:rFonts w:ascii="Times New Roman" w:eastAsia="Times New Roman" w:hAnsi="Times New Roman" w:cs="Times New Roman"/>
          <w:sz w:val="24"/>
          <w:szCs w:val="24"/>
        </w:rPr>
        <w:t>ловека в разных культурах мира.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т.</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д.</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b/>
          <w:sz w:val="24"/>
          <w:szCs w:val="24"/>
        </w:rPr>
        <w:t xml:space="preserve">Искусство дарит людям красоту. </w:t>
      </w:r>
      <w:r>
        <w:rPr>
          <w:rFonts w:ascii="Times New Roman" w:eastAsia="Times New Roman" w:hAnsi="Times New Roman" w:cs="Times New Roman"/>
          <w:sz w:val="24"/>
          <w:szCs w:val="24"/>
        </w:rPr>
        <w:t>Использование различных художественных матери</w:t>
      </w:r>
      <w:r>
        <w:rPr>
          <w:rFonts w:ascii="Times New Roman" w:eastAsia="Times New Roman" w:hAnsi="Times New Roman" w:cs="Times New Roman"/>
          <w:spacing w:val="2"/>
          <w:sz w:val="24"/>
          <w:szCs w:val="24"/>
        </w:rPr>
        <w:t>алов и сре</w:t>
      </w:r>
      <w:proofErr w:type="gramStart"/>
      <w:r>
        <w:rPr>
          <w:rFonts w:ascii="Times New Roman" w:eastAsia="Times New Roman" w:hAnsi="Times New Roman" w:cs="Times New Roman"/>
          <w:spacing w:val="2"/>
          <w:sz w:val="24"/>
          <w:szCs w:val="24"/>
        </w:rPr>
        <w:t>дств дл</w:t>
      </w:r>
      <w:proofErr w:type="gramEnd"/>
      <w:r>
        <w:rPr>
          <w:rFonts w:ascii="Times New Roman" w:eastAsia="Times New Roman" w:hAnsi="Times New Roman" w:cs="Times New Roman"/>
          <w:spacing w:val="2"/>
          <w:sz w:val="24"/>
          <w:szCs w:val="24"/>
        </w:rPr>
        <w:t xml:space="preserve">я создания проектов красивых, удобных </w:t>
      </w:r>
      <w:r>
        <w:rPr>
          <w:rFonts w:ascii="Times New Roman" w:eastAsia="Times New Roman" w:hAnsi="Times New Roman" w:cs="Times New Roman"/>
          <w:sz w:val="24"/>
          <w:szCs w:val="24"/>
        </w:rPr>
        <w:t>и выразительных предметов быта, видов транспорта. Художественное конструирование и оформление помещений и парков, транспорта и посуды, мебели и одежды, книг и игрушек.</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sz w:val="24"/>
          <w:szCs w:val="24"/>
        </w:rPr>
        <w:t>Опыт художественно ­творческой деятельности</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sz w:val="24"/>
          <w:szCs w:val="24"/>
        </w:rPr>
        <w:t>Участие в различных видах изобразительной, декоративно­ прикладной и художественно ­конструкторской деятельности.</w:t>
      </w:r>
    </w:p>
    <w:p w:rsidR="00296883" w:rsidRDefault="00296883" w:rsidP="00296883">
      <w:pPr>
        <w:spacing w:after="0" w:line="240" w:lineRule="auto"/>
        <w:ind w:firstLine="454"/>
        <w:jc w:val="both"/>
        <w:rPr>
          <w:rFonts w:ascii="Times New Roman"/>
          <w:sz w:val="24"/>
          <w:szCs w:val="24"/>
        </w:rPr>
      </w:pPr>
      <w:r>
        <w:rPr>
          <w:rFonts w:ascii="Times New Roman" w:eastAsia="Times New Roman" w:hAnsi="Times New Roman" w:cs="Times New Roman"/>
          <w:spacing w:val="2"/>
          <w:sz w:val="24"/>
          <w:szCs w:val="24"/>
        </w:rPr>
        <w:t>Освоение основ рисунка, живописи, скульптуры, деко</w:t>
      </w:r>
      <w:r>
        <w:rPr>
          <w:rFonts w:ascii="Times New Roman" w:eastAsia="Times New Roman" w:hAnsi="Times New Roman" w:cs="Times New Roman"/>
          <w:sz w:val="24"/>
          <w:szCs w:val="24"/>
        </w:rPr>
        <w:t>ративно ­ прикладного искусства. Изображение с натуры, по памяти и воображению (натюрморт, пейзаж, человек, животные, растения).</w:t>
      </w:r>
    </w:p>
    <w:p w:rsidR="00296883" w:rsidRDefault="00296883" w:rsidP="00296883">
      <w:pPr>
        <w:spacing w:after="0" w:line="240" w:lineRule="auto"/>
        <w:ind w:firstLine="454"/>
        <w:jc w:val="both"/>
        <w:rPr>
          <w:rFonts w:ascii="Times New Roman"/>
          <w:sz w:val="24"/>
          <w:szCs w:val="24"/>
        </w:rPr>
      </w:pPr>
      <w:proofErr w:type="gramStart"/>
      <w:r>
        <w:rPr>
          <w:rFonts w:ascii="Times New Roman" w:eastAsia="Times New Roman" w:hAnsi="Times New Roman" w:cs="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296883" w:rsidRDefault="00296883" w:rsidP="00296883">
      <w:pPr>
        <w:spacing w:after="0" w:line="240" w:lineRule="auto"/>
        <w:rPr>
          <w:rFonts w:ascii="Times New Roman"/>
          <w:b/>
          <w:sz w:val="24"/>
          <w:szCs w:val="24"/>
        </w:rPr>
        <w:sectPr w:rsidR="00296883">
          <w:footerReference w:type="default" r:id="rId6"/>
          <w:pgSz w:w="11906" w:h="16838"/>
          <w:pgMar w:top="426" w:right="849" w:bottom="1134" w:left="993" w:header="708" w:footer="708" w:gutter="0"/>
          <w:cols w:space="708"/>
        </w:sectPr>
      </w:pPr>
    </w:p>
    <w:p w:rsidR="00296883" w:rsidRDefault="00296883" w:rsidP="00296883">
      <w:pPr>
        <w:spacing w:after="0" w:line="240" w:lineRule="auto"/>
        <w:jc w:val="center"/>
        <w:rPr>
          <w:rFonts w:ascii="Times New Roman"/>
          <w:b/>
        </w:rPr>
      </w:pPr>
      <w:r>
        <w:rPr>
          <w:rFonts w:ascii="Times New Roman" w:eastAsia="Times New Roman" w:hAnsi="Times New Roman" w:cs="Times New Roman"/>
          <w:b/>
        </w:rPr>
        <w:lastRenderedPageBreak/>
        <w:t xml:space="preserve">Тематическое планирование </w:t>
      </w:r>
    </w:p>
    <w:tbl>
      <w:tblPr>
        <w:tblStyle w:val="a5"/>
        <w:tblW w:w="14928" w:type="dxa"/>
        <w:tblLook w:val="04A0"/>
      </w:tblPr>
      <w:tblGrid>
        <w:gridCol w:w="929"/>
        <w:gridCol w:w="1767"/>
        <w:gridCol w:w="1415"/>
        <w:gridCol w:w="5235"/>
        <w:gridCol w:w="5582"/>
      </w:tblGrid>
      <w:tr w:rsidR="00296883" w:rsidTr="00141559">
        <w:tc>
          <w:tcPr>
            <w:tcW w:w="943" w:type="dxa"/>
          </w:tcPr>
          <w:p w:rsidR="00296883" w:rsidRDefault="00296883" w:rsidP="00141559">
            <w:pPr>
              <w:jc w:val="center"/>
              <w:rPr>
                <w:b/>
                <w:sz w:val="22"/>
                <w:szCs w:val="22"/>
              </w:rPr>
            </w:pPr>
            <w:r>
              <w:rPr>
                <w:b/>
                <w:sz w:val="22"/>
                <w:szCs w:val="22"/>
                <w:lang w:eastAsia="ru-RU"/>
              </w:rPr>
              <w:t>№</w:t>
            </w:r>
            <w:proofErr w:type="gramStart"/>
            <w:r>
              <w:rPr>
                <w:b/>
                <w:sz w:val="22"/>
                <w:szCs w:val="22"/>
                <w:lang w:eastAsia="ru-RU"/>
              </w:rPr>
              <w:t>п</w:t>
            </w:r>
            <w:proofErr w:type="gramEnd"/>
            <w:r>
              <w:rPr>
                <w:b/>
                <w:sz w:val="22"/>
                <w:szCs w:val="22"/>
                <w:lang w:eastAsia="ru-RU"/>
              </w:rPr>
              <w:t>/п</w:t>
            </w:r>
          </w:p>
        </w:tc>
        <w:tc>
          <w:tcPr>
            <w:tcW w:w="1292" w:type="dxa"/>
          </w:tcPr>
          <w:p w:rsidR="00296883" w:rsidRDefault="00296883" w:rsidP="00141559">
            <w:pPr>
              <w:jc w:val="center"/>
              <w:rPr>
                <w:b/>
                <w:sz w:val="22"/>
                <w:szCs w:val="22"/>
              </w:rPr>
            </w:pPr>
            <w:r>
              <w:rPr>
                <w:b/>
                <w:sz w:val="22"/>
                <w:szCs w:val="22"/>
                <w:lang w:eastAsia="ru-RU"/>
              </w:rPr>
              <w:t>Наименование разделов и тем</w:t>
            </w:r>
          </w:p>
        </w:tc>
        <w:tc>
          <w:tcPr>
            <w:tcW w:w="1417" w:type="dxa"/>
          </w:tcPr>
          <w:p w:rsidR="00296883" w:rsidRDefault="00296883" w:rsidP="00141559">
            <w:pPr>
              <w:jc w:val="center"/>
              <w:rPr>
                <w:b/>
                <w:sz w:val="22"/>
                <w:szCs w:val="22"/>
              </w:rPr>
            </w:pPr>
            <w:r>
              <w:rPr>
                <w:b/>
                <w:sz w:val="22"/>
                <w:szCs w:val="22"/>
                <w:lang w:eastAsia="ru-RU"/>
              </w:rPr>
              <w:t>Количество часов</w:t>
            </w:r>
          </w:p>
        </w:tc>
        <w:tc>
          <w:tcPr>
            <w:tcW w:w="5476" w:type="dxa"/>
          </w:tcPr>
          <w:p w:rsidR="00296883" w:rsidRDefault="00296883" w:rsidP="00141559">
            <w:pPr>
              <w:jc w:val="center"/>
              <w:rPr>
                <w:b/>
                <w:sz w:val="22"/>
                <w:szCs w:val="22"/>
              </w:rPr>
            </w:pPr>
            <w:r>
              <w:rPr>
                <w:b/>
                <w:sz w:val="22"/>
                <w:szCs w:val="22"/>
                <w:lang w:eastAsia="ru-RU"/>
              </w:rPr>
              <w:t>Основное содержание по темам</w:t>
            </w:r>
          </w:p>
        </w:tc>
        <w:tc>
          <w:tcPr>
            <w:tcW w:w="5800" w:type="dxa"/>
          </w:tcPr>
          <w:p w:rsidR="00296883" w:rsidRDefault="00296883" w:rsidP="00141559">
            <w:pPr>
              <w:jc w:val="center"/>
              <w:rPr>
                <w:b/>
                <w:sz w:val="22"/>
                <w:szCs w:val="22"/>
              </w:rPr>
            </w:pPr>
            <w:r>
              <w:rPr>
                <w:b/>
                <w:sz w:val="22"/>
                <w:szCs w:val="22"/>
                <w:lang w:eastAsia="ru-RU"/>
              </w:rPr>
              <w:t>Характеристика основных видов деятельности учащихся</w:t>
            </w:r>
          </w:p>
        </w:tc>
      </w:tr>
      <w:tr w:rsidR="00296883" w:rsidTr="00141559">
        <w:tc>
          <w:tcPr>
            <w:tcW w:w="943" w:type="dxa"/>
          </w:tcPr>
          <w:p w:rsidR="00296883" w:rsidRDefault="00296883" w:rsidP="00141559">
            <w:pPr>
              <w:jc w:val="center"/>
              <w:rPr>
                <w:b/>
                <w:sz w:val="22"/>
                <w:szCs w:val="22"/>
                <w:lang w:eastAsia="ru-RU"/>
              </w:rPr>
            </w:pPr>
            <w:r>
              <w:rPr>
                <w:b/>
                <w:sz w:val="22"/>
                <w:szCs w:val="22"/>
                <w:lang w:eastAsia="ru-RU"/>
              </w:rPr>
              <w:t>1</w:t>
            </w:r>
          </w:p>
        </w:tc>
        <w:tc>
          <w:tcPr>
            <w:tcW w:w="1292" w:type="dxa"/>
          </w:tcPr>
          <w:p w:rsidR="00296883" w:rsidRDefault="00296883" w:rsidP="00141559">
            <w:pPr>
              <w:rPr>
                <w:sz w:val="22"/>
                <w:szCs w:val="22"/>
                <w:lang w:eastAsia="ru-RU"/>
              </w:rPr>
            </w:pPr>
            <w:r>
              <w:rPr>
                <w:sz w:val="22"/>
                <w:szCs w:val="22"/>
                <w:lang w:eastAsia="ru-RU"/>
              </w:rPr>
              <w:t>Виды художественной деятельности</w:t>
            </w:r>
          </w:p>
          <w:p w:rsidR="00296883" w:rsidRDefault="00296883" w:rsidP="00141559">
            <w:pPr>
              <w:jc w:val="center"/>
              <w:rPr>
                <w:b/>
                <w:sz w:val="22"/>
                <w:szCs w:val="22"/>
                <w:lang w:eastAsia="ru-RU"/>
              </w:rPr>
            </w:pPr>
          </w:p>
        </w:tc>
        <w:tc>
          <w:tcPr>
            <w:tcW w:w="1417" w:type="dxa"/>
          </w:tcPr>
          <w:p w:rsidR="00296883" w:rsidRDefault="00296883" w:rsidP="00141559">
            <w:pPr>
              <w:jc w:val="center"/>
              <w:rPr>
                <w:b/>
                <w:sz w:val="22"/>
                <w:szCs w:val="22"/>
                <w:lang w:eastAsia="ru-RU"/>
              </w:rPr>
            </w:pPr>
            <w:r>
              <w:rPr>
                <w:b/>
                <w:sz w:val="22"/>
                <w:szCs w:val="22"/>
                <w:lang w:eastAsia="ru-RU"/>
              </w:rPr>
              <w:t>17</w:t>
            </w:r>
          </w:p>
        </w:tc>
        <w:tc>
          <w:tcPr>
            <w:tcW w:w="5476" w:type="dxa"/>
          </w:tcPr>
          <w:p w:rsidR="00296883" w:rsidRDefault="00296883" w:rsidP="00141559">
            <w:pPr>
              <w:ind w:firstLine="454"/>
              <w:jc w:val="both"/>
              <w:rPr>
                <w:sz w:val="22"/>
                <w:szCs w:val="22"/>
                <w:lang w:eastAsia="ru-RU"/>
              </w:rPr>
            </w:pPr>
            <w:r>
              <w:rPr>
                <w:b/>
                <w:sz w:val="22"/>
                <w:szCs w:val="22"/>
                <w:lang w:eastAsia="ru-RU"/>
              </w:rPr>
              <w:t xml:space="preserve">Восприятие произведений искусства. </w:t>
            </w:r>
            <w:r>
              <w:rPr>
                <w:sz w:val="22"/>
                <w:szCs w:val="22"/>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Pr>
                <w:sz w:val="22"/>
                <w:szCs w:val="22"/>
                <w:lang w:eastAsia="ru-RU"/>
              </w:rPr>
              <w:t>через</w:t>
            </w:r>
            <w:proofErr w:type="gramEnd"/>
            <w:r>
              <w:rPr>
                <w:sz w:val="22"/>
                <w:szCs w:val="22"/>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Pr>
                <w:spacing w:val="2"/>
                <w:sz w:val="22"/>
                <w:szCs w:val="22"/>
                <w:lang w:eastAsia="ru-RU"/>
              </w:rPr>
              <w:t xml:space="preserve">ству. </w:t>
            </w:r>
            <w:r>
              <w:rPr>
                <w:sz w:val="22"/>
                <w:szCs w:val="22"/>
                <w:lang w:eastAsia="ru-RU"/>
              </w:rPr>
              <w:t xml:space="preserve">Человек, мир природы в реальной жизни: образ человека, природы в искусстве. Представления </w:t>
            </w:r>
            <w:r>
              <w:rPr>
                <w:spacing w:val="2"/>
                <w:sz w:val="22"/>
                <w:szCs w:val="22"/>
                <w:lang w:eastAsia="ru-RU"/>
              </w:rPr>
              <w:t>о богатстве и разнообразии художественной культуры (на примере культуры народов России). Выдающиеся предста</w:t>
            </w:r>
            <w:r>
              <w:rPr>
                <w:sz w:val="22"/>
                <w:szCs w:val="22"/>
                <w:lang w:eastAsia="ru-RU"/>
              </w:rPr>
              <w:t xml:space="preserve">вители изобразительного искусства народов России (по выбору). </w:t>
            </w:r>
          </w:p>
          <w:p w:rsidR="00296883" w:rsidRDefault="00296883" w:rsidP="00141559">
            <w:pPr>
              <w:ind w:firstLine="454"/>
              <w:jc w:val="both"/>
              <w:rPr>
                <w:b/>
                <w:sz w:val="22"/>
                <w:szCs w:val="22"/>
                <w:lang w:eastAsia="ru-RU"/>
              </w:rPr>
            </w:pPr>
            <w:r>
              <w:rPr>
                <w:b/>
                <w:sz w:val="22"/>
                <w:szCs w:val="22"/>
                <w:lang w:eastAsia="ru-RU"/>
              </w:rPr>
              <w:t xml:space="preserve">Рисунок. </w:t>
            </w:r>
            <w:proofErr w:type="gramStart"/>
            <w:r>
              <w:rPr>
                <w:sz w:val="22"/>
                <w:szCs w:val="22"/>
                <w:lang w:eastAsia="ru-RU"/>
              </w:rPr>
              <w:t>Материалы для рисунка: карандаш, ручка, фломастер, уголь, пастель, мелки и</w:t>
            </w:r>
            <w:r>
              <w:rPr>
                <w:sz w:val="22"/>
                <w:szCs w:val="22"/>
                <w:lang w:eastAsia="ru-RU"/>
              </w:rPr>
              <w:t> </w:t>
            </w:r>
            <w:r>
              <w:rPr>
                <w:sz w:val="22"/>
                <w:szCs w:val="22"/>
                <w:lang w:eastAsia="ru-RU"/>
              </w:rPr>
              <w:t>т.</w:t>
            </w:r>
            <w:r>
              <w:rPr>
                <w:sz w:val="22"/>
                <w:szCs w:val="22"/>
                <w:lang w:eastAsia="ru-RU"/>
              </w:rPr>
              <w:t> </w:t>
            </w:r>
            <w:r>
              <w:rPr>
                <w:sz w:val="22"/>
                <w:szCs w:val="22"/>
                <w:lang w:eastAsia="ru-RU"/>
              </w:rPr>
              <w:t>д. Приёмы работы с различными графическими материалами.</w:t>
            </w:r>
            <w:proofErr w:type="gramEnd"/>
            <w:r>
              <w:rPr>
                <w:sz w:val="22"/>
                <w:szCs w:val="22"/>
                <w:lang w:eastAsia="ru-RU"/>
              </w:rPr>
              <w:t xml:space="preserve"> Роль рисунка в искусстве: основная и вспомогательная. Красота и разнообразие </w:t>
            </w:r>
            <w:r>
              <w:rPr>
                <w:spacing w:val="2"/>
                <w:sz w:val="22"/>
                <w:szCs w:val="22"/>
                <w:lang w:eastAsia="ru-RU"/>
              </w:rPr>
              <w:t xml:space="preserve">природы, человека, зданий, предметов, выраженные средствами рисунка. Изображение деревьев, птиц, животных: </w:t>
            </w:r>
            <w:r>
              <w:rPr>
                <w:sz w:val="22"/>
                <w:szCs w:val="22"/>
                <w:lang w:eastAsia="ru-RU"/>
              </w:rPr>
              <w:t>общие и характерные черты.</w:t>
            </w:r>
          </w:p>
          <w:p w:rsidR="00296883" w:rsidRDefault="00296883" w:rsidP="00141559">
            <w:pPr>
              <w:ind w:firstLine="454"/>
              <w:jc w:val="both"/>
              <w:rPr>
                <w:b/>
                <w:sz w:val="22"/>
                <w:szCs w:val="22"/>
                <w:lang w:eastAsia="ru-RU"/>
              </w:rPr>
            </w:pPr>
            <w:r>
              <w:rPr>
                <w:b/>
                <w:spacing w:val="2"/>
                <w:sz w:val="22"/>
                <w:szCs w:val="22"/>
                <w:lang w:eastAsia="ru-RU"/>
              </w:rPr>
              <w:t xml:space="preserve">Живопись. </w:t>
            </w:r>
            <w:r>
              <w:rPr>
                <w:spacing w:val="2"/>
                <w:sz w:val="22"/>
                <w:szCs w:val="22"/>
                <w:lang w:eastAsia="ru-RU"/>
              </w:rPr>
              <w:t xml:space="preserve">Живописные материалы. Красота и разнообразие природы, человека, зданий, предметов, выраженные </w:t>
            </w:r>
            <w:r>
              <w:rPr>
                <w:sz w:val="22"/>
                <w:szCs w:val="22"/>
                <w:lang w:eastAsia="ru-RU"/>
              </w:rPr>
              <w:t xml:space="preserve">средствами живописи. Цвет основа языка живописи. </w:t>
            </w:r>
            <w:r>
              <w:rPr>
                <w:spacing w:val="2"/>
                <w:sz w:val="22"/>
                <w:szCs w:val="22"/>
                <w:lang w:eastAsia="ru-RU"/>
              </w:rPr>
              <w:t xml:space="preserve">Выбор средств художественной выразительности для создания живописного образа в соответствии с поставленными </w:t>
            </w:r>
            <w:r>
              <w:rPr>
                <w:sz w:val="22"/>
                <w:szCs w:val="22"/>
                <w:lang w:eastAsia="ru-RU"/>
              </w:rPr>
              <w:t>задачами. Образы природы и человека в живописи.</w:t>
            </w:r>
          </w:p>
          <w:p w:rsidR="00296883" w:rsidRDefault="00296883" w:rsidP="00141559">
            <w:pPr>
              <w:ind w:firstLine="454"/>
              <w:jc w:val="both"/>
              <w:rPr>
                <w:b/>
                <w:sz w:val="22"/>
                <w:szCs w:val="22"/>
                <w:lang w:eastAsia="ru-RU"/>
              </w:rPr>
            </w:pPr>
            <w:r>
              <w:rPr>
                <w:b/>
                <w:spacing w:val="2"/>
                <w:sz w:val="22"/>
                <w:szCs w:val="22"/>
                <w:lang w:eastAsia="ru-RU"/>
              </w:rPr>
              <w:t xml:space="preserve">Скульптура. </w:t>
            </w:r>
            <w:r>
              <w:rPr>
                <w:spacing w:val="2"/>
                <w:sz w:val="22"/>
                <w:szCs w:val="22"/>
                <w:lang w:eastAsia="ru-RU"/>
              </w:rPr>
              <w:t xml:space="preserve">Элементарные приёмы работы </w:t>
            </w:r>
            <w:r>
              <w:rPr>
                <w:sz w:val="22"/>
                <w:szCs w:val="22"/>
                <w:lang w:eastAsia="ru-RU"/>
              </w:rPr>
              <w:t xml:space="preserve">с пластическими скульптурными материалами для создания </w:t>
            </w:r>
            <w:r>
              <w:rPr>
                <w:spacing w:val="2"/>
                <w:sz w:val="22"/>
                <w:szCs w:val="22"/>
                <w:lang w:eastAsia="ru-RU"/>
              </w:rPr>
              <w:t xml:space="preserve">выразительного образа (пластилин, глина — раскатывание, </w:t>
            </w:r>
            <w:r>
              <w:rPr>
                <w:sz w:val="22"/>
                <w:szCs w:val="22"/>
                <w:lang w:eastAsia="ru-RU"/>
              </w:rPr>
              <w:t xml:space="preserve">набор объёма, вытягивание формы). Красота человека и животных, выраженная </w:t>
            </w:r>
            <w:r>
              <w:rPr>
                <w:sz w:val="22"/>
                <w:szCs w:val="22"/>
                <w:lang w:eastAsia="ru-RU"/>
              </w:rPr>
              <w:lastRenderedPageBreak/>
              <w:t>средствами скульптуры.</w:t>
            </w:r>
          </w:p>
          <w:p w:rsidR="00296883" w:rsidRDefault="00296883" w:rsidP="00141559">
            <w:pPr>
              <w:ind w:firstLine="454"/>
              <w:jc w:val="both"/>
              <w:rPr>
                <w:b/>
                <w:sz w:val="22"/>
                <w:szCs w:val="22"/>
                <w:lang w:eastAsia="ru-RU"/>
              </w:rPr>
            </w:pPr>
            <w:r>
              <w:rPr>
                <w:b/>
                <w:sz w:val="22"/>
                <w:szCs w:val="22"/>
                <w:lang w:eastAsia="ru-RU"/>
              </w:rPr>
              <w:t xml:space="preserve">Художественное конструирование и дизайн. </w:t>
            </w:r>
            <w:r>
              <w:rPr>
                <w:sz w:val="22"/>
                <w:szCs w:val="22"/>
                <w:lang w:eastAsia="ru-RU"/>
              </w:rPr>
              <w:t>Разнообразие материалов для художественного конструирования и моделирования (пластилин, бумага, картон и</w:t>
            </w:r>
            <w:r>
              <w:rPr>
                <w:sz w:val="22"/>
                <w:szCs w:val="22"/>
                <w:lang w:eastAsia="ru-RU"/>
              </w:rPr>
              <w:t> </w:t>
            </w:r>
            <w:r>
              <w:rPr>
                <w:sz w:val="22"/>
                <w:szCs w:val="22"/>
                <w:lang w:eastAsia="ru-RU"/>
              </w:rPr>
              <w:t xml:space="preserve">др.). Элементарные приёмы работы с различными материалами для создания </w:t>
            </w:r>
            <w:r>
              <w:rPr>
                <w:spacing w:val="2"/>
                <w:sz w:val="22"/>
                <w:szCs w:val="22"/>
                <w:lang w:eastAsia="ru-RU"/>
              </w:rPr>
              <w:t xml:space="preserve">выразительного образа (пластилин — раскатывание, набор </w:t>
            </w:r>
            <w:r>
              <w:rPr>
                <w:sz w:val="22"/>
                <w:szCs w:val="22"/>
                <w:lang w:eastAsia="ru-RU"/>
              </w:rPr>
              <w:t xml:space="preserve">объёма, вытягивание формы; бумага и картон — сгибание, </w:t>
            </w:r>
            <w:r>
              <w:rPr>
                <w:spacing w:val="2"/>
                <w:sz w:val="22"/>
                <w:szCs w:val="22"/>
                <w:lang w:eastAsia="ru-RU"/>
              </w:rPr>
              <w:t xml:space="preserve">вырезание). Представление о возможностях использования </w:t>
            </w:r>
            <w:r>
              <w:rPr>
                <w:sz w:val="22"/>
                <w:szCs w:val="22"/>
                <w:lang w:eastAsia="ru-RU"/>
              </w:rPr>
              <w:t>навыков художественного конструирования и моделирования в жизни человека.</w:t>
            </w:r>
          </w:p>
          <w:p w:rsidR="00296883" w:rsidRDefault="00296883" w:rsidP="00141559">
            <w:pPr>
              <w:ind w:firstLine="454"/>
              <w:jc w:val="both"/>
              <w:rPr>
                <w:sz w:val="22"/>
                <w:szCs w:val="22"/>
                <w:lang w:eastAsia="ru-RU"/>
              </w:rPr>
            </w:pPr>
            <w:r>
              <w:rPr>
                <w:b/>
                <w:spacing w:val="-4"/>
                <w:sz w:val="22"/>
                <w:szCs w:val="22"/>
                <w:lang w:eastAsia="ru-RU"/>
              </w:rPr>
              <w:t xml:space="preserve">Декоративно ­прикладное искусство. </w:t>
            </w:r>
            <w:r>
              <w:rPr>
                <w:spacing w:val="-4"/>
                <w:sz w:val="22"/>
                <w:szCs w:val="22"/>
                <w:lang w:eastAsia="ru-RU"/>
              </w:rPr>
              <w:t>Истоки декоративно ­</w:t>
            </w:r>
            <w:r>
              <w:rPr>
                <w:sz w:val="22"/>
                <w:szCs w:val="22"/>
                <w:lang w:eastAsia="ru-RU"/>
              </w:rPr>
              <w:t xml:space="preserve">прикладного искусства и его роль в жизни человека. </w:t>
            </w:r>
            <w:proofErr w:type="gramStart"/>
            <w:r>
              <w:rPr>
                <w:sz w:val="22"/>
                <w:szCs w:val="22"/>
                <w:lang w:eastAsia="ru-RU"/>
              </w:rPr>
              <w:t xml:space="preserve">Понятие о синтетичном характере народной культуры (украшение </w:t>
            </w:r>
            <w:r>
              <w:rPr>
                <w:spacing w:val="2"/>
                <w:sz w:val="22"/>
                <w:szCs w:val="22"/>
                <w:lang w:eastAsia="ru-RU"/>
              </w:rPr>
              <w:t xml:space="preserve">жилища, предметов быта, орудий труда, костюма; музыка, </w:t>
            </w:r>
            <w:r>
              <w:rPr>
                <w:sz w:val="22"/>
                <w:szCs w:val="22"/>
                <w:lang w:eastAsia="ru-RU"/>
              </w:rPr>
              <w:t>песни, хороводы; былины, сказания, сказки).</w:t>
            </w:r>
            <w:proofErr w:type="gramEnd"/>
            <w:r>
              <w:rPr>
                <w:sz w:val="22"/>
                <w:szCs w:val="22"/>
                <w:lang w:eastAsia="ru-RU"/>
              </w:rPr>
              <w:t xml:space="preserve"> Образ человека в традиционной культуре. Ознакомление с произведениями народных художественных промыслов в России (с учётом местных условий).</w:t>
            </w:r>
          </w:p>
          <w:p w:rsidR="00296883" w:rsidRDefault="00296883" w:rsidP="00141559">
            <w:pPr>
              <w:jc w:val="center"/>
              <w:rPr>
                <w:b/>
                <w:sz w:val="22"/>
                <w:szCs w:val="22"/>
                <w:lang w:eastAsia="ru-RU"/>
              </w:rPr>
            </w:pPr>
          </w:p>
        </w:tc>
        <w:tc>
          <w:tcPr>
            <w:tcW w:w="5800" w:type="dxa"/>
          </w:tcPr>
          <w:p w:rsidR="00296883" w:rsidRDefault="00296883" w:rsidP="00141559">
            <w:pPr>
              <w:rPr>
                <w:sz w:val="22"/>
                <w:szCs w:val="22"/>
                <w:lang w:eastAsia="ru-RU"/>
              </w:rPr>
            </w:pPr>
            <w:r>
              <w:rPr>
                <w:b/>
                <w:sz w:val="22"/>
                <w:szCs w:val="22"/>
                <w:lang w:eastAsia="ru-RU"/>
              </w:rPr>
              <w:lastRenderedPageBreak/>
              <w:t>Выполнять</w:t>
            </w:r>
            <w:r>
              <w:rPr>
                <w:sz w:val="22"/>
                <w:szCs w:val="22"/>
                <w:lang w:eastAsia="ru-RU"/>
              </w:rPr>
              <w:t xml:space="preserve"> графические зарисовки, этюды, небольшие живописные работы с натуры в технике «а-ля прима».</w:t>
            </w:r>
            <w:r>
              <w:rPr>
                <w:b/>
                <w:sz w:val="22"/>
                <w:szCs w:val="22"/>
                <w:lang w:eastAsia="ru-RU"/>
              </w:rPr>
              <w:t xml:space="preserve">Представлять </w:t>
            </w:r>
            <w:r>
              <w:rPr>
                <w:sz w:val="22"/>
                <w:szCs w:val="22"/>
                <w:lang w:eastAsia="ru-RU"/>
              </w:rPr>
              <w:t>особенности освоения окружающего пространства людьми и животными</w:t>
            </w:r>
            <w:proofErr w:type="gramStart"/>
            <w:r>
              <w:rPr>
                <w:sz w:val="22"/>
                <w:szCs w:val="22"/>
                <w:lang w:eastAsia="ru-RU"/>
              </w:rPr>
              <w:t>.</w:t>
            </w:r>
            <w:r>
              <w:rPr>
                <w:b/>
                <w:sz w:val="22"/>
                <w:szCs w:val="22"/>
                <w:lang w:eastAsia="ru-RU"/>
              </w:rPr>
              <w:t>П</w:t>
            </w:r>
            <w:proofErr w:type="gramEnd"/>
            <w:r>
              <w:rPr>
                <w:b/>
                <w:sz w:val="22"/>
                <w:szCs w:val="22"/>
                <w:lang w:eastAsia="ru-RU"/>
              </w:rPr>
              <w:t>онимать,</w:t>
            </w:r>
            <w:r>
              <w:rPr>
                <w:sz w:val="22"/>
                <w:szCs w:val="22"/>
                <w:lang w:eastAsia="ru-RU"/>
              </w:rPr>
              <w:t xml:space="preserve"> что такое пространственное окружение.</w:t>
            </w:r>
            <w:r>
              <w:rPr>
                <w:b/>
                <w:sz w:val="22"/>
                <w:szCs w:val="22"/>
                <w:lang w:eastAsia="ru-RU"/>
              </w:rPr>
              <w:t>Запечатлевать</w:t>
            </w:r>
            <w:r>
              <w:rPr>
                <w:sz w:val="22"/>
                <w:szCs w:val="22"/>
                <w:lang w:eastAsia="ru-RU"/>
              </w:rPr>
              <w:t xml:space="preserve"> уголки природы в пейзаже с помощью разных графических материалов.</w:t>
            </w:r>
          </w:p>
          <w:p w:rsidR="00296883" w:rsidRDefault="00296883" w:rsidP="00141559">
            <w:pPr>
              <w:rPr>
                <w:sz w:val="22"/>
                <w:szCs w:val="22"/>
                <w:lang w:eastAsia="ru-RU"/>
              </w:rPr>
            </w:pPr>
            <w:r>
              <w:rPr>
                <w:b/>
                <w:sz w:val="22"/>
                <w:szCs w:val="22"/>
                <w:lang w:eastAsia="ru-RU"/>
              </w:rPr>
              <w:t>Понимать</w:t>
            </w:r>
            <w:r>
              <w:rPr>
                <w:sz w:val="22"/>
                <w:szCs w:val="22"/>
                <w:lang w:eastAsia="ru-RU"/>
              </w:rPr>
              <w:t xml:space="preserve"> и представлять природные пространства разных народов: горы, степи, пустыни, пески, леса, озёра, равнины, реки, поля и др</w:t>
            </w:r>
            <w:proofErr w:type="gramStart"/>
            <w:r>
              <w:rPr>
                <w:sz w:val="22"/>
                <w:szCs w:val="22"/>
                <w:lang w:eastAsia="ru-RU"/>
              </w:rPr>
              <w:t>.</w:t>
            </w:r>
            <w:r>
              <w:rPr>
                <w:b/>
                <w:sz w:val="22"/>
                <w:szCs w:val="22"/>
                <w:lang w:eastAsia="ru-RU"/>
              </w:rPr>
              <w:t>В</w:t>
            </w:r>
            <w:proofErr w:type="gramEnd"/>
            <w:r>
              <w:rPr>
                <w:b/>
                <w:sz w:val="22"/>
                <w:szCs w:val="22"/>
                <w:lang w:eastAsia="ru-RU"/>
              </w:rPr>
              <w:t>идеть</w:t>
            </w:r>
            <w:r>
              <w:rPr>
                <w:sz w:val="22"/>
                <w:szCs w:val="22"/>
                <w:lang w:eastAsia="ru-RU"/>
              </w:rPr>
              <w:t xml:space="preserve"> и замечать красоту в явлениях</w:t>
            </w:r>
          </w:p>
          <w:p w:rsidR="00296883" w:rsidRDefault="00296883" w:rsidP="00141559">
            <w:pPr>
              <w:rPr>
                <w:sz w:val="22"/>
                <w:szCs w:val="22"/>
                <w:lang w:eastAsia="ru-RU"/>
              </w:rPr>
            </w:pPr>
            <w:r>
              <w:rPr>
                <w:sz w:val="22"/>
                <w:szCs w:val="22"/>
                <w:lang w:eastAsia="ru-RU"/>
              </w:rPr>
              <w:t>окружающей среды.</w:t>
            </w:r>
          </w:p>
          <w:p w:rsidR="00296883" w:rsidRDefault="00296883" w:rsidP="00141559">
            <w:pPr>
              <w:rPr>
                <w:sz w:val="22"/>
                <w:szCs w:val="22"/>
                <w:lang w:eastAsia="ru-RU"/>
              </w:rPr>
            </w:pPr>
            <w:r>
              <w:rPr>
                <w:b/>
                <w:sz w:val="22"/>
                <w:szCs w:val="22"/>
                <w:lang w:eastAsia="ru-RU"/>
              </w:rPr>
              <w:t>Осваивать и понимать</w:t>
            </w:r>
            <w:r>
              <w:rPr>
                <w:sz w:val="22"/>
                <w:szCs w:val="22"/>
                <w:lang w:eastAsia="ru-RU"/>
              </w:rPr>
              <w:t xml:space="preserve"> особенности народной архитектуры разных регионов земли, её зависимость от природных условий</w:t>
            </w:r>
            <w:proofErr w:type="gramStart"/>
            <w:r>
              <w:rPr>
                <w:sz w:val="22"/>
                <w:szCs w:val="22"/>
                <w:lang w:eastAsia="ru-RU"/>
              </w:rPr>
              <w:t>.</w:t>
            </w:r>
            <w:r>
              <w:rPr>
                <w:b/>
                <w:sz w:val="22"/>
                <w:szCs w:val="22"/>
                <w:lang w:eastAsia="ru-RU"/>
              </w:rPr>
              <w:t>У</w:t>
            </w:r>
            <w:proofErr w:type="gramEnd"/>
            <w:r>
              <w:rPr>
                <w:b/>
                <w:sz w:val="22"/>
                <w:szCs w:val="22"/>
                <w:lang w:eastAsia="ru-RU"/>
              </w:rPr>
              <w:t xml:space="preserve">частвовать </w:t>
            </w:r>
            <w:r>
              <w:rPr>
                <w:sz w:val="22"/>
                <w:szCs w:val="22"/>
                <w:lang w:eastAsia="ru-RU"/>
              </w:rPr>
              <w:t>в обсуждениях тем, связанных с ролью искусства (литературного, песенного, танцевального, изобразительного) в жизни общества, в жизни каждого человека.</w:t>
            </w:r>
          </w:p>
          <w:p w:rsidR="00296883" w:rsidRDefault="00296883" w:rsidP="00141559">
            <w:pPr>
              <w:rPr>
                <w:sz w:val="22"/>
                <w:szCs w:val="22"/>
                <w:lang w:eastAsia="ru-RU"/>
              </w:rPr>
            </w:pPr>
            <w:r>
              <w:rPr>
                <w:b/>
                <w:sz w:val="22"/>
                <w:szCs w:val="22"/>
                <w:lang w:eastAsia="ru-RU"/>
              </w:rPr>
              <w:t>Создавать</w:t>
            </w:r>
            <w:r>
              <w:rPr>
                <w:sz w:val="22"/>
                <w:szCs w:val="22"/>
                <w:lang w:eastAsia="ru-RU"/>
              </w:rPr>
              <w:t xml:space="preserve"> пейзаж с архитектурными сооружениями в технике графики</w:t>
            </w:r>
          </w:p>
          <w:p w:rsidR="00296883" w:rsidRDefault="00296883" w:rsidP="00141559">
            <w:pPr>
              <w:rPr>
                <w:sz w:val="22"/>
                <w:szCs w:val="22"/>
                <w:lang w:eastAsia="ru-RU"/>
              </w:rPr>
            </w:pPr>
            <w:r>
              <w:rPr>
                <w:b/>
                <w:sz w:val="22"/>
                <w:szCs w:val="22"/>
                <w:lang w:eastAsia="ru-RU"/>
              </w:rPr>
              <w:t>Передавать</w:t>
            </w:r>
            <w:r>
              <w:rPr>
                <w:sz w:val="22"/>
                <w:szCs w:val="22"/>
                <w:lang w:eastAsia="ru-RU"/>
              </w:rPr>
              <w:t xml:space="preserve"> в творческих работах с помощью цвета нужное настроение, используя нужную цветовую гамму</w:t>
            </w:r>
            <w:proofErr w:type="gramStart"/>
            <w:r>
              <w:rPr>
                <w:sz w:val="22"/>
                <w:szCs w:val="22"/>
                <w:lang w:eastAsia="ru-RU"/>
              </w:rPr>
              <w:t>.</w:t>
            </w:r>
            <w:r>
              <w:rPr>
                <w:b/>
                <w:sz w:val="22"/>
                <w:szCs w:val="22"/>
                <w:lang w:eastAsia="ru-RU"/>
              </w:rPr>
              <w:t>П</w:t>
            </w:r>
            <w:proofErr w:type="gramEnd"/>
            <w:r>
              <w:rPr>
                <w:b/>
                <w:sz w:val="22"/>
                <w:szCs w:val="22"/>
                <w:lang w:eastAsia="ru-RU"/>
              </w:rPr>
              <w:t>ередавать</w:t>
            </w:r>
            <w:r>
              <w:rPr>
                <w:sz w:val="22"/>
                <w:szCs w:val="22"/>
                <w:lang w:eastAsia="ru-RU"/>
              </w:rPr>
              <w:t xml:space="preserve"> средствами изобразительного искусства музыку своей родной природы (гор, степей, морей, лесов) без конкретного изображения.</w:t>
            </w:r>
            <w:r>
              <w:rPr>
                <w:b/>
                <w:sz w:val="22"/>
                <w:szCs w:val="22"/>
                <w:lang w:eastAsia="ru-RU"/>
              </w:rPr>
              <w:t xml:space="preserve">Создавать </w:t>
            </w:r>
            <w:r>
              <w:rPr>
                <w:sz w:val="22"/>
                <w:szCs w:val="22"/>
                <w:lang w:eastAsia="ru-RU"/>
              </w:rPr>
              <w:t>проект своего дома, находящегося в конкретной природной среде.</w:t>
            </w:r>
          </w:p>
          <w:p w:rsidR="00296883" w:rsidRDefault="00296883" w:rsidP="00141559">
            <w:pPr>
              <w:rPr>
                <w:sz w:val="22"/>
                <w:szCs w:val="22"/>
                <w:lang w:eastAsia="ru-RU"/>
              </w:rPr>
            </w:pPr>
            <w:r>
              <w:rPr>
                <w:b/>
                <w:sz w:val="22"/>
                <w:szCs w:val="22"/>
                <w:lang w:eastAsia="ru-RU"/>
              </w:rPr>
              <w:t>Передавать</w:t>
            </w:r>
            <w:r>
              <w:rPr>
                <w:sz w:val="22"/>
                <w:szCs w:val="22"/>
                <w:lang w:eastAsia="ru-RU"/>
              </w:rPr>
              <w:t xml:space="preserve"> в работе воздушную перспективу, первый, второй и третий планы, пространственные отношения между предметами в конкретном формате.</w:t>
            </w:r>
          </w:p>
          <w:p w:rsidR="00296883" w:rsidRDefault="00296883" w:rsidP="00141559">
            <w:pPr>
              <w:rPr>
                <w:sz w:val="22"/>
                <w:szCs w:val="22"/>
                <w:lang w:eastAsia="ru-RU"/>
              </w:rPr>
            </w:pPr>
            <w:r>
              <w:rPr>
                <w:b/>
                <w:sz w:val="22"/>
                <w:szCs w:val="22"/>
                <w:lang w:eastAsia="ru-RU"/>
              </w:rPr>
              <w:t>Передавать</w:t>
            </w:r>
            <w:r>
              <w:rPr>
                <w:sz w:val="22"/>
                <w:szCs w:val="22"/>
                <w:lang w:eastAsia="ru-RU"/>
              </w:rPr>
              <w:t xml:space="preserve"> пространственные отношения между предметами в природной среде с учётом единой точки зрения и воздушной перспективы</w:t>
            </w:r>
          </w:p>
          <w:p w:rsidR="00296883" w:rsidRDefault="00296883" w:rsidP="00141559">
            <w:pPr>
              <w:rPr>
                <w:sz w:val="22"/>
                <w:szCs w:val="22"/>
                <w:lang w:eastAsia="ru-RU"/>
              </w:rPr>
            </w:pPr>
            <w:r>
              <w:rPr>
                <w:b/>
                <w:sz w:val="22"/>
                <w:szCs w:val="22"/>
                <w:lang w:eastAsia="ru-RU"/>
              </w:rPr>
              <w:t>Передавать</w:t>
            </w:r>
            <w:r>
              <w:rPr>
                <w:sz w:val="22"/>
                <w:szCs w:val="22"/>
                <w:lang w:eastAsia="ru-RU"/>
              </w:rPr>
              <w:t xml:space="preserve"> в работе воздушную перспективу, первый, второй и третий планы, пространственные отношения </w:t>
            </w:r>
            <w:r>
              <w:rPr>
                <w:sz w:val="22"/>
                <w:szCs w:val="22"/>
                <w:lang w:eastAsia="ru-RU"/>
              </w:rPr>
              <w:lastRenderedPageBreak/>
              <w:t>между предметами в конкретном формате.</w:t>
            </w:r>
          </w:p>
          <w:p w:rsidR="00296883" w:rsidRDefault="00296883" w:rsidP="00141559">
            <w:pPr>
              <w:rPr>
                <w:sz w:val="22"/>
                <w:szCs w:val="22"/>
                <w:lang w:eastAsia="ru-RU"/>
              </w:rPr>
            </w:pPr>
            <w:r>
              <w:rPr>
                <w:b/>
                <w:sz w:val="22"/>
                <w:szCs w:val="22"/>
                <w:lang w:eastAsia="ru-RU"/>
              </w:rPr>
              <w:t xml:space="preserve">Передавать </w:t>
            </w:r>
            <w:r>
              <w:rPr>
                <w:sz w:val="22"/>
                <w:szCs w:val="22"/>
                <w:lang w:eastAsia="ru-RU"/>
              </w:rPr>
              <w:t>пространственные отношения между предметами в природной среде с учётом единой точки зрения и воздушной перспективы</w:t>
            </w:r>
          </w:p>
          <w:p w:rsidR="00296883" w:rsidRDefault="00296883" w:rsidP="00141559">
            <w:pPr>
              <w:rPr>
                <w:sz w:val="22"/>
                <w:szCs w:val="22"/>
                <w:lang w:eastAsia="ru-RU"/>
              </w:rPr>
            </w:pPr>
            <w:r>
              <w:rPr>
                <w:b/>
                <w:sz w:val="22"/>
                <w:szCs w:val="22"/>
                <w:lang w:eastAsia="ru-RU"/>
              </w:rPr>
              <w:t xml:space="preserve">Создавать </w:t>
            </w:r>
            <w:r>
              <w:rPr>
                <w:sz w:val="22"/>
                <w:szCs w:val="22"/>
                <w:lang w:eastAsia="ru-RU"/>
              </w:rPr>
              <w:t>сюжетные композиции, передавать в работе с помощью цвета, пятен, линий смысловые связи между объектами изображения, колорит, динамику</w:t>
            </w:r>
            <w:proofErr w:type="gramStart"/>
            <w:r>
              <w:rPr>
                <w:sz w:val="22"/>
                <w:szCs w:val="22"/>
                <w:lang w:eastAsia="ru-RU"/>
              </w:rPr>
              <w:t>.</w:t>
            </w:r>
            <w:r>
              <w:rPr>
                <w:b/>
                <w:sz w:val="22"/>
                <w:szCs w:val="22"/>
                <w:lang w:eastAsia="ru-RU"/>
              </w:rPr>
              <w:t>И</w:t>
            </w:r>
            <w:proofErr w:type="gramEnd"/>
            <w:r>
              <w:rPr>
                <w:b/>
                <w:sz w:val="22"/>
                <w:szCs w:val="22"/>
                <w:lang w:eastAsia="ru-RU"/>
              </w:rPr>
              <w:t xml:space="preserve">спользовать </w:t>
            </w:r>
            <w:r>
              <w:rPr>
                <w:sz w:val="22"/>
                <w:szCs w:val="22"/>
                <w:lang w:eastAsia="ru-RU"/>
              </w:rPr>
              <w:t>контраст для усиления эмоционально-образного звучания работы и композиционный центр, отделять главное от второстепенного.</w:t>
            </w:r>
          </w:p>
          <w:p w:rsidR="00296883" w:rsidRDefault="00296883" w:rsidP="00141559">
            <w:pPr>
              <w:rPr>
                <w:sz w:val="22"/>
                <w:szCs w:val="22"/>
                <w:lang w:eastAsia="ru-RU"/>
              </w:rPr>
            </w:pPr>
            <w:r>
              <w:rPr>
                <w:b/>
                <w:sz w:val="22"/>
                <w:szCs w:val="22"/>
                <w:lang w:eastAsia="ru-RU"/>
              </w:rPr>
              <w:t>Находить</w:t>
            </w:r>
            <w:r>
              <w:rPr>
                <w:sz w:val="22"/>
                <w:szCs w:val="22"/>
                <w:lang w:eastAsia="ru-RU"/>
              </w:rPr>
              <w:t xml:space="preserve"> нужный формат, выделять композиционный центр</w:t>
            </w:r>
            <w:proofErr w:type="gramStart"/>
            <w:r>
              <w:rPr>
                <w:sz w:val="22"/>
                <w:szCs w:val="22"/>
                <w:lang w:eastAsia="ru-RU"/>
              </w:rPr>
              <w:t>.</w:t>
            </w:r>
            <w:r>
              <w:rPr>
                <w:b/>
                <w:sz w:val="22"/>
                <w:szCs w:val="22"/>
                <w:lang w:eastAsia="ru-RU"/>
              </w:rPr>
              <w:t>П</w:t>
            </w:r>
            <w:proofErr w:type="gramEnd"/>
            <w:r>
              <w:rPr>
                <w:b/>
                <w:sz w:val="22"/>
                <w:szCs w:val="22"/>
                <w:lang w:eastAsia="ru-RU"/>
              </w:rPr>
              <w:t>ередавать</w:t>
            </w:r>
            <w:r>
              <w:rPr>
                <w:sz w:val="22"/>
                <w:szCs w:val="22"/>
                <w:lang w:eastAsia="ru-RU"/>
              </w:rPr>
              <w:t xml:space="preserve"> движение и эмоциональное состояние с помощью ритма пятен, штрихов в композиции на плоскости.</w:t>
            </w:r>
          </w:p>
          <w:p w:rsidR="00296883" w:rsidRDefault="00296883" w:rsidP="00141559">
            <w:pPr>
              <w:rPr>
                <w:sz w:val="22"/>
                <w:szCs w:val="22"/>
                <w:lang w:eastAsia="ru-RU"/>
              </w:rPr>
            </w:pPr>
            <w:r>
              <w:rPr>
                <w:b/>
                <w:sz w:val="22"/>
                <w:szCs w:val="22"/>
                <w:lang w:eastAsia="ru-RU"/>
              </w:rPr>
              <w:t>Выполнять</w:t>
            </w:r>
            <w:r>
              <w:rPr>
                <w:sz w:val="22"/>
                <w:szCs w:val="22"/>
                <w:lang w:eastAsia="ru-RU"/>
              </w:rPr>
              <w:t xml:space="preserve"> наброски с фигур одноклассников</w:t>
            </w:r>
          </w:p>
          <w:p w:rsidR="00296883" w:rsidRDefault="00296883" w:rsidP="00141559">
            <w:pPr>
              <w:rPr>
                <w:sz w:val="22"/>
                <w:szCs w:val="22"/>
                <w:lang w:eastAsia="ru-RU"/>
              </w:rPr>
            </w:pPr>
            <w:r>
              <w:rPr>
                <w:b/>
                <w:sz w:val="22"/>
                <w:szCs w:val="22"/>
                <w:lang w:eastAsia="ru-RU"/>
              </w:rPr>
              <w:t>Составлять</w:t>
            </w:r>
            <w:r>
              <w:rPr>
                <w:sz w:val="22"/>
                <w:szCs w:val="22"/>
                <w:lang w:eastAsia="ru-RU"/>
              </w:rPr>
              <w:t xml:space="preserve"> тематический натюрморт из бытовых предметов</w:t>
            </w:r>
            <w:proofErr w:type="gramStart"/>
            <w:r>
              <w:rPr>
                <w:sz w:val="22"/>
                <w:szCs w:val="22"/>
                <w:lang w:eastAsia="ru-RU"/>
              </w:rPr>
              <w:t>.</w:t>
            </w:r>
            <w:r>
              <w:rPr>
                <w:b/>
                <w:sz w:val="22"/>
                <w:szCs w:val="22"/>
                <w:lang w:eastAsia="ru-RU"/>
              </w:rPr>
              <w:t>П</w:t>
            </w:r>
            <w:proofErr w:type="gramEnd"/>
            <w:r>
              <w:rPr>
                <w:b/>
                <w:sz w:val="22"/>
                <w:szCs w:val="22"/>
                <w:lang w:eastAsia="ru-RU"/>
              </w:rPr>
              <w:t xml:space="preserve">ередавать </w:t>
            </w:r>
            <w:r>
              <w:rPr>
                <w:sz w:val="22"/>
                <w:szCs w:val="22"/>
                <w:lang w:eastAsia="ru-RU"/>
              </w:rPr>
              <w:t>в натюрморте смысловую зависимость между предметами и их принадлежность конкретному народу.</w:t>
            </w:r>
          </w:p>
          <w:p w:rsidR="00296883" w:rsidRDefault="00296883" w:rsidP="00141559">
            <w:pPr>
              <w:rPr>
                <w:sz w:val="22"/>
                <w:szCs w:val="22"/>
                <w:lang w:eastAsia="ru-RU"/>
              </w:rPr>
            </w:pPr>
            <w:r>
              <w:rPr>
                <w:b/>
                <w:sz w:val="22"/>
                <w:szCs w:val="22"/>
                <w:lang w:eastAsia="ru-RU"/>
              </w:rPr>
              <w:t xml:space="preserve">Выполнять </w:t>
            </w:r>
            <w:r>
              <w:rPr>
                <w:sz w:val="22"/>
                <w:szCs w:val="22"/>
                <w:lang w:eastAsia="ru-RU"/>
              </w:rPr>
              <w:t>наброски и зарисовки с предметов разной формы</w:t>
            </w:r>
          </w:p>
          <w:p w:rsidR="00296883" w:rsidRDefault="00296883" w:rsidP="00141559">
            <w:pPr>
              <w:rPr>
                <w:b/>
                <w:sz w:val="22"/>
                <w:szCs w:val="22"/>
                <w:lang w:eastAsia="ru-RU"/>
              </w:rPr>
            </w:pPr>
            <w:r>
              <w:rPr>
                <w:b/>
                <w:sz w:val="22"/>
                <w:szCs w:val="22"/>
                <w:lang w:eastAsia="ru-RU"/>
              </w:rPr>
              <w:t>Представлять</w:t>
            </w:r>
            <w:r>
              <w:rPr>
                <w:sz w:val="22"/>
                <w:szCs w:val="22"/>
                <w:lang w:eastAsia="ru-RU"/>
              </w:rPr>
              <w:t xml:space="preserve"> и передавать симметрию и асимметрию в природной форме.</w:t>
            </w:r>
          </w:p>
        </w:tc>
      </w:tr>
      <w:tr w:rsidR="00296883" w:rsidTr="00141559">
        <w:tc>
          <w:tcPr>
            <w:tcW w:w="943" w:type="dxa"/>
          </w:tcPr>
          <w:p w:rsidR="00296883" w:rsidRDefault="00296883" w:rsidP="00141559">
            <w:pPr>
              <w:jc w:val="center"/>
              <w:rPr>
                <w:b/>
                <w:sz w:val="22"/>
                <w:szCs w:val="22"/>
                <w:lang w:eastAsia="ru-RU"/>
              </w:rPr>
            </w:pPr>
            <w:r>
              <w:rPr>
                <w:b/>
                <w:sz w:val="22"/>
                <w:szCs w:val="22"/>
                <w:lang w:eastAsia="ru-RU"/>
              </w:rPr>
              <w:lastRenderedPageBreak/>
              <w:t>2</w:t>
            </w:r>
          </w:p>
        </w:tc>
        <w:tc>
          <w:tcPr>
            <w:tcW w:w="1292" w:type="dxa"/>
          </w:tcPr>
          <w:p w:rsidR="00296883" w:rsidRDefault="00296883" w:rsidP="00141559">
            <w:pPr>
              <w:keepNext/>
              <w:jc w:val="both"/>
              <w:rPr>
                <w:sz w:val="22"/>
                <w:szCs w:val="22"/>
                <w:lang w:eastAsia="ru-RU"/>
              </w:rPr>
            </w:pPr>
            <w:r>
              <w:rPr>
                <w:sz w:val="22"/>
                <w:szCs w:val="22"/>
                <w:lang w:eastAsia="ru-RU"/>
              </w:rPr>
              <w:t>Азбука искусств. Как говорит искусство?</w:t>
            </w:r>
          </w:p>
          <w:p w:rsidR="00296883" w:rsidRDefault="00296883" w:rsidP="00141559">
            <w:pPr>
              <w:rPr>
                <w:sz w:val="22"/>
                <w:szCs w:val="22"/>
                <w:lang w:eastAsia="ru-RU"/>
              </w:rPr>
            </w:pPr>
          </w:p>
        </w:tc>
        <w:tc>
          <w:tcPr>
            <w:tcW w:w="1417" w:type="dxa"/>
          </w:tcPr>
          <w:p w:rsidR="00296883" w:rsidRDefault="00296883" w:rsidP="00141559">
            <w:pPr>
              <w:jc w:val="center"/>
              <w:rPr>
                <w:b/>
                <w:sz w:val="22"/>
                <w:szCs w:val="22"/>
                <w:lang w:eastAsia="ru-RU"/>
              </w:rPr>
            </w:pPr>
            <w:r>
              <w:rPr>
                <w:b/>
                <w:sz w:val="22"/>
                <w:szCs w:val="22"/>
                <w:lang w:eastAsia="ru-RU"/>
              </w:rPr>
              <w:t>11</w:t>
            </w:r>
          </w:p>
        </w:tc>
        <w:tc>
          <w:tcPr>
            <w:tcW w:w="5476" w:type="dxa"/>
          </w:tcPr>
          <w:p w:rsidR="00296883" w:rsidRDefault="00296883" w:rsidP="00141559">
            <w:pPr>
              <w:ind w:firstLine="454"/>
              <w:jc w:val="both"/>
              <w:rPr>
                <w:b/>
                <w:sz w:val="22"/>
                <w:szCs w:val="22"/>
                <w:lang w:eastAsia="ru-RU"/>
              </w:rPr>
            </w:pPr>
            <w:r>
              <w:rPr>
                <w:b/>
                <w:spacing w:val="-2"/>
                <w:sz w:val="22"/>
                <w:szCs w:val="22"/>
                <w:lang w:eastAsia="ru-RU"/>
              </w:rPr>
              <w:t xml:space="preserve">Композиция. </w:t>
            </w:r>
            <w:r>
              <w:rPr>
                <w:spacing w:val="-2"/>
                <w:sz w:val="22"/>
                <w:szCs w:val="22"/>
                <w:lang w:eastAsia="ru-RU"/>
              </w:rPr>
              <w:t>Элементарные приёмы композиции на плос</w:t>
            </w:r>
            <w:r>
              <w:rPr>
                <w:spacing w:val="2"/>
                <w:sz w:val="22"/>
                <w:szCs w:val="22"/>
                <w:lang w:eastAsia="ru-RU"/>
              </w:rPr>
              <w:t xml:space="preserve">кости и в пространстве. </w:t>
            </w:r>
            <w:r>
              <w:rPr>
                <w:sz w:val="22"/>
                <w:szCs w:val="22"/>
                <w:lang w:eastAsia="ru-RU"/>
              </w:rPr>
              <w:t>Пропорции и перспектива. Композиционный центр (зрительный центр композиции). Симметрия и асимметрия.</w:t>
            </w:r>
          </w:p>
          <w:p w:rsidR="00296883" w:rsidRDefault="00296883" w:rsidP="00141559">
            <w:pPr>
              <w:ind w:firstLine="454"/>
              <w:jc w:val="both"/>
              <w:rPr>
                <w:b/>
                <w:sz w:val="22"/>
                <w:szCs w:val="22"/>
                <w:lang w:eastAsia="ru-RU"/>
              </w:rPr>
            </w:pPr>
            <w:r>
              <w:rPr>
                <w:b/>
                <w:sz w:val="22"/>
                <w:szCs w:val="22"/>
                <w:lang w:eastAsia="ru-RU"/>
              </w:rPr>
              <w:t xml:space="preserve">Цвет. </w:t>
            </w:r>
            <w:r>
              <w:rPr>
                <w:sz w:val="22"/>
                <w:szCs w:val="22"/>
                <w:lang w:eastAsia="ru-RU"/>
              </w:rPr>
              <w:t xml:space="preserve">Тёплые и холодные </w:t>
            </w:r>
            <w:r>
              <w:rPr>
                <w:spacing w:val="2"/>
                <w:sz w:val="22"/>
                <w:szCs w:val="22"/>
                <w:lang w:eastAsia="ru-RU"/>
              </w:rPr>
              <w:t xml:space="preserve">цвета. Роль белой и чёрной красок в эмоциональном звучании и выразительности образа. Эмоциональные возможности цвета. </w:t>
            </w:r>
            <w:r>
              <w:rPr>
                <w:sz w:val="22"/>
                <w:szCs w:val="22"/>
                <w:lang w:eastAsia="ru-RU"/>
              </w:rPr>
              <w:t>Передача с помощью цвета характера персонажа, его эмоционального состояния.</w:t>
            </w:r>
          </w:p>
          <w:p w:rsidR="00296883" w:rsidRDefault="00296883" w:rsidP="00141559">
            <w:pPr>
              <w:ind w:firstLine="454"/>
              <w:jc w:val="both"/>
              <w:rPr>
                <w:b/>
                <w:sz w:val="22"/>
                <w:szCs w:val="22"/>
                <w:lang w:eastAsia="ru-RU"/>
              </w:rPr>
            </w:pPr>
            <w:r>
              <w:rPr>
                <w:b/>
                <w:spacing w:val="2"/>
                <w:sz w:val="22"/>
                <w:szCs w:val="22"/>
                <w:lang w:eastAsia="ru-RU"/>
              </w:rPr>
              <w:t xml:space="preserve">Объём. </w:t>
            </w:r>
            <w:r>
              <w:rPr>
                <w:spacing w:val="2"/>
                <w:sz w:val="22"/>
                <w:szCs w:val="22"/>
                <w:lang w:eastAsia="ru-RU"/>
              </w:rPr>
              <w:t xml:space="preserve">Объём в пространстве и объём на плоскости. </w:t>
            </w:r>
            <w:r>
              <w:rPr>
                <w:sz w:val="22"/>
                <w:szCs w:val="22"/>
                <w:lang w:eastAsia="ru-RU"/>
              </w:rPr>
              <w:t>Способы передачи объёма. Выразительность объёмных композиций.</w:t>
            </w:r>
          </w:p>
          <w:p w:rsidR="00296883" w:rsidRDefault="00296883" w:rsidP="00141559">
            <w:pPr>
              <w:jc w:val="center"/>
              <w:rPr>
                <w:b/>
                <w:sz w:val="22"/>
                <w:szCs w:val="22"/>
              </w:rPr>
            </w:pPr>
          </w:p>
          <w:p w:rsidR="00296883" w:rsidRDefault="00296883" w:rsidP="00141559">
            <w:pPr>
              <w:rPr>
                <w:b/>
                <w:sz w:val="22"/>
                <w:szCs w:val="22"/>
                <w:lang w:eastAsia="ru-RU"/>
              </w:rPr>
            </w:pPr>
          </w:p>
          <w:p w:rsidR="00296883" w:rsidRDefault="00296883" w:rsidP="00141559">
            <w:pPr>
              <w:ind w:firstLine="454"/>
              <w:jc w:val="both"/>
              <w:rPr>
                <w:b/>
                <w:sz w:val="22"/>
                <w:szCs w:val="22"/>
                <w:lang w:eastAsia="ru-RU"/>
              </w:rPr>
            </w:pPr>
          </w:p>
        </w:tc>
        <w:tc>
          <w:tcPr>
            <w:tcW w:w="5800" w:type="dxa"/>
          </w:tcPr>
          <w:p w:rsidR="00296883" w:rsidRDefault="00296883" w:rsidP="00141559">
            <w:pPr>
              <w:rPr>
                <w:sz w:val="22"/>
                <w:szCs w:val="22"/>
                <w:lang w:eastAsia="ru-RU"/>
              </w:rPr>
            </w:pPr>
            <w:r>
              <w:rPr>
                <w:b/>
                <w:sz w:val="22"/>
                <w:szCs w:val="22"/>
                <w:lang w:eastAsia="ru-RU"/>
              </w:rPr>
              <w:lastRenderedPageBreak/>
              <w:t>Уметь</w:t>
            </w:r>
            <w:r>
              <w:rPr>
                <w:sz w:val="22"/>
                <w:szCs w:val="22"/>
                <w:lang w:eastAsia="ru-RU"/>
              </w:rPr>
              <w:t xml:space="preserve"> работать разными художественными материалами и инструментами: кистями и красками, тушью и пером, цветными карандашами на тонированной бумаге</w:t>
            </w:r>
            <w:proofErr w:type="gramStart"/>
            <w:r>
              <w:rPr>
                <w:sz w:val="22"/>
                <w:szCs w:val="22"/>
                <w:lang w:eastAsia="ru-RU"/>
              </w:rPr>
              <w:t>.С</w:t>
            </w:r>
            <w:proofErr w:type="gramEnd"/>
            <w:r>
              <w:rPr>
                <w:sz w:val="22"/>
                <w:szCs w:val="22"/>
                <w:lang w:eastAsia="ru-RU"/>
              </w:rPr>
              <w:t>амостоятельно размышлять на темы: «Родной язык», «Звучащее слово орнамента», «Поэзия декоративно-прикладного искусства».</w:t>
            </w:r>
          </w:p>
          <w:p w:rsidR="00296883" w:rsidRDefault="00296883" w:rsidP="00141559">
            <w:pPr>
              <w:rPr>
                <w:sz w:val="22"/>
                <w:szCs w:val="22"/>
                <w:lang w:eastAsia="ru-RU"/>
              </w:rPr>
            </w:pPr>
            <w:r>
              <w:rPr>
                <w:b/>
                <w:sz w:val="22"/>
                <w:szCs w:val="22"/>
                <w:lang w:eastAsia="ru-RU"/>
              </w:rPr>
              <w:t>Обмениваться</w:t>
            </w:r>
            <w:r>
              <w:rPr>
                <w:sz w:val="22"/>
                <w:szCs w:val="22"/>
                <w:lang w:eastAsia="ru-RU"/>
              </w:rPr>
              <w:t xml:space="preserve"> мнениями об отображении исторического времени в изобразительном искусстве, литературе, театре.</w:t>
            </w:r>
          </w:p>
          <w:p w:rsidR="00296883" w:rsidRDefault="00296883" w:rsidP="00141559">
            <w:pPr>
              <w:rPr>
                <w:sz w:val="22"/>
                <w:szCs w:val="22"/>
                <w:lang w:eastAsia="ru-RU"/>
              </w:rPr>
            </w:pPr>
            <w:r>
              <w:rPr>
                <w:b/>
                <w:sz w:val="22"/>
                <w:szCs w:val="22"/>
                <w:lang w:eastAsia="ru-RU"/>
              </w:rPr>
              <w:t>Выполнять</w:t>
            </w:r>
            <w:r>
              <w:rPr>
                <w:sz w:val="22"/>
                <w:szCs w:val="22"/>
                <w:lang w:eastAsia="ru-RU"/>
              </w:rPr>
              <w:t xml:space="preserve"> графические работы на основе результатов обсуждения</w:t>
            </w:r>
          </w:p>
          <w:p w:rsidR="00296883" w:rsidRDefault="00296883" w:rsidP="00141559">
            <w:pPr>
              <w:rPr>
                <w:sz w:val="22"/>
                <w:szCs w:val="22"/>
                <w:lang w:eastAsia="ru-RU"/>
              </w:rPr>
            </w:pPr>
            <w:r>
              <w:rPr>
                <w:b/>
                <w:sz w:val="22"/>
                <w:szCs w:val="22"/>
                <w:lang w:eastAsia="ru-RU"/>
              </w:rPr>
              <w:t xml:space="preserve">Создавать </w:t>
            </w:r>
            <w:r>
              <w:rPr>
                <w:sz w:val="22"/>
                <w:szCs w:val="22"/>
                <w:lang w:eastAsia="ru-RU"/>
              </w:rPr>
              <w:t xml:space="preserve">коллективные композиции в технике коллажа. </w:t>
            </w:r>
            <w:r>
              <w:rPr>
                <w:b/>
                <w:sz w:val="22"/>
                <w:szCs w:val="22"/>
                <w:lang w:eastAsia="ru-RU"/>
              </w:rPr>
              <w:t>Передавать</w:t>
            </w:r>
            <w:r>
              <w:rPr>
                <w:sz w:val="22"/>
                <w:szCs w:val="22"/>
                <w:lang w:eastAsia="ru-RU"/>
              </w:rPr>
              <w:t xml:space="preserve"> в работе колорит, динамику сообразно теме и настроению.</w:t>
            </w:r>
          </w:p>
          <w:p w:rsidR="00296883" w:rsidRDefault="00296883" w:rsidP="00141559">
            <w:pPr>
              <w:rPr>
                <w:sz w:val="22"/>
                <w:szCs w:val="22"/>
                <w:lang w:eastAsia="ru-RU"/>
              </w:rPr>
            </w:pPr>
            <w:r>
              <w:rPr>
                <w:b/>
                <w:sz w:val="22"/>
                <w:szCs w:val="22"/>
                <w:lang w:eastAsia="ru-RU"/>
              </w:rPr>
              <w:lastRenderedPageBreak/>
              <w:t>Создавать</w:t>
            </w:r>
            <w:r>
              <w:rPr>
                <w:sz w:val="22"/>
                <w:szCs w:val="22"/>
                <w:lang w:eastAsia="ru-RU"/>
              </w:rPr>
              <w:t xml:space="preserve"> композиции по мотивам «образной хореографии» под музыку.</w:t>
            </w:r>
          </w:p>
          <w:p w:rsidR="00296883" w:rsidRDefault="00296883" w:rsidP="00141559">
            <w:pPr>
              <w:rPr>
                <w:sz w:val="22"/>
                <w:szCs w:val="22"/>
                <w:lang w:eastAsia="ru-RU"/>
              </w:rPr>
            </w:pPr>
            <w:r>
              <w:rPr>
                <w:b/>
                <w:sz w:val="22"/>
                <w:szCs w:val="22"/>
                <w:lang w:eastAsia="ru-RU"/>
              </w:rPr>
              <w:t>Представлять</w:t>
            </w:r>
            <w:r>
              <w:rPr>
                <w:sz w:val="22"/>
                <w:szCs w:val="22"/>
                <w:lang w:eastAsia="ru-RU"/>
              </w:rPr>
              <w:t>, что такое абстрактная композиция на плоскости и объёмная абстрактная форма в лепке (передача активного движения — динамики)</w:t>
            </w:r>
          </w:p>
          <w:p w:rsidR="00296883" w:rsidRDefault="00296883" w:rsidP="00141559">
            <w:pPr>
              <w:rPr>
                <w:sz w:val="22"/>
                <w:szCs w:val="22"/>
                <w:lang w:eastAsia="ru-RU"/>
              </w:rPr>
            </w:pPr>
            <w:r>
              <w:rPr>
                <w:sz w:val="22"/>
                <w:szCs w:val="22"/>
                <w:lang w:eastAsia="ru-RU"/>
              </w:rPr>
              <w:t>Работа в объёме и пространстве</w:t>
            </w:r>
          </w:p>
          <w:p w:rsidR="00296883" w:rsidRDefault="00296883" w:rsidP="00141559">
            <w:pPr>
              <w:rPr>
                <w:sz w:val="22"/>
                <w:szCs w:val="22"/>
                <w:lang w:eastAsia="ru-RU"/>
              </w:rPr>
            </w:pPr>
            <w:r>
              <w:rPr>
                <w:sz w:val="22"/>
                <w:szCs w:val="22"/>
                <w:lang w:eastAsia="ru-RU"/>
              </w:rPr>
              <w:t>Глина, пластилин, бумажная пластика, проволочная конструкция (по выбору)</w:t>
            </w:r>
            <w:proofErr w:type="gramStart"/>
            <w:r>
              <w:rPr>
                <w:sz w:val="22"/>
                <w:szCs w:val="22"/>
                <w:lang w:eastAsia="ru-RU"/>
              </w:rPr>
              <w:t>.</w:t>
            </w:r>
            <w:r>
              <w:rPr>
                <w:b/>
                <w:sz w:val="22"/>
                <w:szCs w:val="22"/>
                <w:lang w:eastAsia="ru-RU"/>
              </w:rPr>
              <w:t>С</w:t>
            </w:r>
            <w:proofErr w:type="gramEnd"/>
            <w:r>
              <w:rPr>
                <w:b/>
                <w:sz w:val="22"/>
                <w:szCs w:val="22"/>
                <w:lang w:eastAsia="ru-RU"/>
              </w:rPr>
              <w:t>оздавать</w:t>
            </w:r>
            <w:r>
              <w:rPr>
                <w:sz w:val="22"/>
                <w:szCs w:val="22"/>
                <w:lang w:eastAsia="ru-RU"/>
              </w:rPr>
              <w:t xml:space="preserve"> необычную, фантастическую среду (в классе, в школьном музее, в игровой комнате, в своей комнате дома, в детском саду).</w:t>
            </w:r>
          </w:p>
          <w:p w:rsidR="00296883" w:rsidRDefault="00296883" w:rsidP="00141559">
            <w:pPr>
              <w:rPr>
                <w:sz w:val="22"/>
                <w:szCs w:val="22"/>
                <w:lang w:eastAsia="ru-RU"/>
              </w:rPr>
            </w:pPr>
            <w:r>
              <w:rPr>
                <w:b/>
                <w:sz w:val="22"/>
                <w:szCs w:val="22"/>
                <w:lang w:eastAsia="ru-RU"/>
              </w:rPr>
              <w:t>Изучать</w:t>
            </w:r>
            <w:r>
              <w:rPr>
                <w:sz w:val="22"/>
                <w:szCs w:val="22"/>
                <w:lang w:eastAsia="ru-RU"/>
              </w:rPr>
              <w:t xml:space="preserve"> форму народных игрушек и изделий декоративно-прикладного искусства</w:t>
            </w:r>
            <w:proofErr w:type="gramStart"/>
            <w:r>
              <w:rPr>
                <w:sz w:val="22"/>
                <w:szCs w:val="22"/>
                <w:lang w:eastAsia="ru-RU"/>
              </w:rPr>
              <w:t>.</w:t>
            </w:r>
            <w:r>
              <w:rPr>
                <w:b/>
                <w:sz w:val="22"/>
                <w:szCs w:val="22"/>
                <w:lang w:eastAsia="ru-RU"/>
              </w:rPr>
              <w:t>П</w:t>
            </w:r>
            <w:proofErr w:type="gramEnd"/>
            <w:r>
              <w:rPr>
                <w:b/>
                <w:sz w:val="22"/>
                <w:szCs w:val="22"/>
                <w:lang w:eastAsia="ru-RU"/>
              </w:rPr>
              <w:t>ередавать</w:t>
            </w:r>
            <w:r>
              <w:rPr>
                <w:sz w:val="22"/>
                <w:szCs w:val="22"/>
                <w:lang w:eastAsia="ru-RU"/>
              </w:rPr>
              <w:t xml:space="preserve"> в работе взаимозависимость материала и пластики, характера украшения и формы предмета (Филимоново, Дымково, местные народные промыслы).</w:t>
            </w:r>
            <w:r>
              <w:rPr>
                <w:b/>
                <w:sz w:val="22"/>
                <w:szCs w:val="22"/>
                <w:lang w:eastAsia="ru-RU"/>
              </w:rPr>
              <w:t>Отображать</w:t>
            </w:r>
            <w:r>
              <w:rPr>
                <w:sz w:val="22"/>
                <w:szCs w:val="22"/>
                <w:lang w:eastAsia="ru-RU"/>
              </w:rPr>
              <w:t xml:space="preserve"> характер традиционной игрушки в современной пластике.</w:t>
            </w:r>
          </w:p>
          <w:p w:rsidR="00296883" w:rsidRDefault="00296883" w:rsidP="00141559">
            <w:pPr>
              <w:rPr>
                <w:sz w:val="22"/>
                <w:szCs w:val="22"/>
                <w:lang w:eastAsia="ru-RU"/>
              </w:rPr>
            </w:pPr>
            <w:r>
              <w:rPr>
                <w:b/>
                <w:sz w:val="22"/>
                <w:szCs w:val="22"/>
                <w:lang w:eastAsia="ru-RU"/>
              </w:rPr>
              <w:t>Создавать</w:t>
            </w:r>
            <w:r>
              <w:rPr>
                <w:sz w:val="22"/>
                <w:szCs w:val="22"/>
                <w:lang w:eastAsia="ru-RU"/>
              </w:rPr>
              <w:t xml:space="preserve"> аппликацию, расписывать силуэты предметов быта (утвари) по мотивам народных орнаментов</w:t>
            </w:r>
          </w:p>
          <w:p w:rsidR="00296883" w:rsidRDefault="00296883" w:rsidP="00141559">
            <w:pPr>
              <w:rPr>
                <w:sz w:val="22"/>
                <w:szCs w:val="22"/>
                <w:lang w:eastAsia="ru-RU"/>
              </w:rPr>
            </w:pPr>
            <w:r>
              <w:rPr>
                <w:b/>
                <w:sz w:val="22"/>
                <w:szCs w:val="22"/>
                <w:lang w:eastAsia="ru-RU"/>
              </w:rPr>
              <w:t>Уметь</w:t>
            </w:r>
            <w:r>
              <w:rPr>
                <w:sz w:val="22"/>
                <w:szCs w:val="22"/>
                <w:lang w:eastAsia="ru-RU"/>
              </w:rPr>
              <w:t xml:space="preserve"> объяснить, чем похожи и в чём различны традиции каждого из народов, с которыми учащиеся познакомились благодаря информации в учебнике (в сказках), узнавая об орнаменте, оформлении жилища, обустройстве дома в целом. Что особо примечательного у каждого народа?</w:t>
            </w:r>
          </w:p>
        </w:tc>
      </w:tr>
      <w:tr w:rsidR="00296883" w:rsidTr="00141559">
        <w:tc>
          <w:tcPr>
            <w:tcW w:w="943" w:type="dxa"/>
          </w:tcPr>
          <w:p w:rsidR="00296883" w:rsidRDefault="00296883" w:rsidP="00141559">
            <w:pPr>
              <w:jc w:val="center"/>
              <w:rPr>
                <w:b/>
                <w:sz w:val="22"/>
                <w:szCs w:val="22"/>
                <w:lang w:eastAsia="ru-RU"/>
              </w:rPr>
            </w:pPr>
            <w:r>
              <w:rPr>
                <w:b/>
                <w:sz w:val="22"/>
                <w:szCs w:val="22"/>
                <w:lang w:eastAsia="ru-RU"/>
              </w:rPr>
              <w:lastRenderedPageBreak/>
              <w:t>3</w:t>
            </w:r>
          </w:p>
        </w:tc>
        <w:tc>
          <w:tcPr>
            <w:tcW w:w="1292" w:type="dxa"/>
          </w:tcPr>
          <w:p w:rsidR="00296883" w:rsidRDefault="00296883" w:rsidP="00141559">
            <w:pPr>
              <w:jc w:val="both"/>
              <w:rPr>
                <w:spacing w:val="-2"/>
                <w:sz w:val="22"/>
                <w:szCs w:val="22"/>
                <w:lang w:eastAsia="ru-RU"/>
              </w:rPr>
            </w:pPr>
            <w:r>
              <w:rPr>
                <w:spacing w:val="-2"/>
                <w:sz w:val="22"/>
                <w:szCs w:val="22"/>
                <w:lang w:eastAsia="ru-RU"/>
              </w:rPr>
              <w:t>Значимые темы искусств. О чём говорит искусство?</w:t>
            </w:r>
          </w:p>
          <w:p w:rsidR="00296883" w:rsidRDefault="00296883" w:rsidP="00141559">
            <w:pPr>
              <w:rPr>
                <w:sz w:val="22"/>
                <w:szCs w:val="22"/>
                <w:lang w:eastAsia="ru-RU"/>
              </w:rPr>
            </w:pPr>
          </w:p>
        </w:tc>
        <w:tc>
          <w:tcPr>
            <w:tcW w:w="1417" w:type="dxa"/>
            <w:shd w:val="clear" w:color="auto" w:fill="auto"/>
          </w:tcPr>
          <w:p w:rsidR="00296883" w:rsidRDefault="00296883" w:rsidP="00141559">
            <w:pPr>
              <w:jc w:val="both"/>
              <w:rPr>
                <w:b/>
                <w:color w:val="000000"/>
                <w:sz w:val="22"/>
                <w:szCs w:val="22"/>
                <w:lang w:eastAsia="ru-RU"/>
              </w:rPr>
            </w:pPr>
            <w:r>
              <w:rPr>
                <w:b/>
                <w:color w:val="000000"/>
                <w:sz w:val="22"/>
                <w:szCs w:val="22"/>
                <w:lang w:eastAsia="ru-RU"/>
              </w:rPr>
              <w:t>6</w:t>
            </w:r>
          </w:p>
        </w:tc>
        <w:tc>
          <w:tcPr>
            <w:tcW w:w="5476" w:type="dxa"/>
          </w:tcPr>
          <w:p w:rsidR="00296883" w:rsidRDefault="00296883" w:rsidP="00141559">
            <w:pPr>
              <w:ind w:firstLine="454"/>
              <w:jc w:val="both"/>
              <w:rPr>
                <w:b/>
                <w:sz w:val="22"/>
                <w:szCs w:val="22"/>
                <w:lang w:eastAsia="ru-RU"/>
              </w:rPr>
            </w:pPr>
            <w:r>
              <w:rPr>
                <w:b/>
                <w:sz w:val="22"/>
                <w:szCs w:val="22"/>
                <w:lang w:eastAsia="ru-RU"/>
              </w:rPr>
              <w:t xml:space="preserve">Земля — наш общий дом. </w:t>
            </w:r>
            <w:r>
              <w:rPr>
                <w:spacing w:val="2"/>
                <w:sz w:val="22"/>
                <w:szCs w:val="22"/>
                <w:lang w:eastAsia="ru-RU"/>
              </w:rPr>
              <w:t xml:space="preserve">Знакомство с несколькими наиболее яркими культурами </w:t>
            </w:r>
            <w:r>
              <w:rPr>
                <w:spacing w:val="-2"/>
                <w:sz w:val="22"/>
                <w:szCs w:val="22"/>
                <w:lang w:eastAsia="ru-RU"/>
              </w:rPr>
              <w:t xml:space="preserve">мира, представляющими разные народы и эпохи (например, </w:t>
            </w:r>
            <w:r>
              <w:rPr>
                <w:spacing w:val="-4"/>
                <w:sz w:val="22"/>
                <w:szCs w:val="22"/>
                <w:lang w:eastAsia="ru-RU"/>
              </w:rPr>
              <w:t xml:space="preserve">Древняя Греция, средневековая Европа, Япония или Индия). </w:t>
            </w:r>
            <w:r>
              <w:rPr>
                <w:sz w:val="22"/>
                <w:szCs w:val="22"/>
                <w:lang w:eastAsia="ru-RU"/>
              </w:rPr>
              <w:t>Образы архитектуры и декоративно ­ прикладного искусства.</w:t>
            </w:r>
          </w:p>
          <w:p w:rsidR="00296883" w:rsidRDefault="00296883" w:rsidP="00141559">
            <w:pPr>
              <w:ind w:firstLine="454"/>
              <w:jc w:val="both"/>
              <w:rPr>
                <w:sz w:val="22"/>
                <w:szCs w:val="22"/>
                <w:lang w:eastAsia="ru-RU"/>
              </w:rPr>
            </w:pPr>
            <w:r>
              <w:rPr>
                <w:b/>
                <w:sz w:val="22"/>
                <w:szCs w:val="22"/>
                <w:lang w:eastAsia="ru-RU"/>
              </w:rPr>
              <w:t xml:space="preserve">Родина моя — Россия. </w:t>
            </w:r>
            <w:r>
              <w:rPr>
                <w:sz w:val="22"/>
                <w:szCs w:val="22"/>
                <w:lang w:eastAsia="ru-RU"/>
              </w:rPr>
              <w:t xml:space="preserve">Единство декоративного строя в украшении жилища, предметов быта, орудий труда, костюма. </w:t>
            </w:r>
          </w:p>
          <w:p w:rsidR="00296883" w:rsidRDefault="00296883" w:rsidP="00141559">
            <w:pPr>
              <w:ind w:firstLine="454"/>
              <w:jc w:val="both"/>
              <w:rPr>
                <w:sz w:val="22"/>
                <w:szCs w:val="22"/>
                <w:lang w:eastAsia="ru-RU"/>
              </w:rPr>
            </w:pPr>
            <w:r>
              <w:rPr>
                <w:b/>
                <w:spacing w:val="2"/>
                <w:sz w:val="22"/>
                <w:szCs w:val="22"/>
                <w:lang w:eastAsia="ru-RU"/>
              </w:rPr>
              <w:t xml:space="preserve">Человек и человеческие взаимоотношения. </w:t>
            </w:r>
            <w:r>
              <w:rPr>
                <w:spacing w:val="2"/>
                <w:sz w:val="22"/>
                <w:szCs w:val="22"/>
                <w:lang w:eastAsia="ru-RU"/>
              </w:rPr>
              <w:t>Образ че</w:t>
            </w:r>
            <w:r>
              <w:rPr>
                <w:sz w:val="22"/>
                <w:szCs w:val="22"/>
                <w:lang w:eastAsia="ru-RU"/>
              </w:rPr>
              <w:t xml:space="preserve">ловека в разных культурах мира. Эмоциональная и художественная выразительность </w:t>
            </w:r>
            <w:r>
              <w:rPr>
                <w:sz w:val="22"/>
                <w:szCs w:val="22"/>
                <w:lang w:eastAsia="ru-RU"/>
              </w:rPr>
              <w:lastRenderedPageBreak/>
              <w:t>образов персонажей, пробуждающих лучшие человеческие чувства и качества: доброту, сострадание, поддержку, заботу, героизм, бескорыстие и</w:t>
            </w:r>
            <w:r>
              <w:rPr>
                <w:sz w:val="22"/>
                <w:szCs w:val="22"/>
                <w:lang w:eastAsia="ru-RU"/>
              </w:rPr>
              <w:t> </w:t>
            </w:r>
            <w:r>
              <w:rPr>
                <w:sz w:val="22"/>
                <w:szCs w:val="22"/>
                <w:lang w:eastAsia="ru-RU"/>
              </w:rPr>
              <w:t>т.</w:t>
            </w:r>
            <w:r>
              <w:rPr>
                <w:sz w:val="22"/>
                <w:szCs w:val="22"/>
                <w:lang w:eastAsia="ru-RU"/>
              </w:rPr>
              <w:t> </w:t>
            </w:r>
            <w:r>
              <w:rPr>
                <w:sz w:val="22"/>
                <w:szCs w:val="22"/>
                <w:lang w:eastAsia="ru-RU"/>
              </w:rPr>
              <w:t>д.</w:t>
            </w:r>
          </w:p>
          <w:p w:rsidR="00296883" w:rsidRDefault="00296883" w:rsidP="00141559">
            <w:pPr>
              <w:ind w:firstLine="454"/>
              <w:jc w:val="both"/>
              <w:rPr>
                <w:sz w:val="22"/>
                <w:szCs w:val="22"/>
                <w:lang w:eastAsia="ru-RU"/>
              </w:rPr>
            </w:pPr>
            <w:r>
              <w:rPr>
                <w:b/>
                <w:sz w:val="22"/>
                <w:szCs w:val="22"/>
                <w:lang w:eastAsia="ru-RU"/>
              </w:rPr>
              <w:t xml:space="preserve">Искусство дарит людям красоту. </w:t>
            </w:r>
            <w:r>
              <w:rPr>
                <w:sz w:val="22"/>
                <w:szCs w:val="22"/>
                <w:lang w:eastAsia="ru-RU"/>
              </w:rPr>
              <w:t>Использование различных художественных матери</w:t>
            </w:r>
            <w:r>
              <w:rPr>
                <w:spacing w:val="2"/>
                <w:sz w:val="22"/>
                <w:szCs w:val="22"/>
                <w:lang w:eastAsia="ru-RU"/>
              </w:rPr>
              <w:t>алов и сре</w:t>
            </w:r>
            <w:proofErr w:type="gramStart"/>
            <w:r>
              <w:rPr>
                <w:spacing w:val="2"/>
                <w:sz w:val="22"/>
                <w:szCs w:val="22"/>
                <w:lang w:eastAsia="ru-RU"/>
              </w:rPr>
              <w:t>дств дл</w:t>
            </w:r>
            <w:proofErr w:type="gramEnd"/>
            <w:r>
              <w:rPr>
                <w:spacing w:val="2"/>
                <w:sz w:val="22"/>
                <w:szCs w:val="22"/>
                <w:lang w:eastAsia="ru-RU"/>
              </w:rPr>
              <w:t xml:space="preserve">я создания проектов красивых, удобных </w:t>
            </w:r>
            <w:r>
              <w:rPr>
                <w:sz w:val="22"/>
                <w:szCs w:val="22"/>
                <w:lang w:eastAsia="ru-RU"/>
              </w:rPr>
              <w:t>и выразительных предметов быта, видов транспорта. Художественное конструирование и оформление помещений и парков, транспорта и посуды, мебели и одежды, книг и игрушек.</w:t>
            </w:r>
          </w:p>
          <w:p w:rsidR="00296883" w:rsidRDefault="00296883" w:rsidP="00141559">
            <w:pPr>
              <w:ind w:firstLine="454"/>
              <w:jc w:val="both"/>
              <w:rPr>
                <w:b/>
                <w:sz w:val="22"/>
                <w:szCs w:val="22"/>
                <w:lang w:eastAsia="ru-RU"/>
              </w:rPr>
            </w:pPr>
            <w:r>
              <w:rPr>
                <w:b/>
                <w:sz w:val="22"/>
                <w:szCs w:val="22"/>
                <w:lang w:eastAsia="ru-RU"/>
              </w:rPr>
              <w:t>Опыт художественно ­творческой деятельности</w:t>
            </w:r>
          </w:p>
          <w:p w:rsidR="00296883" w:rsidRDefault="00296883" w:rsidP="00141559">
            <w:pPr>
              <w:ind w:firstLine="454"/>
              <w:jc w:val="both"/>
              <w:rPr>
                <w:sz w:val="22"/>
                <w:szCs w:val="22"/>
                <w:lang w:eastAsia="ru-RU"/>
              </w:rPr>
            </w:pPr>
            <w:r>
              <w:rPr>
                <w:sz w:val="22"/>
                <w:szCs w:val="22"/>
                <w:lang w:eastAsia="ru-RU"/>
              </w:rPr>
              <w:t>Участие в различных видах изобразительной, декоративно­ прикладной и художественно ­конструкторской деятельности.</w:t>
            </w:r>
          </w:p>
          <w:p w:rsidR="00296883" w:rsidRDefault="00296883" w:rsidP="00141559">
            <w:pPr>
              <w:ind w:firstLine="454"/>
              <w:jc w:val="both"/>
              <w:rPr>
                <w:sz w:val="22"/>
                <w:szCs w:val="22"/>
                <w:lang w:eastAsia="ru-RU"/>
              </w:rPr>
            </w:pPr>
            <w:r>
              <w:rPr>
                <w:spacing w:val="2"/>
                <w:sz w:val="22"/>
                <w:szCs w:val="22"/>
                <w:lang w:eastAsia="ru-RU"/>
              </w:rPr>
              <w:t>Освоение основ рисунка, живописи, скульптуры, деко</w:t>
            </w:r>
            <w:r>
              <w:rPr>
                <w:sz w:val="22"/>
                <w:szCs w:val="22"/>
                <w:lang w:eastAsia="ru-RU"/>
              </w:rPr>
              <w:t>ративно ­ прикладного искусства. Изображение с натуры, по памяти и воображению (натюрморт, пейзаж, человек, животные, растения).</w:t>
            </w:r>
          </w:p>
          <w:p w:rsidR="00296883" w:rsidRDefault="00296883" w:rsidP="00141559">
            <w:pPr>
              <w:ind w:firstLine="454"/>
              <w:jc w:val="both"/>
              <w:rPr>
                <w:sz w:val="22"/>
                <w:szCs w:val="22"/>
                <w:lang w:eastAsia="ru-RU"/>
              </w:rPr>
            </w:pPr>
            <w:proofErr w:type="gramStart"/>
            <w:r>
              <w:rPr>
                <w:sz w:val="22"/>
                <w:szCs w:val="22"/>
                <w:lang w:eastAsia="ru-RU"/>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tc>
        <w:tc>
          <w:tcPr>
            <w:tcW w:w="5800" w:type="dxa"/>
          </w:tcPr>
          <w:p w:rsidR="00296883" w:rsidRDefault="00296883" w:rsidP="00141559">
            <w:pPr>
              <w:rPr>
                <w:sz w:val="22"/>
                <w:szCs w:val="22"/>
                <w:lang w:eastAsia="ru-RU"/>
              </w:rPr>
            </w:pPr>
            <w:r>
              <w:rPr>
                <w:b/>
                <w:sz w:val="22"/>
                <w:szCs w:val="22"/>
                <w:lang w:eastAsia="ru-RU"/>
              </w:rPr>
              <w:lastRenderedPageBreak/>
              <w:t>Уметь</w:t>
            </w:r>
            <w:r>
              <w:rPr>
                <w:sz w:val="22"/>
                <w:szCs w:val="22"/>
                <w:lang w:eastAsia="ru-RU"/>
              </w:rPr>
              <w:t xml:space="preserve"> работать в сотворчестве с другими детьми</w:t>
            </w:r>
          </w:p>
          <w:p w:rsidR="00296883" w:rsidRDefault="00296883" w:rsidP="00141559">
            <w:pPr>
              <w:rPr>
                <w:sz w:val="22"/>
                <w:szCs w:val="22"/>
                <w:lang w:eastAsia="ru-RU"/>
              </w:rPr>
            </w:pPr>
            <w:r>
              <w:rPr>
                <w:sz w:val="22"/>
                <w:szCs w:val="22"/>
                <w:lang w:eastAsia="ru-RU"/>
              </w:rPr>
              <w:t>Представлять и уметь объяснять понятия «природные условия», «рельеф местности»</w:t>
            </w:r>
            <w:proofErr w:type="gramStart"/>
            <w:r>
              <w:rPr>
                <w:sz w:val="22"/>
                <w:szCs w:val="22"/>
                <w:lang w:eastAsia="ru-RU"/>
              </w:rPr>
              <w:t>.</w:t>
            </w:r>
            <w:r>
              <w:rPr>
                <w:b/>
                <w:sz w:val="22"/>
                <w:szCs w:val="22"/>
                <w:lang w:eastAsia="ru-RU"/>
              </w:rPr>
              <w:t>Р</w:t>
            </w:r>
            <w:proofErr w:type="gramEnd"/>
            <w:r>
              <w:rPr>
                <w:b/>
                <w:sz w:val="22"/>
                <w:szCs w:val="22"/>
                <w:lang w:eastAsia="ru-RU"/>
              </w:rPr>
              <w:t xml:space="preserve">аскрывать </w:t>
            </w:r>
            <w:r>
              <w:rPr>
                <w:sz w:val="22"/>
                <w:szCs w:val="22"/>
                <w:lang w:eastAsia="ru-RU"/>
              </w:rPr>
              <w:t>в своём объяснении характер формы народной архитектуры и её зависимость от климата и окружающей природы.</w:t>
            </w:r>
          </w:p>
          <w:p w:rsidR="00296883" w:rsidRDefault="00296883" w:rsidP="00141559">
            <w:pPr>
              <w:rPr>
                <w:sz w:val="22"/>
                <w:szCs w:val="22"/>
                <w:lang w:eastAsia="ru-RU"/>
              </w:rPr>
            </w:pPr>
            <w:r>
              <w:rPr>
                <w:b/>
                <w:sz w:val="22"/>
                <w:szCs w:val="22"/>
                <w:lang w:eastAsia="ru-RU"/>
              </w:rPr>
              <w:t>Представлять</w:t>
            </w:r>
            <w:r>
              <w:rPr>
                <w:sz w:val="22"/>
                <w:szCs w:val="22"/>
                <w:lang w:eastAsia="ru-RU"/>
              </w:rPr>
              <w:t xml:space="preserve"> смысл и обозначение изображений в солярных символах разных народов (фольклор устный и письменный)</w:t>
            </w:r>
            <w:proofErr w:type="gramStart"/>
            <w:r>
              <w:rPr>
                <w:sz w:val="22"/>
                <w:szCs w:val="22"/>
                <w:lang w:eastAsia="ru-RU"/>
              </w:rPr>
              <w:t>.</w:t>
            </w:r>
            <w:r>
              <w:rPr>
                <w:b/>
                <w:sz w:val="22"/>
                <w:szCs w:val="22"/>
                <w:lang w:eastAsia="ru-RU"/>
              </w:rPr>
              <w:t>П</w:t>
            </w:r>
            <w:proofErr w:type="gramEnd"/>
            <w:r>
              <w:rPr>
                <w:b/>
                <w:sz w:val="22"/>
                <w:szCs w:val="22"/>
                <w:lang w:eastAsia="ru-RU"/>
              </w:rPr>
              <w:t>онимать,</w:t>
            </w:r>
            <w:r>
              <w:rPr>
                <w:sz w:val="22"/>
                <w:szCs w:val="22"/>
                <w:lang w:eastAsia="ru-RU"/>
              </w:rPr>
              <w:t xml:space="preserve"> что такое сакральное искусство; воспринимать нравственный смысл народного искусства.</w:t>
            </w:r>
          </w:p>
          <w:p w:rsidR="00296883" w:rsidRDefault="00296883" w:rsidP="00141559">
            <w:pPr>
              <w:rPr>
                <w:sz w:val="22"/>
                <w:szCs w:val="22"/>
                <w:lang w:eastAsia="ru-RU"/>
              </w:rPr>
            </w:pPr>
            <w:r>
              <w:rPr>
                <w:b/>
                <w:color w:val="000000"/>
                <w:sz w:val="22"/>
                <w:szCs w:val="22"/>
                <w:lang w:eastAsia="ru-RU"/>
              </w:rPr>
              <w:t xml:space="preserve">Обобщать </w:t>
            </w:r>
            <w:r>
              <w:rPr>
                <w:color w:val="000000"/>
                <w:sz w:val="22"/>
                <w:szCs w:val="22"/>
                <w:lang w:eastAsia="ru-RU"/>
              </w:rPr>
              <w:t xml:space="preserve">свои знания по теме « Произведения  изобразительного искусства». </w:t>
            </w:r>
          </w:p>
          <w:p w:rsidR="00296883" w:rsidRDefault="00296883" w:rsidP="00141559">
            <w:pPr>
              <w:rPr>
                <w:sz w:val="22"/>
                <w:szCs w:val="22"/>
                <w:lang w:eastAsia="ru-RU"/>
              </w:rPr>
            </w:pPr>
            <w:r>
              <w:rPr>
                <w:b/>
                <w:sz w:val="22"/>
                <w:szCs w:val="22"/>
                <w:lang w:eastAsia="ru-RU"/>
              </w:rPr>
              <w:lastRenderedPageBreak/>
              <w:t>Представлять и называть</w:t>
            </w:r>
            <w:r>
              <w:rPr>
                <w:sz w:val="22"/>
                <w:szCs w:val="22"/>
                <w:lang w:eastAsia="ru-RU"/>
              </w:rPr>
              <w:t xml:space="preserve"> разные виды изобразительного искусства, в которых изображение человека — композиционный центр</w:t>
            </w:r>
            <w:proofErr w:type="gramStart"/>
            <w:r>
              <w:rPr>
                <w:sz w:val="22"/>
                <w:szCs w:val="22"/>
                <w:lang w:eastAsia="ru-RU"/>
              </w:rPr>
              <w:t>.</w:t>
            </w:r>
            <w:r>
              <w:rPr>
                <w:b/>
                <w:sz w:val="22"/>
                <w:szCs w:val="22"/>
                <w:lang w:eastAsia="ru-RU"/>
              </w:rPr>
              <w:t>У</w:t>
            </w:r>
            <w:proofErr w:type="gramEnd"/>
            <w:r>
              <w:rPr>
                <w:b/>
                <w:sz w:val="22"/>
                <w:szCs w:val="22"/>
                <w:lang w:eastAsia="ru-RU"/>
              </w:rPr>
              <w:t xml:space="preserve">меть </w:t>
            </w:r>
            <w:r>
              <w:rPr>
                <w:sz w:val="22"/>
                <w:szCs w:val="22"/>
                <w:lang w:eastAsia="ru-RU"/>
              </w:rPr>
              <w:t>объяснять, чем отличается изображение человека в станковом искусстве от изображения человека в декоративном или народном искусстве (формой, характером, манерой).</w:t>
            </w:r>
          </w:p>
          <w:p w:rsidR="00296883" w:rsidRDefault="00296883" w:rsidP="00141559">
            <w:pPr>
              <w:rPr>
                <w:sz w:val="22"/>
                <w:szCs w:val="22"/>
                <w:lang w:eastAsia="ru-RU"/>
              </w:rPr>
            </w:pPr>
          </w:p>
        </w:tc>
      </w:tr>
    </w:tbl>
    <w:p w:rsidR="00296883" w:rsidRDefault="00296883" w:rsidP="00296883">
      <w:pPr>
        <w:spacing w:after="0" w:line="240" w:lineRule="auto"/>
        <w:rPr>
          <w:rFonts w:ascii="Times New Roman"/>
          <w:b/>
        </w:rPr>
        <w:sectPr w:rsidR="00296883">
          <w:pgSz w:w="16838" w:h="11906" w:orient="landscape"/>
          <w:pgMar w:top="851" w:right="1134" w:bottom="1276" w:left="1134" w:header="709" w:footer="709" w:gutter="0"/>
          <w:cols w:space="708"/>
        </w:sectPr>
      </w:pPr>
    </w:p>
    <w:p w:rsidR="00296883" w:rsidRDefault="00296883" w:rsidP="00296883">
      <w:pPr>
        <w:spacing w:after="0" w:line="240" w:lineRule="auto"/>
        <w:ind w:left="142"/>
        <w:jc w:val="center"/>
        <w:rPr>
          <w:rFonts w:ascii="Times New Roman"/>
          <w:b/>
        </w:rPr>
      </w:pPr>
      <w:r>
        <w:rPr>
          <w:rFonts w:ascii="Times New Roman" w:eastAsia="Times New Roman" w:hAnsi="Times New Roman" w:cs="Times New Roman"/>
          <w:b/>
        </w:rPr>
        <w:lastRenderedPageBreak/>
        <w:t>Учебно-методическое и материально-техническое обеспечение:</w:t>
      </w:r>
    </w:p>
    <w:p w:rsidR="00296883" w:rsidRDefault="00296883" w:rsidP="00296883">
      <w:pPr>
        <w:numPr>
          <w:ilvl w:val="0"/>
          <w:numId w:val="5"/>
        </w:numPr>
        <w:tabs>
          <w:tab w:val="left" w:pos="142"/>
        </w:tabs>
        <w:spacing w:after="0" w:line="240" w:lineRule="auto"/>
        <w:ind w:right="190"/>
        <w:contextualSpacing/>
        <w:jc w:val="both"/>
        <w:rPr>
          <w:rFonts w:ascii="Times New Roman"/>
          <w:b/>
        </w:rPr>
      </w:pPr>
      <w:r>
        <w:rPr>
          <w:rFonts w:ascii="Times New Roman" w:eastAsia="Times New Roman" w:hAnsi="Times New Roman" w:cs="Times New Roman"/>
          <w:b/>
        </w:rPr>
        <w:t xml:space="preserve">Дополнительная литература: </w:t>
      </w:r>
    </w:p>
    <w:p w:rsidR="00296883" w:rsidRDefault="00296883" w:rsidP="00296883">
      <w:pPr>
        <w:numPr>
          <w:ilvl w:val="0"/>
          <w:numId w:val="7"/>
        </w:numPr>
        <w:spacing w:after="0" w:line="240" w:lineRule="auto"/>
        <w:contextualSpacing/>
        <w:jc w:val="both"/>
        <w:rPr>
          <w:rFonts w:ascii="Times New Roman"/>
          <w:color w:val="000000"/>
        </w:rPr>
      </w:pPr>
      <w:r>
        <w:rPr>
          <w:rFonts w:ascii="Times New Roman" w:hAnsi="Times New Roman" w:cs="Times New Roman"/>
          <w:color w:val="000000"/>
          <w:shd w:val="clear" w:color="auto" w:fill="FFFFFF"/>
        </w:rPr>
        <w:t>Савенкова Я.Г., Ермолинская</w:t>
      </w:r>
      <w:r>
        <w:rPr>
          <w:rFonts w:ascii="Times New Roman" w:hAnsi="Times New Roman" w:cs="Times New Roman"/>
          <w:color w:val="000000"/>
          <w:spacing w:val="30"/>
          <w:shd w:val="clear" w:color="auto" w:fill="FFFFFF"/>
        </w:rPr>
        <w:t>ЕЛ.</w:t>
      </w:r>
      <w:r>
        <w:rPr>
          <w:rFonts w:ascii="Times New Roman" w:hAnsi="Times New Roman" w:cs="Times New Roman"/>
          <w:color w:val="000000"/>
        </w:rPr>
        <w:t xml:space="preserve"> Изобразительное искусство</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3 класс : учебник для учащихся общеобразовательных учреждений. — М.: Вентана-Граф, 2012.</w:t>
      </w:r>
    </w:p>
    <w:p w:rsidR="00296883" w:rsidRDefault="00296883" w:rsidP="00296883">
      <w:pPr>
        <w:numPr>
          <w:ilvl w:val="0"/>
          <w:numId w:val="7"/>
        </w:numPr>
        <w:spacing w:after="0" w:line="240" w:lineRule="auto"/>
        <w:contextualSpacing/>
        <w:jc w:val="both"/>
        <w:rPr>
          <w:rFonts w:ascii="Times New Roman" w:eastAsia="Calibri"/>
          <w:lang w:bidi="en-US"/>
        </w:rPr>
      </w:pPr>
      <w:r>
        <w:rPr>
          <w:rFonts w:ascii="Times New Roman" w:eastAsia="Calibri" w:hAnsi="Times New Roman" w:cs="Times New Roman"/>
          <w:shd w:val="clear" w:color="auto" w:fill="FFFFFF"/>
          <w:lang w:bidi="en-US"/>
        </w:rPr>
        <w:t>Савенкова Л.Г., Ермолинская</w:t>
      </w:r>
      <w:r>
        <w:rPr>
          <w:rFonts w:ascii="Times New Roman" w:eastAsia="Calibri" w:hAnsi="Times New Roman" w:cs="Times New Roman"/>
          <w:spacing w:val="30"/>
          <w:shd w:val="clear" w:color="auto" w:fill="FFFFFF"/>
          <w:lang w:bidi="en-US"/>
        </w:rPr>
        <w:t xml:space="preserve">ЕЛ., </w:t>
      </w:r>
      <w:r>
        <w:rPr>
          <w:rFonts w:ascii="Times New Roman" w:eastAsia="Calibri" w:hAnsi="Times New Roman" w:cs="Times New Roman"/>
          <w:lang w:bidi="en-US"/>
        </w:rPr>
        <w:t>Изобразительное искусство</w:t>
      </w:r>
      <w:proofErr w:type="gramStart"/>
      <w:r>
        <w:rPr>
          <w:rFonts w:ascii="Times New Roman" w:eastAsia="Calibri" w:hAnsi="Times New Roman" w:cs="Times New Roman"/>
          <w:lang w:bidi="en-US"/>
        </w:rPr>
        <w:t xml:space="preserve"> :</w:t>
      </w:r>
      <w:proofErr w:type="gramEnd"/>
      <w:r>
        <w:rPr>
          <w:rFonts w:ascii="Times New Roman" w:eastAsia="Calibri" w:hAnsi="Times New Roman" w:cs="Times New Roman"/>
          <w:lang w:bidi="en-US"/>
        </w:rPr>
        <w:t xml:space="preserve"> 3 класс : рабочая тетрадь для учащихся общеобразовательных учреждений.  – М: Вентана-Граф, 2011.</w:t>
      </w:r>
    </w:p>
    <w:p w:rsidR="00296883" w:rsidRDefault="00296883" w:rsidP="00296883">
      <w:pPr>
        <w:numPr>
          <w:ilvl w:val="0"/>
          <w:numId w:val="7"/>
        </w:numPr>
        <w:spacing w:after="0" w:line="240" w:lineRule="auto"/>
        <w:contextualSpacing/>
        <w:jc w:val="both"/>
        <w:rPr>
          <w:rFonts w:ascii="Times New Roman" w:eastAsia="Calibri"/>
        </w:rPr>
      </w:pPr>
      <w:r>
        <w:rPr>
          <w:rFonts w:ascii="Times New Roman" w:eastAsia="Calibri" w:hAnsi="Times New Roman" w:cs="Times New Roman"/>
          <w:shd w:val="clear" w:color="auto" w:fill="FFFFFF"/>
          <w:lang w:bidi="en-US"/>
        </w:rPr>
        <w:t>Савенкова Л.Г., Ермолинская</w:t>
      </w:r>
      <w:r>
        <w:rPr>
          <w:rFonts w:ascii="Times New Roman" w:eastAsia="Calibri" w:hAnsi="Times New Roman" w:cs="Times New Roman"/>
          <w:spacing w:val="30"/>
          <w:shd w:val="clear" w:color="auto" w:fill="FFFFFF"/>
          <w:lang w:bidi="en-US"/>
        </w:rPr>
        <w:t xml:space="preserve">ЕЛ., </w:t>
      </w:r>
      <w:r>
        <w:rPr>
          <w:rFonts w:ascii="Times New Roman" w:eastAsia="Calibri" w:hAnsi="Times New Roman" w:cs="Times New Roman"/>
          <w:lang w:bidi="en-US"/>
        </w:rPr>
        <w:t>Изобразительное искусство</w:t>
      </w:r>
      <w:proofErr w:type="gramStart"/>
      <w:r>
        <w:rPr>
          <w:rFonts w:ascii="Times New Roman" w:eastAsia="Calibri" w:hAnsi="Times New Roman" w:cs="Times New Roman"/>
          <w:lang w:bidi="en-US"/>
        </w:rPr>
        <w:t xml:space="preserve"> :</w:t>
      </w:r>
      <w:proofErr w:type="gramEnd"/>
      <w:r>
        <w:rPr>
          <w:rFonts w:ascii="Times New Roman" w:eastAsia="Calibri" w:hAnsi="Times New Roman" w:cs="Times New Roman"/>
          <w:lang w:bidi="en-US"/>
        </w:rPr>
        <w:t xml:space="preserve"> 1-4 классы : методическое пособие для учителя.  – М: Вентана-Граф, 2012.</w:t>
      </w:r>
    </w:p>
    <w:p w:rsidR="00296883" w:rsidRDefault="00296883" w:rsidP="00296883">
      <w:pPr>
        <w:numPr>
          <w:ilvl w:val="0"/>
          <w:numId w:val="7"/>
        </w:numPr>
        <w:tabs>
          <w:tab w:val="left" w:pos="142"/>
        </w:tabs>
        <w:spacing w:after="0" w:line="240" w:lineRule="auto"/>
        <w:ind w:right="190"/>
        <w:contextualSpacing/>
        <w:jc w:val="both"/>
        <w:rPr>
          <w:rFonts w:ascii="Times New Roman"/>
          <w:b/>
        </w:rPr>
      </w:pPr>
      <w:r>
        <w:rPr>
          <w:rFonts w:ascii="Times New Roman" w:eastAsia="Times New Roman" w:hAnsi="Times New Roman" w:cs="Times New Roman"/>
          <w:b/>
        </w:rPr>
        <w:t>Интернет ресурсы</w:t>
      </w:r>
      <w:r>
        <w:rPr>
          <w:rFonts w:ascii="Times New Roman" w:eastAsia="Times New Roman" w:hAnsi="Times New Roman" w:cs="Times New Roman"/>
          <w:b/>
          <w:lang w:val="en-US"/>
        </w:rPr>
        <w:t>:</w:t>
      </w:r>
    </w:p>
    <w:p w:rsidR="00296883" w:rsidRDefault="00296883" w:rsidP="00296883">
      <w:pPr>
        <w:numPr>
          <w:ilvl w:val="0"/>
          <w:numId w:val="6"/>
        </w:numPr>
        <w:tabs>
          <w:tab w:val="left" w:pos="567"/>
        </w:tabs>
        <w:spacing w:after="0" w:line="240" w:lineRule="auto"/>
        <w:ind w:left="2127" w:hanging="425"/>
        <w:contextualSpacing/>
        <w:rPr>
          <w:rFonts w:ascii="Times New Roman" w:eastAsia="Calibri"/>
          <w:sz w:val="24"/>
          <w:szCs w:val="24"/>
          <w:lang w:val="en-US"/>
        </w:rPr>
      </w:pPr>
      <w:proofErr w:type="gramStart"/>
      <w:r>
        <w:rPr>
          <w:rFonts w:ascii="Times New Roman" w:eastAsia="Calibri" w:hAnsi="Times New Roman" w:cs="Times New Roman"/>
          <w:sz w:val="24"/>
          <w:szCs w:val="24"/>
          <w:lang w:val="en-US"/>
        </w:rPr>
        <w:t>http</w:t>
      </w:r>
      <w:proofErr w:type="gramEnd"/>
      <w:r>
        <w:rPr>
          <w:rFonts w:ascii="Times New Roman" w:eastAsia="Calibri" w:hAnsi="Times New Roman" w:cs="Times New Roman"/>
          <w:sz w:val="24"/>
          <w:szCs w:val="24"/>
          <w:lang w:val="en-US"/>
        </w:rPr>
        <w:t>: //school-collection.edu.</w:t>
      </w:r>
    </w:p>
    <w:p w:rsidR="00296883" w:rsidRDefault="00296883" w:rsidP="00296883">
      <w:pPr>
        <w:numPr>
          <w:ilvl w:val="0"/>
          <w:numId w:val="6"/>
        </w:numPr>
        <w:tabs>
          <w:tab w:val="left" w:pos="142"/>
        </w:tabs>
        <w:spacing w:after="0" w:line="240" w:lineRule="auto"/>
        <w:ind w:left="2127" w:right="190" w:hanging="425"/>
        <w:contextualSpacing/>
        <w:jc w:val="both"/>
        <w:rPr>
          <w:rFonts w:ascii="Times New Roman"/>
          <w:lang w:val="en-US"/>
        </w:rPr>
      </w:pPr>
      <w:hyperlink r:id="rId7" w:history="1">
        <w:r>
          <w:rPr>
            <w:rFonts w:ascii="Times New Roman" w:eastAsia="Calibri" w:hAnsi="Times New Roman" w:cs="Times New Roman"/>
            <w:color w:val="0000FF"/>
            <w:sz w:val="24"/>
            <w:szCs w:val="24"/>
            <w:u w:val="single"/>
          </w:rPr>
          <w:t>http://nachalka.info/about/193</w:t>
        </w:r>
      </w:hyperlink>
    </w:p>
    <w:p w:rsidR="00296883" w:rsidRDefault="00296883" w:rsidP="00296883">
      <w:pPr>
        <w:numPr>
          <w:ilvl w:val="0"/>
          <w:numId w:val="6"/>
        </w:numPr>
        <w:tabs>
          <w:tab w:val="left" w:pos="142"/>
        </w:tabs>
        <w:spacing w:after="0" w:line="240" w:lineRule="auto"/>
        <w:ind w:left="2127" w:right="190" w:hanging="425"/>
        <w:contextualSpacing/>
        <w:jc w:val="both"/>
        <w:rPr>
          <w:rFonts w:ascii="Times New Roman"/>
          <w:lang w:val="en-US"/>
        </w:rPr>
      </w:pPr>
      <w:hyperlink r:id="rId8" w:history="1">
        <w:r>
          <w:rPr>
            <w:rFonts w:ascii="Times New Roman" w:eastAsia="Calibri" w:hAnsi="Times New Roman" w:cs="Times New Roman"/>
            <w:color w:val="0000FF"/>
            <w:sz w:val="24"/>
            <w:szCs w:val="24"/>
            <w:u w:val="single"/>
          </w:rPr>
          <w:t>www.km.ru/education</w:t>
        </w:r>
      </w:hyperlink>
    </w:p>
    <w:p w:rsidR="00296883" w:rsidRDefault="00296883" w:rsidP="00296883">
      <w:pPr>
        <w:numPr>
          <w:ilvl w:val="0"/>
          <w:numId w:val="6"/>
        </w:numPr>
        <w:tabs>
          <w:tab w:val="left" w:pos="142"/>
        </w:tabs>
        <w:spacing w:after="0" w:line="240" w:lineRule="auto"/>
        <w:ind w:left="2127" w:right="190" w:hanging="425"/>
        <w:contextualSpacing/>
        <w:jc w:val="both"/>
        <w:rPr>
          <w:rFonts w:ascii="Times New Roman"/>
          <w:lang w:val="en-US"/>
        </w:rPr>
      </w:pPr>
      <w:hyperlink r:id="rId9" w:history="1">
        <w:r>
          <w:rPr>
            <w:rFonts w:ascii="Times New Roman" w:eastAsia="Times New Roman" w:hAnsi="Times New Roman" w:cs="Times New Roman"/>
            <w:color w:val="0000FF"/>
            <w:u w:val="single"/>
            <w:lang w:val="en-US"/>
          </w:rPr>
          <w:t>http://www.umk-garmoniya.ru/electronic_support/</w:t>
        </w:r>
      </w:hyperlink>
    </w:p>
    <w:p w:rsidR="00296883" w:rsidRDefault="00296883" w:rsidP="00296883">
      <w:pPr>
        <w:numPr>
          <w:ilvl w:val="0"/>
          <w:numId w:val="6"/>
        </w:numPr>
        <w:tabs>
          <w:tab w:val="left" w:pos="142"/>
        </w:tabs>
        <w:spacing w:after="0" w:line="240" w:lineRule="auto"/>
        <w:ind w:left="2127" w:right="190" w:hanging="425"/>
        <w:contextualSpacing/>
        <w:jc w:val="both"/>
        <w:rPr>
          <w:rFonts w:ascii="Times New Roman"/>
          <w:lang w:val="en-US"/>
        </w:rPr>
      </w:pPr>
      <w:hyperlink r:id="rId10" w:history="1">
        <w:r>
          <w:rPr>
            <w:rFonts w:ascii="Times New Roman" w:eastAsia="Times New Roman" w:hAnsi="Times New Roman" w:cs="Times New Roman"/>
            <w:color w:val="0000FF"/>
            <w:u w:val="single"/>
            <w:lang w:val="en-US"/>
          </w:rPr>
          <w:t>http://stranamasterov.ru/</w:t>
        </w:r>
      </w:hyperlink>
    </w:p>
    <w:p w:rsidR="00296883" w:rsidRDefault="00296883" w:rsidP="00296883">
      <w:pPr>
        <w:numPr>
          <w:ilvl w:val="0"/>
          <w:numId w:val="6"/>
        </w:numPr>
        <w:tabs>
          <w:tab w:val="left" w:pos="142"/>
        </w:tabs>
        <w:spacing w:after="0" w:line="240" w:lineRule="auto"/>
        <w:ind w:left="2127" w:right="190" w:hanging="425"/>
        <w:contextualSpacing/>
        <w:jc w:val="both"/>
        <w:rPr>
          <w:rFonts w:ascii="Times New Roman"/>
          <w:lang w:val="en-US"/>
        </w:rPr>
      </w:pPr>
      <w:hyperlink r:id="rId11" w:history="1">
        <w:r>
          <w:rPr>
            <w:rFonts w:ascii="Times New Roman" w:eastAsia="Times New Roman" w:hAnsi="Times New Roman" w:cs="Times New Roman"/>
            <w:color w:val="0000FF"/>
            <w:u w:val="single"/>
            <w:lang w:val="en-US"/>
          </w:rPr>
          <w:t>http://www.nachalka.com/mastera</w:t>
        </w:r>
      </w:hyperlink>
    </w:p>
    <w:p w:rsidR="00296883" w:rsidRDefault="00296883" w:rsidP="00296883">
      <w:pPr>
        <w:tabs>
          <w:tab w:val="left" w:pos="142"/>
        </w:tabs>
        <w:spacing w:after="0" w:line="240" w:lineRule="auto"/>
        <w:ind w:left="360" w:right="190"/>
        <w:contextualSpacing/>
        <w:jc w:val="both"/>
        <w:rPr>
          <w:rFonts w:ascii="Times New Roman"/>
          <w:b/>
        </w:rPr>
      </w:pPr>
    </w:p>
    <w:p w:rsidR="00296883" w:rsidRDefault="00296883" w:rsidP="00296883">
      <w:pPr>
        <w:numPr>
          <w:ilvl w:val="0"/>
          <w:numId w:val="7"/>
        </w:numPr>
        <w:tabs>
          <w:tab w:val="left" w:pos="142"/>
        </w:tabs>
        <w:spacing w:after="0" w:line="240" w:lineRule="auto"/>
        <w:ind w:right="190"/>
        <w:contextualSpacing/>
        <w:jc w:val="both"/>
        <w:rPr>
          <w:rFonts w:ascii="Times New Roman"/>
        </w:rPr>
      </w:pPr>
      <w:r>
        <w:rPr>
          <w:rFonts w:ascii="Times New Roman" w:eastAsia="Times New Roman" w:hAnsi="Times New Roman" w:cs="Times New Roman"/>
          <w:b/>
        </w:rPr>
        <w:t xml:space="preserve">Технические средства обучения: </w:t>
      </w:r>
    </w:p>
    <w:tbl>
      <w:tblPr>
        <w:tblpPr w:leftFromText="180" w:rightFromText="180" w:vertAnchor="text" w:horzAnchor="margin" w:tblpXSpec="center" w:tblpY="13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296883" w:rsidTr="00141559">
        <w:tc>
          <w:tcPr>
            <w:tcW w:w="540" w:type="dxa"/>
            <w:tcBorders>
              <w:top w:val="outset" w:sz="6" w:space="0" w:color="auto"/>
              <w:bottom w:val="outset" w:sz="6" w:space="0" w:color="auto"/>
              <w:right w:val="outset" w:sz="6" w:space="0" w:color="auto"/>
            </w:tcBorders>
          </w:tcPr>
          <w:p w:rsidR="00296883" w:rsidRDefault="00296883" w:rsidP="00141559">
            <w:pPr>
              <w:spacing w:after="0" w:line="240" w:lineRule="auto"/>
              <w:jc w:val="center"/>
              <w:rPr>
                <w:rFonts w:ascii="Times New Roman"/>
              </w:rPr>
            </w:pPr>
            <w:r>
              <w:rPr>
                <w:rFonts w:ascii="Times New Roman" w:eastAsia="Times New Roman" w:hAnsi="Times New Roman" w:cs="Times New Roman"/>
                <w:b/>
              </w:rPr>
              <w:t>№</w:t>
            </w:r>
          </w:p>
        </w:tc>
        <w:tc>
          <w:tcPr>
            <w:tcW w:w="3390" w:type="dxa"/>
            <w:tcBorders>
              <w:top w:val="outset" w:sz="6" w:space="0" w:color="auto"/>
              <w:left w:val="outset" w:sz="6" w:space="0" w:color="auto"/>
              <w:bottom w:val="outset" w:sz="6" w:space="0" w:color="auto"/>
              <w:right w:val="outset" w:sz="6" w:space="0" w:color="auto"/>
            </w:tcBorders>
          </w:tcPr>
          <w:p w:rsidR="00296883" w:rsidRDefault="00296883" w:rsidP="00141559">
            <w:pPr>
              <w:spacing w:after="0" w:line="240" w:lineRule="auto"/>
              <w:jc w:val="center"/>
              <w:rPr>
                <w:rFonts w:ascii="Times New Roman"/>
              </w:rPr>
            </w:pPr>
            <w:r>
              <w:rPr>
                <w:rFonts w:ascii="Times New Roman" w:eastAsia="Times New Roman" w:hAnsi="Times New Roman" w:cs="Times New Roman"/>
                <w:b/>
              </w:rPr>
              <w:t>Наименование ТСО</w:t>
            </w:r>
          </w:p>
        </w:tc>
        <w:tc>
          <w:tcPr>
            <w:tcW w:w="2190" w:type="dxa"/>
            <w:tcBorders>
              <w:top w:val="outset" w:sz="6" w:space="0" w:color="auto"/>
              <w:left w:val="outset" w:sz="6" w:space="0" w:color="auto"/>
              <w:bottom w:val="outset" w:sz="6" w:space="0" w:color="auto"/>
            </w:tcBorders>
          </w:tcPr>
          <w:p w:rsidR="00296883" w:rsidRDefault="00296883" w:rsidP="00141559">
            <w:pPr>
              <w:spacing w:after="0" w:line="240" w:lineRule="auto"/>
              <w:jc w:val="center"/>
              <w:rPr>
                <w:rFonts w:ascii="Times New Roman"/>
              </w:rPr>
            </w:pPr>
            <w:r>
              <w:rPr>
                <w:rFonts w:ascii="Times New Roman" w:eastAsia="Times New Roman" w:hAnsi="Times New Roman" w:cs="Times New Roman"/>
                <w:b/>
              </w:rPr>
              <w:t>Марка</w:t>
            </w:r>
          </w:p>
        </w:tc>
      </w:tr>
      <w:tr w:rsidR="00296883" w:rsidTr="00141559">
        <w:tc>
          <w:tcPr>
            <w:tcW w:w="540" w:type="dxa"/>
            <w:tcBorders>
              <w:top w:val="outset" w:sz="6" w:space="0" w:color="auto"/>
              <w:bottom w:val="outset" w:sz="6" w:space="0" w:color="auto"/>
              <w:right w:val="outset" w:sz="6" w:space="0" w:color="auto"/>
            </w:tcBorders>
          </w:tcPr>
          <w:p w:rsidR="00296883" w:rsidRDefault="00296883" w:rsidP="00141559">
            <w:pPr>
              <w:spacing w:after="0" w:line="240" w:lineRule="auto"/>
              <w:jc w:val="center"/>
              <w:rPr>
                <w:rFonts w:ascii="Times New Roman"/>
              </w:rPr>
            </w:pPr>
            <w:r>
              <w:rPr>
                <w:rFonts w:ascii="Times New Roman" w:eastAsia="Times New Roman" w:hAnsi="Times New Roman" w:cs="Times New Roman"/>
              </w:rPr>
              <w:t>1</w:t>
            </w:r>
          </w:p>
        </w:tc>
        <w:tc>
          <w:tcPr>
            <w:tcW w:w="3390" w:type="dxa"/>
            <w:tcBorders>
              <w:top w:val="outset" w:sz="6" w:space="0" w:color="auto"/>
              <w:left w:val="outset" w:sz="6" w:space="0" w:color="auto"/>
              <w:bottom w:val="outset" w:sz="6" w:space="0" w:color="auto"/>
              <w:right w:val="outset" w:sz="6" w:space="0" w:color="auto"/>
            </w:tcBorders>
          </w:tcPr>
          <w:p w:rsidR="00296883" w:rsidRDefault="00296883" w:rsidP="00141559">
            <w:pPr>
              <w:spacing w:after="0" w:line="240" w:lineRule="auto"/>
              <w:rPr>
                <w:rFonts w:ascii="Times New Roman"/>
              </w:rPr>
            </w:pPr>
            <w:r>
              <w:rPr>
                <w:rFonts w:ascii="Times New Roman" w:eastAsia="Times New Roman" w:hAnsi="Times New Roman" w:cs="Times New Roman"/>
              </w:rPr>
              <w:t>Ноутбук</w:t>
            </w:r>
          </w:p>
        </w:tc>
        <w:tc>
          <w:tcPr>
            <w:tcW w:w="2190" w:type="dxa"/>
            <w:tcBorders>
              <w:top w:val="outset" w:sz="6" w:space="0" w:color="auto"/>
              <w:left w:val="outset" w:sz="6" w:space="0" w:color="auto"/>
              <w:bottom w:val="outset" w:sz="6" w:space="0" w:color="auto"/>
            </w:tcBorders>
          </w:tcPr>
          <w:p w:rsidR="00296883" w:rsidRDefault="00296883" w:rsidP="00141559">
            <w:pPr>
              <w:spacing w:after="0" w:line="240" w:lineRule="auto"/>
              <w:rPr>
                <w:rFonts w:ascii="Times New Roman"/>
                <w:lang w:val="en-US"/>
              </w:rPr>
            </w:pPr>
            <w:r>
              <w:rPr>
                <w:rFonts w:ascii="Times New Roman" w:eastAsia="Times New Roman" w:hAnsi="Times New Roman" w:cs="Times New Roman"/>
                <w:lang w:val="en-US"/>
              </w:rPr>
              <w:t>asus</w:t>
            </w:r>
          </w:p>
        </w:tc>
      </w:tr>
      <w:tr w:rsidR="00296883" w:rsidTr="00141559">
        <w:tc>
          <w:tcPr>
            <w:tcW w:w="540" w:type="dxa"/>
            <w:tcBorders>
              <w:top w:val="outset" w:sz="6" w:space="0" w:color="auto"/>
              <w:bottom w:val="outset" w:sz="6" w:space="0" w:color="auto"/>
              <w:right w:val="outset" w:sz="6" w:space="0" w:color="auto"/>
            </w:tcBorders>
          </w:tcPr>
          <w:p w:rsidR="00296883" w:rsidRDefault="00296883" w:rsidP="00141559">
            <w:pPr>
              <w:spacing w:after="0" w:line="240" w:lineRule="auto"/>
              <w:jc w:val="center"/>
              <w:rPr>
                <w:rFonts w:ascii="Times New Roman"/>
              </w:rPr>
            </w:pPr>
            <w:r>
              <w:rPr>
                <w:rFonts w:ascii="Times New Roman" w:eastAsia="Times New Roman" w:hAnsi="Times New Roman" w:cs="Times New Roman"/>
              </w:rPr>
              <w:t>2</w:t>
            </w:r>
          </w:p>
        </w:tc>
        <w:tc>
          <w:tcPr>
            <w:tcW w:w="3390" w:type="dxa"/>
            <w:tcBorders>
              <w:top w:val="outset" w:sz="6" w:space="0" w:color="auto"/>
              <w:left w:val="outset" w:sz="6" w:space="0" w:color="auto"/>
              <w:bottom w:val="outset" w:sz="6" w:space="0" w:color="auto"/>
              <w:right w:val="outset" w:sz="6" w:space="0" w:color="auto"/>
            </w:tcBorders>
          </w:tcPr>
          <w:p w:rsidR="00296883" w:rsidRDefault="00296883" w:rsidP="00141559">
            <w:pPr>
              <w:spacing w:after="0" w:line="240" w:lineRule="auto"/>
              <w:rPr>
                <w:rFonts w:ascii="Times New Roman"/>
              </w:rPr>
            </w:pPr>
            <w:r>
              <w:rPr>
                <w:rFonts w:ascii="Times New Roman" w:eastAsia="Times New Roman" w:hAnsi="Times New Roman" w:cs="Times New Roman"/>
              </w:rPr>
              <w:t>Мультимедиа-проектор</w:t>
            </w:r>
          </w:p>
        </w:tc>
        <w:tc>
          <w:tcPr>
            <w:tcW w:w="2190" w:type="dxa"/>
            <w:tcBorders>
              <w:top w:val="outset" w:sz="6" w:space="0" w:color="auto"/>
              <w:left w:val="outset" w:sz="6" w:space="0" w:color="auto"/>
              <w:bottom w:val="outset" w:sz="6" w:space="0" w:color="auto"/>
            </w:tcBorders>
          </w:tcPr>
          <w:p w:rsidR="00296883" w:rsidRDefault="00296883" w:rsidP="00141559">
            <w:pPr>
              <w:spacing w:after="0" w:line="240" w:lineRule="auto"/>
              <w:rPr>
                <w:rFonts w:ascii="Times New Roman"/>
              </w:rPr>
            </w:pPr>
            <w:r>
              <w:rPr>
                <w:rFonts w:ascii="Times New Roman" w:eastAsia="Times New Roman" w:hAnsi="Times New Roman" w:cs="Times New Roman"/>
                <w:lang w:val="en-US"/>
              </w:rPr>
              <w:t>Infocus</w:t>
            </w:r>
          </w:p>
        </w:tc>
      </w:tr>
      <w:tr w:rsidR="00296883" w:rsidTr="00141559">
        <w:tc>
          <w:tcPr>
            <w:tcW w:w="540" w:type="dxa"/>
            <w:tcBorders>
              <w:top w:val="outset" w:sz="6" w:space="0" w:color="auto"/>
              <w:bottom w:val="outset" w:sz="6" w:space="0" w:color="auto"/>
              <w:right w:val="outset" w:sz="6" w:space="0" w:color="auto"/>
            </w:tcBorders>
          </w:tcPr>
          <w:p w:rsidR="00296883" w:rsidRDefault="00296883" w:rsidP="00141559">
            <w:pPr>
              <w:spacing w:after="0" w:line="240" w:lineRule="auto"/>
              <w:jc w:val="center"/>
              <w:rPr>
                <w:rFonts w:ascii="Times New Roman"/>
              </w:rPr>
            </w:pPr>
            <w:r>
              <w:rPr>
                <w:rFonts w:ascii="Times New Roman" w:eastAsia="Times New Roman" w:hAnsi="Times New Roman" w:cs="Times New Roman"/>
              </w:rPr>
              <w:t>3</w:t>
            </w:r>
          </w:p>
        </w:tc>
        <w:tc>
          <w:tcPr>
            <w:tcW w:w="3390" w:type="dxa"/>
            <w:tcBorders>
              <w:top w:val="outset" w:sz="6" w:space="0" w:color="auto"/>
              <w:left w:val="outset" w:sz="6" w:space="0" w:color="auto"/>
              <w:bottom w:val="outset" w:sz="6" w:space="0" w:color="auto"/>
              <w:right w:val="outset" w:sz="6" w:space="0" w:color="auto"/>
            </w:tcBorders>
          </w:tcPr>
          <w:p w:rsidR="00296883" w:rsidRDefault="00296883" w:rsidP="00141559">
            <w:pPr>
              <w:spacing w:after="0" w:line="240" w:lineRule="auto"/>
              <w:rPr>
                <w:rFonts w:ascii="Times New Roman"/>
              </w:rPr>
            </w:pPr>
            <w:r>
              <w:rPr>
                <w:rFonts w:ascii="Times New Roman" w:eastAsia="Times New Roman" w:hAnsi="Times New Roman" w:cs="Times New Roman"/>
              </w:rPr>
              <w:t>Экран (настенный)</w:t>
            </w:r>
          </w:p>
        </w:tc>
        <w:tc>
          <w:tcPr>
            <w:tcW w:w="2190" w:type="dxa"/>
            <w:tcBorders>
              <w:top w:val="outset" w:sz="6" w:space="0" w:color="auto"/>
              <w:left w:val="outset" w:sz="6" w:space="0" w:color="auto"/>
              <w:bottom w:val="outset" w:sz="6" w:space="0" w:color="auto"/>
            </w:tcBorders>
          </w:tcPr>
          <w:p w:rsidR="00296883" w:rsidRDefault="00296883" w:rsidP="00141559">
            <w:pPr>
              <w:spacing w:after="0" w:line="240" w:lineRule="auto"/>
              <w:rPr>
                <w:rFonts w:ascii="Times New Roman"/>
              </w:rPr>
            </w:pPr>
          </w:p>
        </w:tc>
      </w:tr>
    </w:tbl>
    <w:p w:rsidR="00296883" w:rsidRDefault="00296883" w:rsidP="00296883">
      <w:pPr>
        <w:spacing w:after="0" w:line="240" w:lineRule="auto"/>
        <w:jc w:val="both"/>
        <w:rPr>
          <w:rFonts w:ascii="Times New Roman"/>
          <w:sz w:val="24"/>
          <w:szCs w:val="24"/>
        </w:rPr>
      </w:pPr>
    </w:p>
    <w:p w:rsidR="00296883" w:rsidRDefault="00296883" w:rsidP="00296883">
      <w:pPr>
        <w:spacing w:after="0" w:line="240" w:lineRule="auto"/>
        <w:jc w:val="both"/>
        <w:rPr>
          <w:rFonts w:ascii="Times New Roman"/>
          <w:sz w:val="24"/>
          <w:szCs w:val="24"/>
        </w:rPr>
      </w:pPr>
      <w:r>
        <w:rPr>
          <w:rFonts w:ascii="Times New Roman" w:eastAsia="Times New Roman" w:hAnsi="Times New Roman" w:cs="Times New Roman"/>
          <w:sz w:val="24"/>
          <w:szCs w:val="24"/>
        </w:rPr>
        <w:tab/>
      </w:r>
    </w:p>
    <w:p w:rsidR="00296883" w:rsidRDefault="00296883" w:rsidP="00296883">
      <w:pPr>
        <w:spacing w:after="0" w:line="240" w:lineRule="auto"/>
        <w:jc w:val="both"/>
        <w:rPr>
          <w:rFonts w:ascii="Times New Roman"/>
          <w:sz w:val="24"/>
          <w:szCs w:val="24"/>
        </w:rPr>
      </w:pPr>
    </w:p>
    <w:p w:rsidR="00296883" w:rsidRDefault="00296883" w:rsidP="00296883">
      <w:pPr>
        <w:spacing w:after="0" w:line="240" w:lineRule="auto"/>
        <w:jc w:val="both"/>
        <w:rPr>
          <w:rFonts w:ascii="Times New Roman"/>
          <w:sz w:val="24"/>
          <w:szCs w:val="24"/>
        </w:rPr>
      </w:pPr>
    </w:p>
    <w:p w:rsidR="00296883" w:rsidRDefault="00296883" w:rsidP="00296883">
      <w:pPr>
        <w:spacing w:after="0" w:line="240" w:lineRule="auto"/>
        <w:jc w:val="both"/>
        <w:rPr>
          <w:rFonts w:ascii="Times New Roman"/>
          <w:sz w:val="24"/>
          <w:szCs w:val="24"/>
        </w:rPr>
      </w:pPr>
    </w:p>
    <w:p w:rsidR="00296883" w:rsidRDefault="00296883" w:rsidP="00296883">
      <w:pPr>
        <w:spacing w:after="0" w:line="240" w:lineRule="auto"/>
        <w:jc w:val="center"/>
        <w:rPr>
          <w:rFonts w:ascii="Times New Roman"/>
          <w:b/>
          <w:sz w:val="24"/>
          <w:szCs w:val="24"/>
        </w:rPr>
      </w:pPr>
      <w:r>
        <w:rPr>
          <w:rFonts w:ascii="Times New Roman" w:eastAsia="Times New Roman" w:hAnsi="Times New Roman" w:cs="Times New Roman"/>
          <w:b/>
          <w:sz w:val="24"/>
          <w:szCs w:val="24"/>
        </w:rPr>
        <w:t>Планируемые результаты изучения учебного предмета «Изобразительное искусство»</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В результате изучения изобразительного искусства в 3 классе  у учащихся:</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будут сформированы основы художественной культуры: представление о специфике изобразительного искусства,  первоначальные понятия о выразительных возможностях языка искусства;</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proofErr w:type="gramStart"/>
      <w:r>
        <w:rPr>
          <w:rFonts w:ascii="Times New Roman" w:eastAsia="@Arial Unicode MS" w:hAnsi="Times New Roman" w:cs="Times New Roman"/>
          <w:color w:val="000000"/>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Pr>
          <w:rFonts w:ascii="Times New Roman" w:eastAsia="@Arial Unicode MS" w:hAnsi="Times New Roman" w:cs="Times New Roman"/>
          <w:color w:val="000000"/>
          <w:sz w:val="24"/>
          <w:szCs w:val="24"/>
        </w:rPr>
        <w:t>;</w:t>
      </w:r>
      <w:proofErr w:type="gramEnd"/>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b/>
          <w:i/>
          <w:color w:val="000000"/>
          <w:sz w:val="24"/>
          <w:szCs w:val="24"/>
        </w:rPr>
      </w:pPr>
      <w:r>
        <w:rPr>
          <w:rFonts w:ascii="Times New Roman" w:eastAsia="@Arial Unicode MS" w:hAnsi="Times New Roman" w:cs="Times New Roman"/>
          <w:b/>
          <w:i/>
          <w:color w:val="000000"/>
          <w:sz w:val="24"/>
          <w:szCs w:val="24"/>
        </w:rPr>
        <w:t>Учащиеся 3 класса:</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архитектуре, художественном конструировании, декоративно-прикладном искусстве;</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color w:val="000000"/>
          <w:sz w:val="24"/>
          <w:szCs w:val="24"/>
        </w:rPr>
      </w:pPr>
      <w:r>
        <w:rPr>
          <w:rFonts w:ascii="Times New Roman" w:eastAsia="@Arial Unicode MS" w:hAnsi="Times New Roman" w:cs="Times New Roman"/>
          <w:color w:val="000000"/>
          <w:sz w:val="24"/>
          <w:szCs w:val="24"/>
        </w:rPr>
        <w:t xml:space="preserve">научатся применять художественные умения, знания и представления о пластических искусствах получат навыки сотрудничества </w:t>
      </w:r>
      <w:proofErr w:type="gramStart"/>
      <w:r>
        <w:rPr>
          <w:rFonts w:ascii="Times New Roman" w:eastAsia="@Arial Unicode MS" w:hAnsi="Times New Roman" w:cs="Times New Roman"/>
          <w:color w:val="000000"/>
          <w:sz w:val="24"/>
          <w:szCs w:val="24"/>
        </w:rPr>
        <w:t>со</w:t>
      </w:r>
      <w:proofErr w:type="gramEnd"/>
      <w:r>
        <w:rPr>
          <w:rFonts w:ascii="Times New Roman" w:eastAsia="@Arial Unicode MS" w:hAnsi="Times New Roman" w:cs="Times New Roman"/>
          <w:color w:val="000000"/>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96883" w:rsidRDefault="00296883" w:rsidP="00296883">
      <w:pPr>
        <w:tabs>
          <w:tab w:val="left" w:pos="142"/>
          <w:tab w:val="left" w:leader="dot" w:pos="624"/>
          <w:tab w:val="left" w:pos="709"/>
        </w:tabs>
        <w:spacing w:after="0" w:line="240" w:lineRule="auto"/>
        <w:ind w:firstLine="709"/>
        <w:jc w:val="both"/>
        <w:rPr>
          <w:rFonts w:ascii="Times New Roman" w:eastAsia="@Arial Unicode MS"/>
          <w:i/>
          <w:sz w:val="24"/>
          <w:szCs w:val="24"/>
        </w:rPr>
      </w:pPr>
      <w:r>
        <w:rPr>
          <w:rFonts w:ascii="Times New Roman" w:eastAsia="@Arial Unicode MS" w:hAnsi="Times New Roman" w:cs="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96883" w:rsidRDefault="00296883" w:rsidP="00296883">
      <w:pPr>
        <w:keepNext/>
        <w:spacing w:after="0" w:line="240" w:lineRule="auto"/>
        <w:ind w:firstLine="454"/>
        <w:rPr>
          <w:rFonts w:ascii="Times New Roman"/>
          <w:b/>
          <w:i/>
          <w:sz w:val="24"/>
          <w:szCs w:val="24"/>
        </w:rPr>
      </w:pPr>
      <w:r>
        <w:rPr>
          <w:rFonts w:ascii="Times New Roman" w:eastAsia="Times New Roman" w:hAnsi="Times New Roman" w:cs="Times New Roman"/>
          <w:b/>
          <w:i/>
          <w:sz w:val="24"/>
          <w:szCs w:val="24"/>
        </w:rPr>
        <w:t>Восприятие искусства и виды художественной деятельности</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i/>
          <w:sz w:val="24"/>
          <w:szCs w:val="24"/>
        </w:rPr>
        <w:t>Ученик 3 класса научится:</w:t>
      </w:r>
    </w:p>
    <w:p w:rsidR="00296883" w:rsidRDefault="00296883" w:rsidP="00296883">
      <w:pPr>
        <w:spacing w:after="0" w:line="240" w:lineRule="auto"/>
        <w:ind w:firstLine="680"/>
        <w:contextualSpacing/>
        <w:jc w:val="both"/>
        <w:outlineLvl w:val="1"/>
        <w:rPr>
          <w:rFonts w:ascii="Times New Roman"/>
          <w:sz w:val="24"/>
          <w:szCs w:val="24"/>
        </w:rPr>
      </w:pPr>
      <w:r>
        <w:rPr>
          <w:rFonts w:ascii="Times New Roman" w:eastAsia="Times New Roman" w:hAnsi="Times New Roman" w:cs="Times New Roman"/>
          <w:spacing w:val="2"/>
          <w:sz w:val="24"/>
          <w:szCs w:val="24"/>
        </w:rPr>
        <w:t xml:space="preserve">различать основные виды художественной деятельности </w:t>
      </w:r>
      <w:r>
        <w:rPr>
          <w:rFonts w:ascii="Times New Roman" w:eastAsia="Times New Roman" w:hAnsi="Times New Roman" w:cs="Times New Roman"/>
          <w:sz w:val="24"/>
          <w:szCs w:val="24"/>
        </w:rPr>
        <w:t>(рисунок, живопись, скульптура, художественное конструирование и дизайн, декоративно­ прикладное искусство) и участвовать в художественно ­ творческой деятельности, используя различные художественные материалы и приёмы работы с ними для передачи собственного замысла;</w:t>
      </w:r>
    </w:p>
    <w:p w:rsidR="00296883" w:rsidRDefault="00296883" w:rsidP="00296883">
      <w:pPr>
        <w:spacing w:after="0" w:line="240" w:lineRule="auto"/>
        <w:ind w:firstLine="680"/>
        <w:contextualSpacing/>
        <w:jc w:val="both"/>
        <w:outlineLvl w:val="1"/>
        <w:rPr>
          <w:rFonts w:ascii="Times New Roman"/>
          <w:spacing w:val="-2"/>
          <w:sz w:val="24"/>
          <w:szCs w:val="24"/>
        </w:rPr>
      </w:pPr>
      <w:r>
        <w:rPr>
          <w:rFonts w:ascii="Times New Roman" w:eastAsia="Times New Roman" w:hAnsi="Times New Roman" w:cs="Times New Roman"/>
          <w:spacing w:val="-2"/>
          <w:sz w:val="24"/>
          <w:szCs w:val="24"/>
        </w:rPr>
        <w:t>эмоционально ­ ценностно относиться к природе, человеку, обществу; различать и передавать в художественно ­ творческой деятельности характер, эмоциональные состояния и своё отношение к ним средствами художественного образного языка;</w:t>
      </w:r>
    </w:p>
    <w:p w:rsidR="00296883" w:rsidRDefault="00296883" w:rsidP="00296883">
      <w:pPr>
        <w:spacing w:after="0" w:line="240" w:lineRule="auto"/>
        <w:ind w:firstLine="680"/>
        <w:contextualSpacing/>
        <w:jc w:val="both"/>
        <w:outlineLvl w:val="1"/>
        <w:rPr>
          <w:rFonts w:ascii="Times New Roman"/>
          <w:sz w:val="24"/>
          <w:szCs w:val="24"/>
        </w:rPr>
      </w:pPr>
      <w:proofErr w:type="gramStart"/>
      <w:r>
        <w:rPr>
          <w:rFonts w:ascii="Times New Roman" w:eastAsia="Times New Roman" w:hAnsi="Times New Roman" w:cs="Times New Roman"/>
          <w:sz w:val="24"/>
          <w:szCs w:val="24"/>
        </w:rPr>
        <w:t>узнавать, воспринимать,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т.</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д.) окружающего мира и жизненных явлений;</w:t>
      </w:r>
      <w:proofErr w:type="gramEnd"/>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i/>
          <w:sz w:val="24"/>
          <w:szCs w:val="24"/>
        </w:rPr>
        <w:t>Ученик получит возможность научиться</w:t>
      </w:r>
      <w:r>
        <w:rPr>
          <w:rFonts w:ascii="Times New Roman" w:eastAsia="Times New Roman" w:hAnsi="Times New Roman" w:cs="Times New Roman"/>
          <w:b/>
          <w:sz w:val="24"/>
          <w:szCs w:val="24"/>
        </w:rPr>
        <w:t>:</w:t>
      </w:r>
    </w:p>
    <w:p w:rsidR="00296883" w:rsidRDefault="00296883" w:rsidP="00296883">
      <w:pPr>
        <w:spacing w:after="0" w:line="240" w:lineRule="auto"/>
        <w:ind w:firstLine="680"/>
        <w:contextualSpacing/>
        <w:jc w:val="both"/>
        <w:outlineLvl w:val="1"/>
        <w:rPr>
          <w:rFonts w:ascii="Times New Roman"/>
          <w:i/>
          <w:sz w:val="24"/>
          <w:szCs w:val="24"/>
        </w:rPr>
      </w:pPr>
      <w:r>
        <w:rPr>
          <w:rFonts w:ascii="Times New Roman" w:eastAsia="Times New Roman" w:hAnsi="Times New Roman" w:cs="Times New Roman"/>
          <w:i/>
          <w:spacing w:val="-4"/>
          <w:sz w:val="24"/>
          <w:szCs w:val="24"/>
        </w:rPr>
        <w:t xml:space="preserve">воспринимать произведения изобразительного искусства; </w:t>
      </w:r>
      <w:r>
        <w:rPr>
          <w:rFonts w:ascii="Times New Roman" w:eastAsia="Times New Roman" w:hAnsi="Times New Roman" w:cs="Times New Roman"/>
          <w:i/>
          <w:sz w:val="24"/>
          <w:szCs w:val="24"/>
        </w:rPr>
        <w:t>участвовать в обсуждении их содержания и выразительных средств; различать сюжет и содержание в знакомых произведениях;</w:t>
      </w:r>
    </w:p>
    <w:p w:rsidR="00296883" w:rsidRDefault="00296883" w:rsidP="00296883">
      <w:pPr>
        <w:spacing w:after="0" w:line="240" w:lineRule="auto"/>
        <w:ind w:firstLine="680"/>
        <w:contextualSpacing/>
        <w:jc w:val="both"/>
        <w:outlineLvl w:val="1"/>
        <w:rPr>
          <w:rFonts w:ascii="Times New Roman"/>
          <w:i/>
          <w:sz w:val="24"/>
          <w:szCs w:val="24"/>
        </w:rPr>
      </w:pPr>
      <w:r>
        <w:rPr>
          <w:rFonts w:ascii="Times New Roman" w:eastAsia="Times New Roman" w:hAnsi="Times New Roman" w:cs="Times New Roman"/>
          <w:i/>
          <w:sz w:val="24"/>
          <w:szCs w:val="24"/>
        </w:rPr>
        <w:t>видеть проявления прекрасного в произведениях искусства (картины, архитектура, скульптура и</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т.</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д.), в природе, на улице, в быту;</w:t>
      </w:r>
    </w:p>
    <w:p w:rsidR="00296883" w:rsidRDefault="00296883" w:rsidP="00296883">
      <w:pPr>
        <w:spacing w:after="0" w:line="240" w:lineRule="auto"/>
        <w:ind w:firstLine="680"/>
        <w:contextualSpacing/>
        <w:jc w:val="both"/>
        <w:outlineLvl w:val="1"/>
        <w:rPr>
          <w:rFonts w:ascii="Times New Roman"/>
          <w:i/>
          <w:sz w:val="24"/>
          <w:szCs w:val="24"/>
        </w:rPr>
      </w:pPr>
      <w:r>
        <w:rPr>
          <w:rFonts w:ascii="Times New Roman" w:eastAsia="Times New Roman" w:hAnsi="Times New Roman" w:cs="Times New Roman"/>
          <w:i/>
          <w:sz w:val="24"/>
          <w:szCs w:val="24"/>
        </w:rPr>
        <w:t>высказывать суждение о художественных произведениях, изображающих природу и человека в различных эмоциональных состояниях.</w:t>
      </w:r>
    </w:p>
    <w:p w:rsidR="00296883" w:rsidRDefault="00296883" w:rsidP="00296883">
      <w:pPr>
        <w:keepNext/>
        <w:spacing w:after="0" w:line="240" w:lineRule="auto"/>
        <w:ind w:firstLine="454"/>
        <w:rPr>
          <w:rFonts w:ascii="Times New Roman"/>
          <w:b/>
          <w:i/>
          <w:sz w:val="24"/>
          <w:szCs w:val="24"/>
        </w:rPr>
      </w:pPr>
      <w:r>
        <w:rPr>
          <w:rFonts w:ascii="Times New Roman" w:eastAsia="Times New Roman" w:hAnsi="Times New Roman" w:cs="Times New Roman"/>
          <w:b/>
          <w:i/>
          <w:sz w:val="24"/>
          <w:szCs w:val="24"/>
        </w:rPr>
        <w:t>Азбука искусства. Как говорит искусство?</w:t>
      </w:r>
    </w:p>
    <w:p w:rsidR="00296883" w:rsidRDefault="00296883" w:rsidP="00296883">
      <w:pPr>
        <w:spacing w:after="0" w:line="240" w:lineRule="auto"/>
        <w:ind w:firstLine="454"/>
        <w:jc w:val="both"/>
        <w:rPr>
          <w:rFonts w:ascii="Times New Roman"/>
          <w:b/>
          <w:i/>
          <w:sz w:val="24"/>
          <w:szCs w:val="24"/>
        </w:rPr>
      </w:pPr>
      <w:r>
        <w:rPr>
          <w:rFonts w:ascii="Times New Roman" w:eastAsia="Times New Roman" w:hAnsi="Times New Roman" w:cs="Times New Roman"/>
          <w:b/>
          <w:i/>
          <w:sz w:val="24"/>
          <w:szCs w:val="24"/>
        </w:rPr>
        <w:t>Ученик научится:</w:t>
      </w:r>
    </w:p>
    <w:p w:rsidR="00296883" w:rsidRDefault="00296883" w:rsidP="00296883">
      <w:pPr>
        <w:spacing w:after="0" w:line="240" w:lineRule="auto"/>
        <w:ind w:firstLine="680"/>
        <w:contextualSpacing/>
        <w:jc w:val="both"/>
        <w:outlineLvl w:val="1"/>
        <w:rPr>
          <w:rFonts w:ascii="Times New Roman"/>
          <w:sz w:val="24"/>
          <w:szCs w:val="24"/>
        </w:rPr>
      </w:pPr>
      <w:r>
        <w:rPr>
          <w:rFonts w:ascii="Times New Roman" w:eastAsia="Times New Roman" w:hAnsi="Times New Roman" w:cs="Times New Roman"/>
          <w:sz w:val="24"/>
          <w:szCs w:val="24"/>
        </w:rPr>
        <w:t>создавать простые композиции на заданную тему на плоскости и в пространстве;</w:t>
      </w:r>
    </w:p>
    <w:p w:rsidR="00296883" w:rsidRDefault="00296883" w:rsidP="00296883">
      <w:pPr>
        <w:spacing w:after="0" w:line="240" w:lineRule="auto"/>
        <w:ind w:firstLine="680"/>
        <w:contextualSpacing/>
        <w:jc w:val="both"/>
        <w:outlineLvl w:val="1"/>
        <w:rPr>
          <w:rFonts w:ascii="Times New Roman"/>
          <w:sz w:val="24"/>
          <w:szCs w:val="24"/>
        </w:rPr>
      </w:pPr>
      <w:r>
        <w:rPr>
          <w:rFonts w:ascii="Times New Roman" w:eastAsia="Times New Roman" w:hAnsi="Times New Roman" w:cs="Times New Roman"/>
          <w:spacing w:val="2"/>
          <w:sz w:val="24"/>
          <w:szCs w:val="24"/>
        </w:rPr>
        <w:t xml:space="preserve">использовать выразительные средства изобразительного искусства: композицию, форму, ритм, линию, цвет, объём, </w:t>
      </w:r>
      <w:r>
        <w:rPr>
          <w:rFonts w:ascii="Times New Roman" w:eastAsia="Times New Roman" w:hAnsi="Times New Roman" w:cs="Times New Roman"/>
          <w:sz w:val="24"/>
          <w:szCs w:val="24"/>
        </w:rPr>
        <w:t>фактуру; различные художественные материалы для воплощения собственного художественно ­ творческого замысла;</w:t>
      </w:r>
    </w:p>
    <w:p w:rsidR="00296883" w:rsidRDefault="00296883" w:rsidP="00296883">
      <w:pPr>
        <w:spacing w:after="0" w:line="240" w:lineRule="auto"/>
        <w:ind w:firstLine="680"/>
        <w:contextualSpacing/>
        <w:jc w:val="both"/>
        <w:outlineLvl w:val="1"/>
        <w:rPr>
          <w:rFonts w:ascii="Times New Roman"/>
          <w:sz w:val="24"/>
          <w:szCs w:val="24"/>
        </w:rPr>
      </w:pPr>
      <w:r>
        <w:rPr>
          <w:rFonts w:ascii="Times New Roman" w:eastAsia="Times New Roman" w:hAnsi="Times New Roman" w:cs="Times New Roman"/>
          <w:spacing w:val="2"/>
          <w:sz w:val="24"/>
          <w:szCs w:val="24"/>
        </w:rPr>
        <w:t xml:space="preserve">различать основные и составные, тёплые и холодные </w:t>
      </w:r>
      <w:r>
        <w:rPr>
          <w:rFonts w:ascii="Times New Roman" w:eastAsia="Times New Roman" w:hAnsi="Times New Roman" w:cs="Times New Roman"/>
          <w:sz w:val="24"/>
          <w:szCs w:val="24"/>
        </w:rPr>
        <w:t xml:space="preserve">цвета; изменять их эмоциональную напряжённость с помощью смешивания с белой и чёрной красками; использовать </w:t>
      </w:r>
      <w:r>
        <w:rPr>
          <w:rFonts w:ascii="Times New Roman" w:eastAsia="Times New Roman" w:hAnsi="Times New Roman" w:cs="Times New Roman"/>
          <w:spacing w:val="2"/>
          <w:sz w:val="24"/>
          <w:szCs w:val="24"/>
        </w:rPr>
        <w:t xml:space="preserve">их для передачи художественного замысла в собственной </w:t>
      </w:r>
      <w:proofErr w:type="gramStart"/>
      <w:r>
        <w:rPr>
          <w:rFonts w:ascii="Times New Roman" w:eastAsia="Times New Roman" w:hAnsi="Times New Roman" w:cs="Times New Roman"/>
          <w:sz w:val="24"/>
          <w:szCs w:val="24"/>
        </w:rPr>
        <w:t>учебно­творческой</w:t>
      </w:r>
      <w:proofErr w:type="gramEnd"/>
      <w:r>
        <w:rPr>
          <w:rFonts w:ascii="Times New Roman" w:eastAsia="Times New Roman" w:hAnsi="Times New Roman" w:cs="Times New Roman"/>
          <w:sz w:val="24"/>
          <w:szCs w:val="24"/>
        </w:rPr>
        <w:t xml:space="preserve"> деятельности;</w:t>
      </w:r>
    </w:p>
    <w:p w:rsidR="00296883" w:rsidRDefault="00296883" w:rsidP="00296883">
      <w:pPr>
        <w:spacing w:after="0" w:line="240" w:lineRule="auto"/>
        <w:ind w:firstLine="680"/>
        <w:contextualSpacing/>
        <w:jc w:val="both"/>
        <w:outlineLvl w:val="1"/>
        <w:rPr>
          <w:rFonts w:ascii="Times New Roman"/>
          <w:spacing w:val="-2"/>
          <w:sz w:val="24"/>
          <w:szCs w:val="24"/>
        </w:rPr>
      </w:pPr>
      <w:r>
        <w:rPr>
          <w:rFonts w:ascii="Times New Roman" w:eastAsia="Times New Roman" w:hAnsi="Times New Roman" w:cs="Times New Roman"/>
          <w:spacing w:val="2"/>
          <w:sz w:val="24"/>
          <w:szCs w:val="24"/>
        </w:rPr>
        <w:t xml:space="preserve">создавать средствами живописи, графики, </w:t>
      </w:r>
      <w:r>
        <w:rPr>
          <w:rFonts w:ascii="Times New Roman" w:eastAsia="Times New Roman" w:hAnsi="Times New Roman" w:cs="Times New Roman"/>
          <w:sz w:val="24"/>
          <w:szCs w:val="24"/>
        </w:rPr>
        <w:t>декоративно ­прикладного искусства образ человека: переда</w:t>
      </w:r>
      <w:r>
        <w:rPr>
          <w:rFonts w:ascii="Times New Roman" w:eastAsia="Times New Roman" w:hAnsi="Times New Roman" w:cs="Times New Roman"/>
          <w:spacing w:val="-2"/>
          <w:sz w:val="24"/>
          <w:szCs w:val="24"/>
        </w:rPr>
        <w:t>вать на плоскости и в объёме пропорции лица, фигуры; передавать характерные черты внешнего облика, одежды, украшений человека;</w:t>
      </w:r>
    </w:p>
    <w:p w:rsidR="00296883" w:rsidRDefault="00296883" w:rsidP="00296883">
      <w:pPr>
        <w:spacing w:after="0" w:line="240" w:lineRule="auto"/>
        <w:ind w:firstLine="680"/>
        <w:contextualSpacing/>
        <w:jc w:val="both"/>
        <w:outlineLvl w:val="1"/>
        <w:rPr>
          <w:rFonts w:ascii="Times New Roman"/>
          <w:sz w:val="24"/>
          <w:szCs w:val="24"/>
        </w:rPr>
      </w:pPr>
      <w:r>
        <w:rPr>
          <w:rFonts w:ascii="Times New Roman" w:eastAsia="Times New Roman" w:hAnsi="Times New Roman" w:cs="Times New Roman"/>
          <w:spacing w:val="-4"/>
          <w:sz w:val="24"/>
          <w:szCs w:val="24"/>
        </w:rPr>
        <w:t>использовать декоративные элементы, геометрические, рас</w:t>
      </w:r>
      <w:r>
        <w:rPr>
          <w:rFonts w:ascii="Times New Roman" w:eastAsia="Times New Roman" w:hAnsi="Times New Roman" w:cs="Times New Roman"/>
          <w:sz w:val="24"/>
          <w:szCs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96883" w:rsidRDefault="00296883" w:rsidP="00296883">
      <w:pPr>
        <w:spacing w:after="0" w:line="240" w:lineRule="auto"/>
        <w:ind w:firstLine="454"/>
        <w:jc w:val="both"/>
        <w:rPr>
          <w:rFonts w:ascii="Times New Roman"/>
          <w:b/>
          <w:sz w:val="24"/>
          <w:szCs w:val="24"/>
        </w:rPr>
      </w:pPr>
      <w:r>
        <w:rPr>
          <w:rFonts w:ascii="Times New Roman" w:eastAsia="Times New Roman" w:hAnsi="Times New Roman" w:cs="Times New Roman"/>
          <w:b/>
          <w:i/>
          <w:sz w:val="24"/>
          <w:szCs w:val="24"/>
        </w:rPr>
        <w:t>Ученик получит возможность научиться:</w:t>
      </w:r>
    </w:p>
    <w:p w:rsidR="00296883" w:rsidRDefault="00296883" w:rsidP="00296883">
      <w:pPr>
        <w:spacing w:after="0" w:line="240" w:lineRule="auto"/>
        <w:ind w:firstLine="680"/>
        <w:contextualSpacing/>
        <w:jc w:val="both"/>
        <w:outlineLvl w:val="1"/>
        <w:rPr>
          <w:rFonts w:ascii="Times New Roman"/>
          <w:i/>
          <w:sz w:val="24"/>
          <w:szCs w:val="24"/>
        </w:rPr>
      </w:pPr>
      <w:r>
        <w:rPr>
          <w:rFonts w:ascii="Times New Roman" w:eastAsia="Times New Roman" w:hAnsi="Times New Roman" w:cs="Times New Roman"/>
          <w:i/>
          <w:sz w:val="24"/>
          <w:szCs w:val="24"/>
        </w:rPr>
        <w:lastRenderedPageBreak/>
        <w:t>пользоваться средствами выразительности языка жи</w:t>
      </w:r>
      <w:r>
        <w:rPr>
          <w:rFonts w:ascii="Times New Roman" w:eastAsia="Times New Roman" w:hAnsi="Times New Roman" w:cs="Times New Roman"/>
          <w:i/>
          <w:spacing w:val="-2"/>
          <w:sz w:val="24"/>
          <w:szCs w:val="24"/>
        </w:rPr>
        <w:t xml:space="preserve">вописи, графики, декоративно ­ прикладного </w:t>
      </w:r>
      <w:r>
        <w:rPr>
          <w:rFonts w:ascii="Times New Roman" w:eastAsia="Times New Roman" w:hAnsi="Times New Roman" w:cs="Times New Roman"/>
          <w:i/>
          <w:sz w:val="24"/>
          <w:szCs w:val="24"/>
        </w:rPr>
        <w:t xml:space="preserve">искусства, художественного конструирования в собственной </w:t>
      </w:r>
      <w:r>
        <w:rPr>
          <w:rFonts w:ascii="Times New Roman" w:eastAsia="Times New Roman" w:hAnsi="Times New Roman" w:cs="Times New Roman"/>
          <w:i/>
          <w:spacing w:val="-2"/>
          <w:sz w:val="24"/>
          <w:szCs w:val="24"/>
        </w:rPr>
        <w:t>художественно ­ творческой деятельности; передавать раз</w:t>
      </w:r>
      <w:r>
        <w:rPr>
          <w:rFonts w:ascii="Times New Roman" w:eastAsia="Times New Roman" w:hAnsi="Times New Roman" w:cs="Times New Roman"/>
          <w:i/>
          <w:sz w:val="24"/>
          <w:szCs w:val="24"/>
        </w:rPr>
        <w:t>нообразные эмоциональные состояния, используя различные оттенки цвета, при создании живописных композиций на заданные темы;</w:t>
      </w:r>
    </w:p>
    <w:p w:rsidR="00296883" w:rsidRDefault="00296883" w:rsidP="00296883">
      <w:pPr>
        <w:spacing w:after="0" w:line="240" w:lineRule="auto"/>
        <w:contextualSpacing/>
        <w:outlineLvl w:val="1"/>
        <w:rPr>
          <w:rFonts w:ascii="Times New Roman"/>
          <w:i/>
          <w:sz w:val="24"/>
          <w:szCs w:val="24"/>
        </w:rPr>
      </w:pPr>
      <w:r>
        <w:rPr>
          <w:rFonts w:ascii="Times New Roman" w:eastAsia="Times New Roman" w:hAnsi="Times New Roman" w:cs="Times New Roman"/>
          <w:b/>
          <w:i/>
          <w:sz w:val="24"/>
          <w:szCs w:val="24"/>
        </w:rPr>
        <w:t>Значимые темы искусства.</w:t>
      </w:r>
      <w:r>
        <w:rPr>
          <w:rFonts w:ascii="Times New Roman" w:eastAsia="Times New Roman" w:hAnsi="Times New Roman" w:cs="Times New Roman"/>
          <w:b/>
          <w:i/>
          <w:sz w:val="24"/>
          <w:szCs w:val="24"/>
        </w:rPr>
        <w:br/>
        <w:t>О чём говорит искусство?</w:t>
      </w:r>
    </w:p>
    <w:p w:rsidR="00296883" w:rsidRDefault="00296883" w:rsidP="00296883">
      <w:pPr>
        <w:spacing w:after="0" w:line="240" w:lineRule="auto"/>
        <w:ind w:firstLine="454"/>
        <w:jc w:val="both"/>
        <w:rPr>
          <w:rFonts w:ascii="Times New Roman"/>
          <w:b/>
          <w:i/>
          <w:sz w:val="24"/>
          <w:szCs w:val="24"/>
        </w:rPr>
      </w:pPr>
      <w:r>
        <w:rPr>
          <w:rFonts w:ascii="Times New Roman" w:eastAsia="Times New Roman" w:hAnsi="Times New Roman" w:cs="Times New Roman"/>
          <w:b/>
          <w:i/>
          <w:sz w:val="24"/>
          <w:szCs w:val="24"/>
        </w:rPr>
        <w:t>Ученик научится:</w:t>
      </w:r>
    </w:p>
    <w:p w:rsidR="00296883" w:rsidRDefault="00296883" w:rsidP="00296883">
      <w:pPr>
        <w:spacing w:after="0" w:line="240" w:lineRule="auto"/>
        <w:ind w:firstLine="680"/>
        <w:contextualSpacing/>
        <w:jc w:val="both"/>
        <w:outlineLvl w:val="1"/>
        <w:rPr>
          <w:rFonts w:ascii="Times New Roman"/>
          <w:sz w:val="24"/>
          <w:szCs w:val="24"/>
        </w:rPr>
      </w:pPr>
      <w:r>
        <w:rPr>
          <w:rFonts w:ascii="Times New Roman" w:eastAsia="Times New Roman" w:hAnsi="Times New Roman" w:cs="Times New Roman"/>
          <w:sz w:val="24"/>
          <w:szCs w:val="24"/>
        </w:rPr>
        <w:t>осознавать значимые темы искусства и отражать их в собственной художественно ­ творческой деятельности;</w:t>
      </w:r>
    </w:p>
    <w:p w:rsidR="00296883" w:rsidRDefault="00296883" w:rsidP="00296883">
      <w:pPr>
        <w:spacing w:after="0" w:line="240" w:lineRule="auto"/>
        <w:ind w:firstLine="680"/>
        <w:contextualSpacing/>
        <w:jc w:val="both"/>
        <w:outlineLvl w:val="1"/>
        <w:rPr>
          <w:rFonts w:ascii="Times New Roman"/>
          <w:sz w:val="24"/>
          <w:szCs w:val="24"/>
        </w:rPr>
      </w:pPr>
      <w:proofErr w:type="gramStart"/>
      <w:r>
        <w:rPr>
          <w:rFonts w:ascii="Times New Roman" w:eastAsia="Times New Roman" w:hAnsi="Times New Roman" w:cs="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т.</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296883" w:rsidRDefault="00296883" w:rsidP="00296883">
      <w:pPr>
        <w:spacing w:after="0" w:line="240" w:lineRule="auto"/>
        <w:ind w:firstLine="454"/>
        <w:jc w:val="both"/>
        <w:rPr>
          <w:rFonts w:ascii="Times New Roman"/>
          <w:b/>
          <w:i/>
          <w:sz w:val="24"/>
          <w:szCs w:val="24"/>
        </w:rPr>
      </w:pPr>
      <w:r>
        <w:rPr>
          <w:rFonts w:ascii="Times New Roman" w:eastAsia="Times New Roman" w:hAnsi="Times New Roman" w:cs="Times New Roman"/>
          <w:b/>
          <w:i/>
          <w:sz w:val="24"/>
          <w:szCs w:val="24"/>
        </w:rPr>
        <w:t>Ученик получит возможность научиться:</w:t>
      </w:r>
    </w:p>
    <w:p w:rsidR="00296883" w:rsidRDefault="00296883" w:rsidP="00296883">
      <w:pPr>
        <w:spacing w:after="0" w:line="240" w:lineRule="auto"/>
        <w:ind w:firstLine="680"/>
        <w:contextualSpacing/>
        <w:jc w:val="both"/>
        <w:outlineLvl w:val="1"/>
        <w:rPr>
          <w:rFonts w:ascii="Times New Roman"/>
          <w:i/>
          <w:sz w:val="24"/>
          <w:szCs w:val="24"/>
        </w:rPr>
      </w:pPr>
      <w:r>
        <w:rPr>
          <w:rFonts w:ascii="Times New Roman" w:eastAsia="Times New Roman" w:hAnsi="Times New Roman" w:cs="Times New Roman"/>
          <w:i/>
          <w:spacing w:val="-2"/>
          <w:sz w:val="24"/>
          <w:szCs w:val="24"/>
        </w:rPr>
        <w:t>видеть, чувствовать и изображать красоту и раз</w:t>
      </w:r>
      <w:r>
        <w:rPr>
          <w:rFonts w:ascii="Times New Roman" w:eastAsia="Times New Roman" w:hAnsi="Times New Roman" w:cs="Times New Roman"/>
          <w:i/>
          <w:sz w:val="24"/>
          <w:szCs w:val="24"/>
        </w:rPr>
        <w:t>нообразие природы, человека, зданий, предметов;</w:t>
      </w:r>
    </w:p>
    <w:p w:rsidR="00296883" w:rsidRDefault="00296883" w:rsidP="00296883">
      <w:pPr>
        <w:spacing w:after="0" w:line="240" w:lineRule="auto"/>
        <w:ind w:firstLine="680"/>
        <w:contextualSpacing/>
        <w:jc w:val="both"/>
        <w:outlineLvl w:val="1"/>
        <w:rPr>
          <w:rFonts w:ascii="Times New Roman"/>
          <w:i/>
          <w:spacing w:val="2"/>
          <w:sz w:val="24"/>
          <w:szCs w:val="24"/>
        </w:rPr>
      </w:pPr>
      <w:r>
        <w:rPr>
          <w:rFonts w:ascii="Times New Roman" w:eastAsia="Times New Roman" w:hAnsi="Times New Roman" w:cs="Times New Roman"/>
          <w:i/>
          <w:spacing w:val="4"/>
          <w:sz w:val="24"/>
          <w:szCs w:val="24"/>
        </w:rPr>
        <w:t xml:space="preserve">понимать и передавать в художественной работе </w:t>
      </w:r>
      <w:r>
        <w:rPr>
          <w:rFonts w:ascii="Times New Roman" w:eastAsia="Times New Roman" w:hAnsi="Times New Roman" w:cs="Times New Roman"/>
          <w:i/>
          <w:spacing w:val="2"/>
          <w:sz w:val="24"/>
          <w:szCs w:val="24"/>
        </w:rPr>
        <w:t>разницу представлений о красоте человека в разных культурах мира; проявлять терпимость к другим вкусам и мнениям;</w:t>
      </w:r>
    </w:p>
    <w:p w:rsidR="00296883" w:rsidRDefault="00296883" w:rsidP="00296883">
      <w:r>
        <w:rPr>
          <w:rFonts w:ascii="Times New Roman" w:eastAsia="Times New Roman" w:hAnsi="Times New Roman" w:cs="Times New Roman"/>
          <w:i/>
          <w:spacing w:val="2"/>
          <w:sz w:val="24"/>
          <w:szCs w:val="24"/>
        </w:rPr>
        <w:t>изображать пейзажи, натюрморты, портреты, вы</w:t>
      </w:r>
      <w:r>
        <w:rPr>
          <w:rFonts w:ascii="Times New Roman" w:eastAsia="Times New Roman" w:hAnsi="Times New Roman" w:cs="Times New Roman"/>
          <w:i/>
          <w:sz w:val="24"/>
          <w:szCs w:val="24"/>
        </w:rPr>
        <w:t>ражая своё отношение к ним.</w:t>
      </w:r>
    </w:p>
    <w:sectPr w:rsidR="00296883" w:rsidSect="005242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99" w:rsidRDefault="00296883">
    <w:pPr>
      <w:pStyle w:val="a6"/>
      <w:jc w:val="right"/>
    </w:pPr>
    <w:r>
      <w:fldChar w:fldCharType="begin"/>
    </w:r>
    <w:r>
      <w:instrText xml:space="preserve"> PAGE   \* MERGEFORMAT </w:instrText>
    </w:r>
    <w:r>
      <w:fldChar w:fldCharType="separate"/>
    </w:r>
    <w:r>
      <w:rPr>
        <w:noProof/>
      </w:rPr>
      <w:t>12</w:t>
    </w:r>
    <w:r>
      <w:fldChar w:fldCharType="end"/>
    </w:r>
  </w:p>
  <w:p w:rsidR="00316399" w:rsidRDefault="00296883">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B65EB"/>
    <w:multiLevelType w:val="hybridMultilevel"/>
    <w:tmpl w:val="48321CB4"/>
    <w:lvl w:ilvl="0" w:tplc="AEEAB4DE">
      <w:start w:val="1"/>
      <w:numFmt w:val="bullet"/>
      <w:lvlText w:val="в"/>
      <w:lvlJc w:val="left"/>
      <w:pPr>
        <w:tabs>
          <w:tab w:val="left" w:pos="0"/>
        </w:tabs>
        <w:ind w:left="644" w:hanging="360"/>
      </w:pPr>
      <w:rPr>
        <w:i/>
      </w:rPr>
    </w:lvl>
    <w:lvl w:ilvl="1" w:tplc="1C8C86B2">
      <w:numFmt w:val="decimal"/>
      <w:lvlText w:val=""/>
      <w:lvlJc w:val="left"/>
    </w:lvl>
    <w:lvl w:ilvl="2" w:tplc="FE28E4E2">
      <w:numFmt w:val="decimal"/>
      <w:lvlText w:val=""/>
      <w:lvlJc w:val="left"/>
    </w:lvl>
    <w:lvl w:ilvl="3" w:tplc="31F27A42">
      <w:numFmt w:val="decimal"/>
      <w:lvlText w:val=""/>
      <w:lvlJc w:val="left"/>
    </w:lvl>
    <w:lvl w:ilvl="4" w:tplc="958CA864">
      <w:numFmt w:val="decimal"/>
      <w:lvlText w:val=""/>
      <w:lvlJc w:val="left"/>
    </w:lvl>
    <w:lvl w:ilvl="5" w:tplc="841A70EC">
      <w:numFmt w:val="decimal"/>
      <w:lvlText w:val=""/>
      <w:lvlJc w:val="left"/>
    </w:lvl>
    <w:lvl w:ilvl="6" w:tplc="89C25916">
      <w:numFmt w:val="decimal"/>
      <w:lvlText w:val=""/>
      <w:lvlJc w:val="left"/>
    </w:lvl>
    <w:lvl w:ilvl="7" w:tplc="07849E70">
      <w:numFmt w:val="decimal"/>
      <w:lvlText w:val=""/>
      <w:lvlJc w:val="left"/>
    </w:lvl>
    <w:lvl w:ilvl="8" w:tplc="DAC2D38E">
      <w:numFmt w:val="decimal"/>
      <w:lvlText w:val=""/>
      <w:lvlJc w:val="left"/>
    </w:lvl>
  </w:abstractNum>
  <w:abstractNum w:abstractNumId="1">
    <w:nsid w:val="2CEB6FF3"/>
    <w:multiLevelType w:val="hybridMultilevel"/>
    <w:tmpl w:val="09DA30EC"/>
    <w:lvl w:ilvl="0" w:tplc="552CF662">
      <w:start w:val="1"/>
      <w:numFmt w:val="decimal"/>
      <w:lvlText w:val="%1."/>
      <w:lvlJc w:val="left"/>
      <w:pPr>
        <w:ind w:left="720" w:hanging="360"/>
      </w:pPr>
      <w:rPr>
        <w:color w:val="4D4D4D"/>
      </w:rPr>
    </w:lvl>
    <w:lvl w:ilvl="1" w:tplc="CD887676">
      <w:start w:val="1"/>
      <w:numFmt w:val="lowerLetter"/>
      <w:lvlText w:val="%2."/>
      <w:lvlJc w:val="left"/>
      <w:pPr>
        <w:ind w:left="1440" w:hanging="360"/>
      </w:pPr>
      <w:rPr>
        <w:rFonts w:cs="Times New Roman"/>
      </w:rPr>
    </w:lvl>
    <w:lvl w:ilvl="2" w:tplc="1DE069B6">
      <w:start w:val="1"/>
      <w:numFmt w:val="lowerRoman"/>
      <w:lvlText w:val="%3."/>
      <w:lvlJc w:val="right"/>
      <w:pPr>
        <w:ind w:left="2160" w:hanging="180"/>
      </w:pPr>
      <w:rPr>
        <w:rFonts w:cs="Times New Roman"/>
      </w:rPr>
    </w:lvl>
    <w:lvl w:ilvl="3" w:tplc="ED0EE9FA">
      <w:start w:val="1"/>
      <w:numFmt w:val="decimal"/>
      <w:lvlText w:val="%4."/>
      <w:lvlJc w:val="left"/>
      <w:pPr>
        <w:ind w:left="2880" w:hanging="360"/>
      </w:pPr>
      <w:rPr>
        <w:rFonts w:cs="Times New Roman"/>
      </w:rPr>
    </w:lvl>
    <w:lvl w:ilvl="4" w:tplc="DE6EA42C">
      <w:start w:val="1"/>
      <w:numFmt w:val="lowerLetter"/>
      <w:lvlText w:val="%5."/>
      <w:lvlJc w:val="left"/>
      <w:pPr>
        <w:ind w:left="3600" w:hanging="360"/>
      </w:pPr>
      <w:rPr>
        <w:rFonts w:cs="Times New Roman"/>
      </w:rPr>
    </w:lvl>
    <w:lvl w:ilvl="5" w:tplc="A53A218A">
      <w:start w:val="1"/>
      <w:numFmt w:val="lowerRoman"/>
      <w:lvlText w:val="%6."/>
      <w:lvlJc w:val="right"/>
      <w:pPr>
        <w:ind w:left="4320" w:hanging="180"/>
      </w:pPr>
      <w:rPr>
        <w:rFonts w:cs="Times New Roman"/>
      </w:rPr>
    </w:lvl>
    <w:lvl w:ilvl="6" w:tplc="1B6ED5F4">
      <w:start w:val="1"/>
      <w:numFmt w:val="decimal"/>
      <w:lvlText w:val="%7."/>
      <w:lvlJc w:val="left"/>
      <w:pPr>
        <w:ind w:left="5040" w:hanging="360"/>
      </w:pPr>
      <w:rPr>
        <w:rFonts w:cs="Times New Roman"/>
      </w:rPr>
    </w:lvl>
    <w:lvl w:ilvl="7" w:tplc="9BE4E662">
      <w:start w:val="1"/>
      <w:numFmt w:val="lowerLetter"/>
      <w:lvlText w:val="%8."/>
      <w:lvlJc w:val="left"/>
      <w:pPr>
        <w:ind w:left="5760" w:hanging="360"/>
      </w:pPr>
      <w:rPr>
        <w:rFonts w:cs="Times New Roman"/>
      </w:rPr>
    </w:lvl>
    <w:lvl w:ilvl="8" w:tplc="E7FA22C2">
      <w:start w:val="1"/>
      <w:numFmt w:val="lowerRoman"/>
      <w:lvlText w:val="%9."/>
      <w:lvlJc w:val="right"/>
      <w:pPr>
        <w:ind w:left="6480" w:hanging="180"/>
      </w:pPr>
      <w:rPr>
        <w:rFonts w:cs="Times New Roman"/>
      </w:rPr>
    </w:lvl>
  </w:abstractNum>
  <w:abstractNum w:abstractNumId="2">
    <w:nsid w:val="67EA4381"/>
    <w:multiLevelType w:val="hybridMultilevel"/>
    <w:tmpl w:val="F4B6A09C"/>
    <w:lvl w:ilvl="0" w:tplc="27567060">
      <w:start w:val="1"/>
      <w:numFmt w:val="decimal"/>
      <w:lvlText w:val="%1."/>
      <w:lvlJc w:val="left"/>
      <w:pPr>
        <w:ind w:left="720" w:hanging="360"/>
      </w:pPr>
    </w:lvl>
    <w:lvl w:ilvl="1" w:tplc="6DF0FBBC">
      <w:start w:val="1"/>
      <w:numFmt w:val="lowerLetter"/>
      <w:lvlText w:val="%2."/>
      <w:lvlJc w:val="left"/>
      <w:pPr>
        <w:ind w:left="1440" w:hanging="360"/>
      </w:pPr>
      <w:rPr>
        <w:rFonts w:cs="Times New Roman"/>
      </w:rPr>
    </w:lvl>
    <w:lvl w:ilvl="2" w:tplc="02AE48C8">
      <w:start w:val="1"/>
      <w:numFmt w:val="lowerRoman"/>
      <w:lvlText w:val="%3."/>
      <w:lvlJc w:val="right"/>
      <w:pPr>
        <w:ind w:left="2160" w:hanging="180"/>
      </w:pPr>
      <w:rPr>
        <w:rFonts w:cs="Times New Roman"/>
      </w:rPr>
    </w:lvl>
    <w:lvl w:ilvl="3" w:tplc="863061E8">
      <w:start w:val="1"/>
      <w:numFmt w:val="decimal"/>
      <w:lvlText w:val="%4."/>
      <w:lvlJc w:val="left"/>
      <w:pPr>
        <w:ind w:left="2880" w:hanging="360"/>
      </w:pPr>
      <w:rPr>
        <w:rFonts w:cs="Times New Roman"/>
      </w:rPr>
    </w:lvl>
    <w:lvl w:ilvl="4" w:tplc="87B834EA">
      <w:start w:val="1"/>
      <w:numFmt w:val="lowerLetter"/>
      <w:lvlText w:val="%5."/>
      <w:lvlJc w:val="left"/>
      <w:pPr>
        <w:ind w:left="3600" w:hanging="360"/>
      </w:pPr>
      <w:rPr>
        <w:rFonts w:cs="Times New Roman"/>
      </w:rPr>
    </w:lvl>
    <w:lvl w:ilvl="5" w:tplc="6FE4018A">
      <w:start w:val="1"/>
      <w:numFmt w:val="lowerRoman"/>
      <w:lvlText w:val="%6."/>
      <w:lvlJc w:val="right"/>
      <w:pPr>
        <w:ind w:left="4320" w:hanging="180"/>
      </w:pPr>
      <w:rPr>
        <w:rFonts w:cs="Times New Roman"/>
      </w:rPr>
    </w:lvl>
    <w:lvl w:ilvl="6" w:tplc="80D85930">
      <w:start w:val="1"/>
      <w:numFmt w:val="decimal"/>
      <w:lvlText w:val="%7."/>
      <w:lvlJc w:val="left"/>
      <w:pPr>
        <w:ind w:left="5040" w:hanging="360"/>
      </w:pPr>
      <w:rPr>
        <w:rFonts w:cs="Times New Roman"/>
      </w:rPr>
    </w:lvl>
    <w:lvl w:ilvl="7" w:tplc="DA7C4F02">
      <w:start w:val="1"/>
      <w:numFmt w:val="lowerLetter"/>
      <w:lvlText w:val="%8."/>
      <w:lvlJc w:val="left"/>
      <w:pPr>
        <w:ind w:left="5760" w:hanging="360"/>
      </w:pPr>
      <w:rPr>
        <w:rFonts w:cs="Times New Roman"/>
      </w:rPr>
    </w:lvl>
    <w:lvl w:ilvl="8" w:tplc="84F092D0">
      <w:start w:val="1"/>
      <w:numFmt w:val="lowerRoman"/>
      <w:lvlText w:val="%9."/>
      <w:lvlJc w:val="right"/>
      <w:pPr>
        <w:ind w:left="6480" w:hanging="180"/>
      </w:pPr>
      <w:rPr>
        <w:rFonts w:cs="Times New Roman"/>
      </w:rPr>
    </w:lvl>
  </w:abstractNum>
  <w:abstractNum w:abstractNumId="3">
    <w:nsid w:val="77FC5AAC"/>
    <w:multiLevelType w:val="hybridMultilevel"/>
    <w:tmpl w:val="99109608"/>
    <w:lvl w:ilvl="0" w:tplc="277C2E26">
      <w:start w:val="1"/>
      <w:numFmt w:val="bullet"/>
      <w:lvlText w:val="в"/>
      <w:lvlJc w:val="left"/>
      <w:pPr>
        <w:tabs>
          <w:tab w:val="left" w:pos="0"/>
        </w:tabs>
        <w:ind w:left="720" w:hanging="360"/>
      </w:pPr>
    </w:lvl>
    <w:lvl w:ilvl="1" w:tplc="E7D47724">
      <w:start w:val="1"/>
      <w:numFmt w:val="bullet"/>
      <w:lvlText w:val="в"/>
      <w:lvlJc w:val="left"/>
      <w:pPr>
        <w:tabs>
          <w:tab w:val="left" w:pos="0"/>
        </w:tabs>
        <w:ind w:left="928" w:hanging="360"/>
      </w:pPr>
      <w:rPr>
        <w:i/>
      </w:rPr>
    </w:lvl>
    <w:lvl w:ilvl="2" w:tplc="21925886">
      <w:numFmt w:val="decimal"/>
      <w:lvlText w:val=""/>
      <w:lvlJc w:val="left"/>
    </w:lvl>
    <w:lvl w:ilvl="3" w:tplc="79FE7D42">
      <w:numFmt w:val="decimal"/>
      <w:lvlText w:val=""/>
      <w:lvlJc w:val="left"/>
    </w:lvl>
    <w:lvl w:ilvl="4" w:tplc="BE4A9338">
      <w:numFmt w:val="decimal"/>
      <w:lvlText w:val=""/>
      <w:lvlJc w:val="left"/>
    </w:lvl>
    <w:lvl w:ilvl="5" w:tplc="429A750A">
      <w:numFmt w:val="decimal"/>
      <w:lvlText w:val=""/>
      <w:lvlJc w:val="left"/>
    </w:lvl>
    <w:lvl w:ilvl="6" w:tplc="5A02597A">
      <w:numFmt w:val="decimal"/>
      <w:lvlText w:val=""/>
      <w:lvlJc w:val="left"/>
    </w:lvl>
    <w:lvl w:ilvl="7" w:tplc="F39AFA22">
      <w:numFmt w:val="decimal"/>
      <w:lvlText w:val=""/>
      <w:lvlJc w:val="left"/>
    </w:lvl>
    <w:lvl w:ilvl="8" w:tplc="76B0CEF0">
      <w:numFmt w:val="decimal"/>
      <w:lvlText w:val=""/>
      <w:lvlJc w:val="left"/>
    </w:lvl>
  </w:abstractNum>
  <w:abstractNum w:abstractNumId="4">
    <w:nsid w:val="79F338B7"/>
    <w:multiLevelType w:val="hybridMultilevel"/>
    <w:tmpl w:val="08EEFEAE"/>
    <w:lvl w:ilvl="0" w:tplc="0ACCB630">
      <w:start w:val="1"/>
      <w:numFmt w:val="bullet"/>
      <w:lvlText w:val="В"/>
      <w:lvlJc w:val="left"/>
      <w:pPr>
        <w:tabs>
          <w:tab w:val="left" w:pos="0"/>
        </w:tabs>
        <w:ind w:left="360" w:hanging="360"/>
      </w:pPr>
    </w:lvl>
    <w:lvl w:ilvl="1" w:tplc="D7C659BC">
      <w:numFmt w:val="decimal"/>
      <w:lvlText w:val=""/>
      <w:lvlJc w:val="left"/>
    </w:lvl>
    <w:lvl w:ilvl="2" w:tplc="09EC0694">
      <w:numFmt w:val="decimal"/>
      <w:lvlText w:val=""/>
      <w:lvlJc w:val="left"/>
    </w:lvl>
    <w:lvl w:ilvl="3" w:tplc="D68C3AEE">
      <w:numFmt w:val="decimal"/>
      <w:lvlText w:val=""/>
      <w:lvlJc w:val="left"/>
    </w:lvl>
    <w:lvl w:ilvl="4" w:tplc="137A9FA8">
      <w:numFmt w:val="decimal"/>
      <w:lvlText w:val=""/>
      <w:lvlJc w:val="left"/>
    </w:lvl>
    <w:lvl w:ilvl="5" w:tplc="5AA6EDCA">
      <w:numFmt w:val="decimal"/>
      <w:lvlText w:val=""/>
      <w:lvlJc w:val="left"/>
    </w:lvl>
    <w:lvl w:ilvl="6" w:tplc="FE721534">
      <w:numFmt w:val="decimal"/>
      <w:lvlText w:val=""/>
      <w:lvlJc w:val="left"/>
    </w:lvl>
    <w:lvl w:ilvl="7" w:tplc="C686A546">
      <w:numFmt w:val="decimal"/>
      <w:lvlText w:val=""/>
      <w:lvlJc w:val="left"/>
    </w:lvl>
    <w:lvl w:ilvl="8" w:tplc="EAF675DC">
      <w:numFmt w:val="decimal"/>
      <w:lvlText w:val=""/>
      <w:lvlJc w:val="left"/>
    </w:lvl>
  </w:abstractNum>
  <w:abstractNum w:abstractNumId="5">
    <w:nsid w:val="79FE4910"/>
    <w:multiLevelType w:val="hybridMultilevel"/>
    <w:tmpl w:val="5C440DF2"/>
    <w:lvl w:ilvl="0" w:tplc="591E5E16">
      <w:start w:val="1"/>
      <w:numFmt w:val="bullet"/>
      <w:lvlText w:val="и"/>
      <w:lvlJc w:val="left"/>
      <w:pPr>
        <w:tabs>
          <w:tab w:val="left" w:pos="0"/>
        </w:tabs>
        <w:ind w:left="720" w:hanging="360"/>
      </w:pPr>
    </w:lvl>
    <w:lvl w:ilvl="1" w:tplc="0B38B5DA">
      <w:start w:val="1"/>
      <w:numFmt w:val="bullet"/>
      <w:lvlText w:val="•"/>
      <w:lvlJc w:val="left"/>
      <w:pPr>
        <w:tabs>
          <w:tab w:val="left" w:pos="0"/>
        </w:tabs>
        <w:ind w:left="1440" w:hanging="360"/>
      </w:pPr>
    </w:lvl>
    <w:lvl w:ilvl="2" w:tplc="18D6413A">
      <w:numFmt w:val="decimal"/>
      <w:lvlText w:val=""/>
      <w:lvlJc w:val="left"/>
    </w:lvl>
    <w:lvl w:ilvl="3" w:tplc="A02C6166">
      <w:numFmt w:val="decimal"/>
      <w:lvlText w:val=""/>
      <w:lvlJc w:val="left"/>
    </w:lvl>
    <w:lvl w:ilvl="4" w:tplc="E67813B4">
      <w:numFmt w:val="decimal"/>
      <w:lvlText w:val=""/>
      <w:lvlJc w:val="left"/>
    </w:lvl>
    <w:lvl w:ilvl="5" w:tplc="61DA77AA">
      <w:numFmt w:val="decimal"/>
      <w:lvlText w:val=""/>
      <w:lvlJc w:val="left"/>
    </w:lvl>
    <w:lvl w:ilvl="6" w:tplc="1CDA3008">
      <w:numFmt w:val="decimal"/>
      <w:lvlText w:val=""/>
      <w:lvlJc w:val="left"/>
    </w:lvl>
    <w:lvl w:ilvl="7" w:tplc="20EC6178">
      <w:numFmt w:val="decimal"/>
      <w:lvlText w:val=""/>
      <w:lvlJc w:val="left"/>
    </w:lvl>
    <w:lvl w:ilvl="8" w:tplc="D2602C62">
      <w:numFmt w:val="decimal"/>
      <w:lvlText w:val=""/>
      <w:lvlJc w:val="left"/>
    </w:lvl>
  </w:abstractNum>
  <w:abstractNum w:abstractNumId="6">
    <w:nsid w:val="7C830265"/>
    <w:multiLevelType w:val="hybridMultilevel"/>
    <w:tmpl w:val="32B49D6C"/>
    <w:lvl w:ilvl="0" w:tplc="C4546940">
      <w:start w:val="1"/>
      <w:numFmt w:val="decimal"/>
      <w:lvlText w:val="%1."/>
      <w:lvlJc w:val="left"/>
      <w:pPr>
        <w:ind w:left="1212" w:hanging="360"/>
      </w:pPr>
      <w:rPr>
        <w:b w:val="0"/>
      </w:rPr>
    </w:lvl>
    <w:lvl w:ilvl="1" w:tplc="4704BD4E">
      <w:start w:val="1"/>
      <w:numFmt w:val="lowerLetter"/>
      <w:lvlText w:val="%2."/>
      <w:lvlJc w:val="left"/>
      <w:pPr>
        <w:ind w:left="1364" w:hanging="360"/>
      </w:pPr>
      <w:rPr>
        <w:rFonts w:cs="Times New Roman"/>
      </w:rPr>
    </w:lvl>
    <w:lvl w:ilvl="2" w:tplc="D03E9156">
      <w:start w:val="1"/>
      <w:numFmt w:val="lowerRoman"/>
      <w:lvlText w:val="%3."/>
      <w:lvlJc w:val="right"/>
      <w:pPr>
        <w:ind w:left="2084" w:hanging="180"/>
      </w:pPr>
      <w:rPr>
        <w:rFonts w:cs="Times New Roman"/>
      </w:rPr>
    </w:lvl>
    <w:lvl w:ilvl="3" w:tplc="10168658">
      <w:start w:val="1"/>
      <w:numFmt w:val="decimal"/>
      <w:lvlText w:val="%4."/>
      <w:lvlJc w:val="left"/>
      <w:pPr>
        <w:ind w:left="2804" w:hanging="360"/>
      </w:pPr>
      <w:rPr>
        <w:rFonts w:cs="Times New Roman"/>
      </w:rPr>
    </w:lvl>
    <w:lvl w:ilvl="4" w:tplc="588C6B60">
      <w:start w:val="1"/>
      <w:numFmt w:val="lowerLetter"/>
      <w:lvlText w:val="%5."/>
      <w:lvlJc w:val="left"/>
      <w:pPr>
        <w:ind w:left="3524" w:hanging="360"/>
      </w:pPr>
      <w:rPr>
        <w:rFonts w:cs="Times New Roman"/>
      </w:rPr>
    </w:lvl>
    <w:lvl w:ilvl="5" w:tplc="A972EEF0">
      <w:start w:val="1"/>
      <w:numFmt w:val="lowerRoman"/>
      <w:lvlText w:val="%6."/>
      <w:lvlJc w:val="right"/>
      <w:pPr>
        <w:ind w:left="4244" w:hanging="180"/>
      </w:pPr>
      <w:rPr>
        <w:rFonts w:cs="Times New Roman"/>
      </w:rPr>
    </w:lvl>
    <w:lvl w:ilvl="6" w:tplc="2FC61B64">
      <w:start w:val="1"/>
      <w:numFmt w:val="decimal"/>
      <w:lvlText w:val="%7."/>
      <w:lvlJc w:val="left"/>
      <w:pPr>
        <w:ind w:left="4964" w:hanging="360"/>
      </w:pPr>
      <w:rPr>
        <w:rFonts w:cs="Times New Roman"/>
      </w:rPr>
    </w:lvl>
    <w:lvl w:ilvl="7" w:tplc="16B0E090">
      <w:start w:val="1"/>
      <w:numFmt w:val="lowerLetter"/>
      <w:lvlText w:val="%8."/>
      <w:lvlJc w:val="left"/>
      <w:pPr>
        <w:ind w:left="5684" w:hanging="360"/>
      </w:pPr>
      <w:rPr>
        <w:rFonts w:cs="Times New Roman"/>
      </w:rPr>
    </w:lvl>
    <w:lvl w:ilvl="8" w:tplc="A3DCB240">
      <w:start w:val="1"/>
      <w:numFmt w:val="lowerRoman"/>
      <w:lvlText w:val="%9."/>
      <w:lvlJc w:val="right"/>
      <w:pPr>
        <w:ind w:left="6404" w:hanging="180"/>
      </w:pPr>
      <w:rPr>
        <w:rFonts w:cs="Times New Roman"/>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useFELayout/>
  </w:compat>
  <w:rsids>
    <w:rsidRoot w:val="0014631F"/>
    <w:rsid w:val="0014631F"/>
    <w:rsid w:val="00296883"/>
    <w:rsid w:val="005242E5"/>
    <w:rsid w:val="00957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3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631F"/>
    <w:rPr>
      <w:rFonts w:ascii="Tahoma" w:hAnsi="Tahoma" w:cs="Tahoma"/>
      <w:sz w:val="16"/>
      <w:szCs w:val="16"/>
    </w:rPr>
  </w:style>
  <w:style w:type="table" w:styleId="a5">
    <w:name w:val="Table Grid"/>
    <w:basedOn w:val="a1"/>
    <w:uiPriority w:val="59"/>
    <w:rsid w:val="00296883"/>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29688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29688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ru/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chalka.info/about/1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nachalka.com/mastera" TargetMode="External"/><Relationship Id="rId5" Type="http://schemas.openxmlformats.org/officeDocument/2006/relationships/image" Target="media/image1.jpeg"/><Relationship Id="rId10" Type="http://schemas.openxmlformats.org/officeDocument/2006/relationships/hyperlink" Target="http://stranamasterov.ru/" TargetMode="External"/><Relationship Id="rId4" Type="http://schemas.openxmlformats.org/officeDocument/2006/relationships/webSettings" Target="webSettings.xml"/><Relationship Id="rId9" Type="http://schemas.openxmlformats.org/officeDocument/2006/relationships/hyperlink" Target="http://www.umk-garmoniya.ru/electronic_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4444</Words>
  <Characters>25335</Characters>
  <Application>Microsoft Office Word</Application>
  <DocSecurity>0</DocSecurity>
  <Lines>211</Lines>
  <Paragraphs>59</Paragraphs>
  <ScaleCrop>false</ScaleCrop>
  <Company/>
  <LinksUpToDate>false</LinksUpToDate>
  <CharactersWithSpaces>29720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4</cp:revision>
  <dcterms:created xsi:type="dcterms:W3CDTF">2018-11-11T07:29:00Z</dcterms:created>
  <dcterms:modified xsi:type="dcterms:W3CDTF">2018-11-11T07:33:00Z</dcterms:modified>
</cp:coreProperties>
</file>