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C5D" w:rsidRDefault="00240B96">
      <w:r>
        <w:rPr>
          <w:noProof/>
          <w:lang w:eastAsia="ru-RU"/>
        </w:rPr>
        <w:drawing>
          <wp:inline distT="0" distB="0" distL="0" distR="0">
            <wp:extent cx="5940425" cy="7682588"/>
            <wp:effectExtent l="0" t="0" r="3175" b="0"/>
            <wp:docPr id="1" name="Рисунок 1" descr="C:\Users\User\Downloads\9\эл курс кв трех.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9\эл курс кв трех.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7682588"/>
                    </a:xfrm>
                    <a:prstGeom prst="rect">
                      <a:avLst/>
                    </a:prstGeom>
                    <a:noFill/>
                    <a:ln>
                      <a:noFill/>
                    </a:ln>
                  </pic:spPr>
                </pic:pic>
              </a:graphicData>
            </a:graphic>
          </wp:inline>
        </w:drawing>
      </w:r>
    </w:p>
    <w:p w:rsidR="00240B96" w:rsidRDefault="00240B96"/>
    <w:p w:rsidR="00240B96" w:rsidRDefault="00240B96"/>
    <w:p w:rsidR="00240B96" w:rsidRDefault="00240B96"/>
    <w:p w:rsidR="00240B96" w:rsidRDefault="00240B96"/>
    <w:p w:rsidR="00240B96" w:rsidRDefault="00240B96" w:rsidP="00240B96">
      <w:pPr>
        <w:shd w:val="clear" w:color="auto" w:fill="FFFFFF"/>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Пояснительная записка</w:t>
      </w:r>
    </w:p>
    <w:p w:rsidR="00240B96" w:rsidRDefault="00240B96" w:rsidP="00240B96">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t>Рабочая программа элективного курса «Квадратный трехчлен и его приложения» составлена с учетом требований федерального государственного стандарта основного общего образования по математике и на основе авторской программы В.Н.Студенецкая, Л.С.Сагателова, «Математика. 8-9 классы: сборник элективных курсов / Волгоград, Учитель, 2006.</w:t>
      </w:r>
    </w:p>
    <w:p w:rsidR="00240B96" w:rsidRDefault="00240B96" w:rsidP="00240B96">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240B96" w:rsidRDefault="00240B96" w:rsidP="00240B96">
      <w:pPr>
        <w:spacing w:after="0" w:line="240" w:lineRule="auto"/>
        <w:jc w:val="both"/>
        <w:outlineLvl w:val="0"/>
        <w:rPr>
          <w:rFonts w:ascii="Times New Roman" w:hAnsi="Times New Roman"/>
          <w:b/>
          <w:sz w:val="24"/>
          <w:szCs w:val="24"/>
        </w:rPr>
      </w:pPr>
      <w:r>
        <w:rPr>
          <w:rFonts w:ascii="Times New Roman" w:hAnsi="Times New Roman"/>
          <w:b/>
          <w:sz w:val="24"/>
          <w:szCs w:val="24"/>
        </w:rPr>
        <w:t>Общая характеристика предмета</w:t>
      </w:r>
    </w:p>
    <w:p w:rsidR="00240B96" w:rsidRDefault="00240B96" w:rsidP="00240B9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Элективный курс «Квадратный трехчлен и его приложения» содержит намеченные, но совершенно не проработанные в общем курсе школьной математики вопросы, поддерживает изучение основного курса математики и способствует лучшему усвоению базового курса математики.</w:t>
      </w:r>
    </w:p>
    <w:p w:rsidR="00240B96" w:rsidRDefault="00240B96" w:rsidP="00240B96">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t>Навыки в применении квадратного трехчлена необходимы каждому ученику, желающему хорошо подготовиться для успешной сдачи экзамена на государственной итоговой аттестации по математике, а также будут хорошим подспорьем для подготовки учащихся к участию в различных олимпиадах и конкурсах.</w:t>
      </w:r>
    </w:p>
    <w:p w:rsidR="00240B96" w:rsidRDefault="00240B96" w:rsidP="00240B96">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ab/>
      </w:r>
    </w:p>
    <w:p w:rsidR="00240B96" w:rsidRDefault="00240B96" w:rsidP="00240B96">
      <w:pPr>
        <w:shd w:val="clear" w:color="auto" w:fill="FFFFFF"/>
        <w:spacing w:after="0" w:line="240" w:lineRule="auto"/>
        <w:jc w:val="both"/>
        <w:rPr>
          <w:rFonts w:ascii="Times New Roman" w:hAnsi="Times New Roman"/>
          <w:b/>
          <w:bCs/>
          <w:sz w:val="24"/>
          <w:szCs w:val="24"/>
        </w:rPr>
      </w:pPr>
      <w:r>
        <w:rPr>
          <w:rFonts w:ascii="Times New Roman" w:hAnsi="Times New Roman"/>
          <w:b/>
          <w:bCs/>
          <w:sz w:val="24"/>
          <w:szCs w:val="24"/>
        </w:rPr>
        <w:t>Место предмета в учебном плане.</w:t>
      </w:r>
    </w:p>
    <w:p w:rsidR="00240B96" w:rsidRDefault="00240B96" w:rsidP="00240B96">
      <w:pPr>
        <w:spacing w:after="0" w:line="240" w:lineRule="auto"/>
        <w:jc w:val="both"/>
        <w:rPr>
          <w:rFonts w:ascii="Times New Roman" w:hAnsi="Times New Roman"/>
          <w:sz w:val="24"/>
          <w:szCs w:val="24"/>
        </w:rPr>
      </w:pPr>
      <w:r>
        <w:rPr>
          <w:rFonts w:ascii="Times New Roman" w:hAnsi="Times New Roman"/>
          <w:sz w:val="24"/>
          <w:szCs w:val="24"/>
        </w:rPr>
        <w:t xml:space="preserve">Согласно учебному плану 2018-2019 учебного года филиала МАОУ Тоболовской СОШ - Карасульская СОШ на изучение элективного курса «Квадратный трехчлен и его приложения» в 9 классе отводится 0,5ч в неделю (17 часов за год). </w:t>
      </w:r>
    </w:p>
    <w:p w:rsidR="00240B96" w:rsidRDefault="00240B96" w:rsidP="00240B9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40B96" w:rsidRDefault="00240B96" w:rsidP="00240B96">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Цель курса: </w:t>
      </w:r>
    </w:p>
    <w:p w:rsidR="00240B96" w:rsidRDefault="00240B96" w:rsidP="00240B96">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помочь ученику осознать степень своего интереса к предмету, а также оценить свой потенциал и возможности овладения им с точки зрения дальнейшей образовательной перспективы.</w:t>
      </w:r>
    </w:p>
    <w:p w:rsidR="00240B96" w:rsidRDefault="00240B96" w:rsidP="00240B9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40B96" w:rsidRDefault="00240B96" w:rsidP="00240B96">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Задачи курса:</w:t>
      </w:r>
    </w:p>
    <w:p w:rsidR="00240B96" w:rsidRDefault="00240B96" w:rsidP="00240B96">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показать некоторые нестандартные приемы решения задач на основе свойств квадратного трехчлена и графических представлений;</w:t>
      </w:r>
    </w:p>
    <w:p w:rsidR="00240B96" w:rsidRDefault="00240B96" w:rsidP="00240B96">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помочь учащимся сформировать качества мышления, необходимые для математической деятельности и необходимые человеку для жизни в современном обществе;</w:t>
      </w:r>
    </w:p>
    <w:p w:rsidR="00240B96" w:rsidRDefault="00240B96" w:rsidP="00240B96">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научить учащихся решать задачи более высокого, по сравнению с базовым, уровня сложности;</w:t>
      </w:r>
    </w:p>
    <w:p w:rsidR="00240B96" w:rsidRDefault="00240B96" w:rsidP="00240B96">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помочь учащимся овладеть рядом технических и интеллектуальных математических умений на уровне свободного их использования;</w:t>
      </w:r>
    </w:p>
    <w:p w:rsidR="00240B96" w:rsidRDefault="00240B96" w:rsidP="00240B96">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помочь ученикам приобрести определенную математическую культуру.</w:t>
      </w:r>
    </w:p>
    <w:p w:rsidR="00240B96" w:rsidRDefault="00240B96" w:rsidP="00240B9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40B96" w:rsidRDefault="00240B96" w:rsidP="00240B96">
      <w:pPr>
        <w:spacing w:after="0" w:line="240" w:lineRule="auto"/>
        <w:jc w:val="both"/>
        <w:rPr>
          <w:rFonts w:ascii="Times New Roman" w:hAnsi="Times New Roman"/>
          <w:b/>
          <w:sz w:val="24"/>
          <w:szCs w:val="24"/>
        </w:rPr>
      </w:pPr>
      <w:r>
        <w:rPr>
          <w:rFonts w:ascii="Times New Roman" w:hAnsi="Times New Roman"/>
          <w:b/>
          <w:sz w:val="24"/>
          <w:szCs w:val="24"/>
        </w:rPr>
        <w:t xml:space="preserve">В состав учебно-методического комплекта входят: </w:t>
      </w:r>
    </w:p>
    <w:p w:rsidR="00240B96" w:rsidRDefault="00240B96" w:rsidP="00240B96">
      <w:pPr>
        <w:spacing w:after="0" w:line="240" w:lineRule="auto"/>
        <w:jc w:val="both"/>
        <w:rPr>
          <w:rFonts w:ascii="Times New Roman" w:hAnsi="Times New Roman"/>
          <w:sz w:val="24"/>
          <w:szCs w:val="24"/>
        </w:rPr>
      </w:pPr>
      <w:r>
        <w:rPr>
          <w:rFonts w:ascii="Times New Roman" w:hAnsi="Times New Roman"/>
          <w:sz w:val="24"/>
          <w:szCs w:val="24"/>
        </w:rPr>
        <w:t xml:space="preserve">1. Учебное пособие для школьников, включающее задачи, задания и упражнения для закрепления знаний и отработки практических навыков, творческие задания. </w:t>
      </w:r>
    </w:p>
    <w:p w:rsidR="00240B96" w:rsidRDefault="00240B96" w:rsidP="00240B96">
      <w:pPr>
        <w:spacing w:after="0" w:line="240" w:lineRule="auto"/>
        <w:jc w:val="both"/>
        <w:rPr>
          <w:rFonts w:ascii="Times New Roman" w:hAnsi="Times New Roman"/>
          <w:sz w:val="24"/>
          <w:szCs w:val="24"/>
        </w:rPr>
      </w:pPr>
      <w:r>
        <w:rPr>
          <w:rFonts w:ascii="Times New Roman" w:hAnsi="Times New Roman"/>
          <w:sz w:val="24"/>
          <w:szCs w:val="24"/>
        </w:rPr>
        <w:t xml:space="preserve">2. Методическое пособие для учителя с рекомендациями по проведению занятий, решению задач, организации промежуточного и итогового контроля знаний учащихся. </w:t>
      </w:r>
    </w:p>
    <w:p w:rsidR="00240B96" w:rsidRDefault="00240B96" w:rsidP="00240B96">
      <w:pPr>
        <w:spacing w:after="0" w:line="240" w:lineRule="auto"/>
        <w:jc w:val="both"/>
        <w:rPr>
          <w:rFonts w:ascii="Times New Roman" w:hAnsi="Times New Roman"/>
          <w:sz w:val="24"/>
          <w:szCs w:val="24"/>
        </w:rPr>
      </w:pPr>
      <w:r>
        <w:rPr>
          <w:rFonts w:ascii="Times New Roman" w:hAnsi="Times New Roman"/>
          <w:sz w:val="24"/>
          <w:szCs w:val="24"/>
        </w:rPr>
        <w:t xml:space="preserve">3. Приложения, содержащие дополнительную информацию по данному курсу. </w:t>
      </w:r>
    </w:p>
    <w:p w:rsidR="00240B96" w:rsidRDefault="00240B96" w:rsidP="00240B96">
      <w:pPr>
        <w:spacing w:after="0" w:line="240" w:lineRule="auto"/>
        <w:jc w:val="both"/>
        <w:rPr>
          <w:rFonts w:ascii="Times New Roman" w:hAnsi="Times New Roman"/>
          <w:sz w:val="24"/>
          <w:szCs w:val="24"/>
        </w:rPr>
      </w:pPr>
    </w:p>
    <w:p w:rsidR="00240B96" w:rsidRDefault="00240B96" w:rsidP="00240B96">
      <w:pPr>
        <w:spacing w:after="0" w:line="240" w:lineRule="auto"/>
        <w:jc w:val="both"/>
        <w:rPr>
          <w:rFonts w:ascii="Times New Roman" w:hAnsi="Times New Roman"/>
          <w:sz w:val="24"/>
          <w:szCs w:val="24"/>
        </w:rPr>
      </w:pPr>
      <w:r>
        <w:rPr>
          <w:rFonts w:ascii="Times New Roman" w:hAnsi="Times New Roman"/>
          <w:b/>
          <w:sz w:val="24"/>
          <w:szCs w:val="24"/>
        </w:rPr>
        <w:t>В результате изучения курса учащиеся должны уметь:</w:t>
      </w:r>
    </w:p>
    <w:p w:rsidR="00240B96" w:rsidRDefault="00240B96" w:rsidP="00240B96">
      <w:pPr>
        <w:spacing w:after="0" w:line="240" w:lineRule="auto"/>
        <w:jc w:val="both"/>
        <w:rPr>
          <w:rFonts w:ascii="Times New Roman" w:hAnsi="Times New Roman"/>
          <w:sz w:val="24"/>
          <w:szCs w:val="24"/>
        </w:rPr>
      </w:pPr>
      <w:r>
        <w:rPr>
          <w:rFonts w:ascii="Times New Roman" w:hAnsi="Times New Roman"/>
          <w:sz w:val="24"/>
          <w:szCs w:val="24"/>
        </w:rPr>
        <w:t xml:space="preserve">– точно и грамотно формулировать теоретические положения и излагать собственные рассуждения в ходе решения заданий; </w:t>
      </w:r>
    </w:p>
    <w:p w:rsidR="00240B96" w:rsidRDefault="00240B96" w:rsidP="00240B96">
      <w:pPr>
        <w:spacing w:after="0" w:line="240" w:lineRule="auto"/>
        <w:jc w:val="both"/>
        <w:rPr>
          <w:rFonts w:ascii="Times New Roman" w:hAnsi="Times New Roman"/>
          <w:sz w:val="24"/>
          <w:szCs w:val="24"/>
        </w:rPr>
      </w:pPr>
      <w:r>
        <w:rPr>
          <w:rFonts w:ascii="Times New Roman" w:hAnsi="Times New Roman"/>
          <w:sz w:val="24"/>
          <w:szCs w:val="24"/>
        </w:rPr>
        <w:t xml:space="preserve">– применять изученные алгоритмы для решения соответствующих заданий; </w:t>
      </w:r>
    </w:p>
    <w:p w:rsidR="00240B96" w:rsidRDefault="00240B96" w:rsidP="00240B96">
      <w:pPr>
        <w:spacing w:after="0" w:line="240" w:lineRule="auto"/>
        <w:jc w:val="both"/>
        <w:rPr>
          <w:rFonts w:ascii="Times New Roman" w:hAnsi="Times New Roman"/>
          <w:sz w:val="24"/>
          <w:szCs w:val="24"/>
        </w:rPr>
      </w:pPr>
      <w:r>
        <w:rPr>
          <w:rFonts w:ascii="Times New Roman" w:hAnsi="Times New Roman"/>
          <w:sz w:val="24"/>
          <w:szCs w:val="24"/>
        </w:rPr>
        <w:t>– решать уравнения и неравенства, содержащие квадратный трехчлен;</w:t>
      </w:r>
    </w:p>
    <w:p w:rsidR="00240B96" w:rsidRDefault="00240B96" w:rsidP="00240B96">
      <w:pPr>
        <w:spacing w:after="0" w:line="240" w:lineRule="auto"/>
        <w:jc w:val="both"/>
        <w:rPr>
          <w:rFonts w:ascii="Times New Roman" w:hAnsi="Times New Roman"/>
          <w:sz w:val="24"/>
          <w:szCs w:val="24"/>
        </w:rPr>
      </w:pPr>
      <w:r>
        <w:rPr>
          <w:rFonts w:ascii="Times New Roman" w:hAnsi="Times New Roman"/>
          <w:sz w:val="24"/>
          <w:szCs w:val="24"/>
        </w:rPr>
        <w:t xml:space="preserve"> – строить графики элементарных функций. </w:t>
      </w:r>
    </w:p>
    <w:p w:rsidR="00240B96" w:rsidRDefault="00240B96" w:rsidP="00240B96">
      <w:pPr>
        <w:spacing w:after="0" w:line="240" w:lineRule="auto"/>
        <w:jc w:val="both"/>
        <w:rPr>
          <w:rFonts w:ascii="Times New Roman" w:hAnsi="Times New Roman"/>
          <w:sz w:val="24"/>
          <w:szCs w:val="24"/>
        </w:rPr>
      </w:pPr>
    </w:p>
    <w:p w:rsidR="00240B96" w:rsidRDefault="00240B96" w:rsidP="00240B96">
      <w:pPr>
        <w:spacing w:after="0" w:line="240" w:lineRule="auto"/>
        <w:jc w:val="both"/>
        <w:rPr>
          <w:rFonts w:ascii="Times New Roman" w:hAnsi="Times New Roman"/>
          <w:sz w:val="24"/>
          <w:szCs w:val="24"/>
        </w:rPr>
      </w:pPr>
    </w:p>
    <w:p w:rsidR="00240B96" w:rsidRDefault="00240B96" w:rsidP="00240B96">
      <w:pPr>
        <w:pStyle w:val="a5"/>
        <w:widowControl w:val="0"/>
        <w:shd w:val="clear" w:color="auto" w:fill="FFFFFF"/>
        <w:tabs>
          <w:tab w:val="left" w:pos="900"/>
        </w:tabs>
        <w:autoSpaceDE w:val="0"/>
        <w:autoSpaceDN w:val="0"/>
        <w:adjustRightInd w:val="0"/>
        <w:spacing w:after="0" w:line="240" w:lineRule="auto"/>
        <w:ind w:left="0"/>
        <w:jc w:val="both"/>
        <w:outlineLvl w:val="0"/>
        <w:rPr>
          <w:rFonts w:ascii="Times New Roman" w:hAnsi="Times New Roman"/>
          <w:b/>
          <w:sz w:val="24"/>
          <w:szCs w:val="24"/>
        </w:rPr>
      </w:pPr>
      <w:r>
        <w:rPr>
          <w:rFonts w:ascii="Times New Roman" w:hAnsi="Times New Roman"/>
          <w:b/>
          <w:sz w:val="24"/>
          <w:szCs w:val="24"/>
        </w:rPr>
        <w:t>Учебно - тематический план</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8079"/>
        <w:gridCol w:w="993"/>
      </w:tblGrid>
      <w:tr w:rsidR="00240B96" w:rsidTr="00240B96">
        <w:tc>
          <w:tcPr>
            <w:tcW w:w="534" w:type="dxa"/>
            <w:tcBorders>
              <w:top w:val="single" w:sz="4" w:space="0" w:color="000000"/>
              <w:left w:val="single" w:sz="4" w:space="0" w:color="000000"/>
              <w:bottom w:val="single" w:sz="4" w:space="0" w:color="000000"/>
              <w:right w:val="single" w:sz="4" w:space="0" w:color="000000"/>
            </w:tcBorders>
            <w:hideMark/>
          </w:tcPr>
          <w:p w:rsidR="00240B96" w:rsidRDefault="00240B96">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w:t>
            </w:r>
          </w:p>
        </w:tc>
        <w:tc>
          <w:tcPr>
            <w:tcW w:w="8079" w:type="dxa"/>
            <w:tcBorders>
              <w:top w:val="single" w:sz="4" w:space="0" w:color="000000"/>
              <w:left w:val="single" w:sz="4" w:space="0" w:color="000000"/>
              <w:bottom w:val="single" w:sz="4" w:space="0" w:color="000000"/>
              <w:right w:val="single" w:sz="4" w:space="0" w:color="000000"/>
            </w:tcBorders>
            <w:hideMark/>
          </w:tcPr>
          <w:p w:rsidR="00240B96" w:rsidRDefault="00240B96">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Наименование раздела</w:t>
            </w:r>
          </w:p>
        </w:tc>
        <w:tc>
          <w:tcPr>
            <w:tcW w:w="993" w:type="dxa"/>
            <w:tcBorders>
              <w:top w:val="single" w:sz="4" w:space="0" w:color="000000"/>
              <w:left w:val="single" w:sz="4" w:space="0" w:color="000000"/>
              <w:bottom w:val="single" w:sz="4" w:space="0" w:color="000000"/>
              <w:right w:val="single" w:sz="4" w:space="0" w:color="000000"/>
            </w:tcBorders>
            <w:hideMark/>
          </w:tcPr>
          <w:p w:rsidR="00240B96" w:rsidRDefault="00240B96">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Кол-во часов</w:t>
            </w:r>
          </w:p>
        </w:tc>
      </w:tr>
      <w:tr w:rsidR="00240B96" w:rsidTr="00240B96">
        <w:tc>
          <w:tcPr>
            <w:tcW w:w="534" w:type="dxa"/>
            <w:tcBorders>
              <w:top w:val="single" w:sz="4" w:space="0" w:color="000000"/>
              <w:left w:val="single" w:sz="4" w:space="0" w:color="000000"/>
              <w:bottom w:val="single" w:sz="4" w:space="0" w:color="000000"/>
              <w:right w:val="single" w:sz="4" w:space="0" w:color="000000"/>
            </w:tcBorders>
            <w:hideMark/>
          </w:tcPr>
          <w:p w:rsidR="00240B96" w:rsidRDefault="00240B9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8079" w:type="dxa"/>
            <w:tcBorders>
              <w:top w:val="single" w:sz="4" w:space="0" w:color="000000"/>
              <w:left w:val="single" w:sz="4" w:space="0" w:color="000000"/>
              <w:bottom w:val="single" w:sz="4" w:space="0" w:color="000000"/>
              <w:right w:val="single" w:sz="4" w:space="0" w:color="000000"/>
            </w:tcBorders>
            <w:vAlign w:val="center"/>
            <w:hideMark/>
          </w:tcPr>
          <w:p w:rsidR="00240B96" w:rsidRDefault="00240B9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Квадратный трехчлен</w:t>
            </w:r>
          </w:p>
        </w:tc>
        <w:tc>
          <w:tcPr>
            <w:tcW w:w="993" w:type="dxa"/>
            <w:tcBorders>
              <w:top w:val="single" w:sz="4" w:space="0" w:color="000000"/>
              <w:left w:val="single" w:sz="4" w:space="0" w:color="000000"/>
              <w:bottom w:val="single" w:sz="4" w:space="0" w:color="000000"/>
              <w:right w:val="single" w:sz="4" w:space="0" w:color="000000"/>
            </w:tcBorders>
            <w:hideMark/>
          </w:tcPr>
          <w:p w:rsidR="00240B96" w:rsidRDefault="00240B9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w:t>
            </w:r>
          </w:p>
        </w:tc>
      </w:tr>
      <w:tr w:rsidR="00240B96" w:rsidTr="00240B96">
        <w:tc>
          <w:tcPr>
            <w:tcW w:w="534" w:type="dxa"/>
            <w:tcBorders>
              <w:top w:val="single" w:sz="4" w:space="0" w:color="000000"/>
              <w:left w:val="single" w:sz="4" w:space="0" w:color="000000"/>
              <w:bottom w:val="single" w:sz="4" w:space="0" w:color="000000"/>
              <w:right w:val="single" w:sz="4" w:space="0" w:color="000000"/>
            </w:tcBorders>
            <w:hideMark/>
          </w:tcPr>
          <w:p w:rsidR="00240B96" w:rsidRDefault="00240B9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8079" w:type="dxa"/>
            <w:tcBorders>
              <w:top w:val="single" w:sz="4" w:space="0" w:color="000000"/>
              <w:left w:val="single" w:sz="4" w:space="0" w:color="000000"/>
              <w:bottom w:val="single" w:sz="4" w:space="0" w:color="000000"/>
              <w:right w:val="single" w:sz="4" w:space="0" w:color="000000"/>
            </w:tcBorders>
            <w:vAlign w:val="center"/>
            <w:hideMark/>
          </w:tcPr>
          <w:p w:rsidR="00240B96" w:rsidRDefault="00240B9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Исследование корней квадратного трехчлена.</w:t>
            </w:r>
          </w:p>
        </w:tc>
        <w:tc>
          <w:tcPr>
            <w:tcW w:w="993" w:type="dxa"/>
            <w:tcBorders>
              <w:top w:val="single" w:sz="4" w:space="0" w:color="000000"/>
              <w:left w:val="single" w:sz="4" w:space="0" w:color="000000"/>
              <w:bottom w:val="single" w:sz="4" w:space="0" w:color="000000"/>
              <w:right w:val="single" w:sz="4" w:space="0" w:color="000000"/>
            </w:tcBorders>
            <w:hideMark/>
          </w:tcPr>
          <w:p w:rsidR="00240B96" w:rsidRDefault="00240B9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w:t>
            </w:r>
          </w:p>
        </w:tc>
      </w:tr>
      <w:tr w:rsidR="00240B96" w:rsidTr="00240B96">
        <w:tc>
          <w:tcPr>
            <w:tcW w:w="534" w:type="dxa"/>
            <w:tcBorders>
              <w:top w:val="single" w:sz="4" w:space="0" w:color="000000"/>
              <w:left w:val="single" w:sz="4" w:space="0" w:color="000000"/>
              <w:bottom w:val="single" w:sz="4" w:space="0" w:color="000000"/>
              <w:right w:val="single" w:sz="4" w:space="0" w:color="000000"/>
            </w:tcBorders>
            <w:hideMark/>
          </w:tcPr>
          <w:p w:rsidR="00240B96" w:rsidRDefault="00240B9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p>
        </w:tc>
        <w:tc>
          <w:tcPr>
            <w:tcW w:w="8079" w:type="dxa"/>
            <w:tcBorders>
              <w:top w:val="single" w:sz="4" w:space="0" w:color="000000"/>
              <w:left w:val="single" w:sz="4" w:space="0" w:color="000000"/>
              <w:bottom w:val="single" w:sz="4" w:space="0" w:color="000000"/>
              <w:right w:val="single" w:sz="4" w:space="0" w:color="000000"/>
            </w:tcBorders>
            <w:vAlign w:val="center"/>
            <w:hideMark/>
          </w:tcPr>
          <w:p w:rsidR="00240B96" w:rsidRDefault="00240B9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разнообразных (дополнительных) задач по всему курсу.</w:t>
            </w:r>
          </w:p>
        </w:tc>
        <w:tc>
          <w:tcPr>
            <w:tcW w:w="993" w:type="dxa"/>
            <w:tcBorders>
              <w:top w:val="single" w:sz="4" w:space="0" w:color="000000"/>
              <w:left w:val="single" w:sz="4" w:space="0" w:color="000000"/>
              <w:bottom w:val="single" w:sz="4" w:space="0" w:color="000000"/>
              <w:right w:val="single" w:sz="4" w:space="0" w:color="000000"/>
            </w:tcBorders>
            <w:hideMark/>
          </w:tcPr>
          <w:p w:rsidR="00240B96" w:rsidRDefault="00240B9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w:t>
            </w:r>
          </w:p>
        </w:tc>
      </w:tr>
      <w:tr w:rsidR="00240B96" w:rsidTr="00240B96">
        <w:tc>
          <w:tcPr>
            <w:tcW w:w="534" w:type="dxa"/>
            <w:tcBorders>
              <w:top w:val="single" w:sz="4" w:space="0" w:color="000000"/>
              <w:left w:val="single" w:sz="4" w:space="0" w:color="000000"/>
              <w:bottom w:val="single" w:sz="4" w:space="0" w:color="000000"/>
              <w:right w:val="single" w:sz="4" w:space="0" w:color="000000"/>
            </w:tcBorders>
            <w:hideMark/>
          </w:tcPr>
          <w:p w:rsidR="00240B96" w:rsidRDefault="00240B9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w:t>
            </w:r>
          </w:p>
        </w:tc>
        <w:tc>
          <w:tcPr>
            <w:tcW w:w="8079" w:type="dxa"/>
            <w:tcBorders>
              <w:top w:val="single" w:sz="4" w:space="0" w:color="000000"/>
              <w:left w:val="single" w:sz="4" w:space="0" w:color="000000"/>
              <w:bottom w:val="single" w:sz="4" w:space="0" w:color="000000"/>
              <w:right w:val="single" w:sz="4" w:space="0" w:color="000000"/>
            </w:tcBorders>
            <w:vAlign w:val="center"/>
            <w:hideMark/>
          </w:tcPr>
          <w:p w:rsidR="00240B96" w:rsidRDefault="00240B9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Итоговое занятие по теме «Квадратный трехчлен».</w:t>
            </w:r>
          </w:p>
        </w:tc>
        <w:tc>
          <w:tcPr>
            <w:tcW w:w="993" w:type="dxa"/>
            <w:tcBorders>
              <w:top w:val="single" w:sz="4" w:space="0" w:color="000000"/>
              <w:left w:val="single" w:sz="4" w:space="0" w:color="000000"/>
              <w:bottom w:val="single" w:sz="4" w:space="0" w:color="000000"/>
              <w:right w:val="single" w:sz="4" w:space="0" w:color="000000"/>
            </w:tcBorders>
            <w:hideMark/>
          </w:tcPr>
          <w:p w:rsidR="00240B96" w:rsidRDefault="00240B9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r>
      <w:tr w:rsidR="00240B96" w:rsidTr="00240B96">
        <w:tc>
          <w:tcPr>
            <w:tcW w:w="534" w:type="dxa"/>
            <w:tcBorders>
              <w:top w:val="single" w:sz="4" w:space="0" w:color="000000"/>
              <w:left w:val="single" w:sz="4" w:space="0" w:color="000000"/>
              <w:bottom w:val="single" w:sz="4" w:space="0" w:color="000000"/>
              <w:right w:val="single" w:sz="4" w:space="0" w:color="000000"/>
            </w:tcBorders>
          </w:tcPr>
          <w:p w:rsidR="00240B96" w:rsidRDefault="00240B96">
            <w:pPr>
              <w:spacing w:after="0" w:line="240" w:lineRule="auto"/>
              <w:jc w:val="both"/>
              <w:rPr>
                <w:rFonts w:ascii="Times New Roman" w:eastAsia="Times New Roman" w:hAnsi="Times New Roman"/>
                <w:sz w:val="24"/>
                <w:szCs w:val="24"/>
              </w:rPr>
            </w:pPr>
          </w:p>
        </w:tc>
        <w:tc>
          <w:tcPr>
            <w:tcW w:w="8079" w:type="dxa"/>
            <w:tcBorders>
              <w:top w:val="single" w:sz="4" w:space="0" w:color="000000"/>
              <w:left w:val="single" w:sz="4" w:space="0" w:color="000000"/>
              <w:bottom w:val="single" w:sz="4" w:space="0" w:color="000000"/>
              <w:right w:val="single" w:sz="4" w:space="0" w:color="000000"/>
            </w:tcBorders>
            <w:vAlign w:val="center"/>
            <w:hideMark/>
          </w:tcPr>
          <w:p w:rsidR="00240B96" w:rsidRDefault="00240B96">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ИТОГО</w:t>
            </w:r>
          </w:p>
        </w:tc>
        <w:tc>
          <w:tcPr>
            <w:tcW w:w="993" w:type="dxa"/>
            <w:tcBorders>
              <w:top w:val="single" w:sz="4" w:space="0" w:color="000000"/>
              <w:left w:val="single" w:sz="4" w:space="0" w:color="000000"/>
              <w:bottom w:val="single" w:sz="4" w:space="0" w:color="000000"/>
              <w:right w:val="single" w:sz="4" w:space="0" w:color="000000"/>
            </w:tcBorders>
            <w:hideMark/>
          </w:tcPr>
          <w:p w:rsidR="00240B96" w:rsidRDefault="00240B96">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17</w:t>
            </w:r>
          </w:p>
        </w:tc>
      </w:tr>
    </w:tbl>
    <w:p w:rsidR="00240B96" w:rsidRDefault="00240B96" w:rsidP="00240B96">
      <w:pPr>
        <w:shd w:val="clear" w:color="auto" w:fill="FFFFFF"/>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Содержание программы.</w:t>
      </w:r>
    </w:p>
    <w:p w:rsidR="00240B96" w:rsidRDefault="00240B96" w:rsidP="00240B96">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 1. Квадратный трехчлен.7 часов</w:t>
      </w:r>
    </w:p>
    <w:p w:rsidR="00240B96" w:rsidRDefault="00240B96" w:rsidP="00240B96">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Квадратный трехчлен. Понятие квадратного трехчлена. Общие сведения. Значение квадратного трехчлена при различных значениях переменной. Корни квадратного трехчлена. Составление квадратного трехчлена по его корням. Разложение квадратного трехчлена на линейные множители разными способами.</w:t>
      </w:r>
    </w:p>
    <w:p w:rsidR="00240B96" w:rsidRDefault="00240B96" w:rsidP="00240B9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40B96" w:rsidRDefault="00240B96" w:rsidP="00240B96">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 2. Исследование корней квадратного трехчлена.5 часов</w:t>
      </w:r>
    </w:p>
    <w:p w:rsidR="00240B96" w:rsidRDefault="00240B96" w:rsidP="00240B96">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Примеры применения свойств квадратного трехчлена при решении задач. Квадратный трехчлен и параметр. </w:t>
      </w:r>
    </w:p>
    <w:p w:rsidR="00240B96" w:rsidRDefault="00240B96" w:rsidP="00240B9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40B96" w:rsidRDefault="00240B96" w:rsidP="00240B96">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 3. Решение разнообразных (дополнительных) задач по всему курсу.4 часа</w:t>
      </w:r>
    </w:p>
    <w:p w:rsidR="00240B96" w:rsidRDefault="00240B96" w:rsidP="00240B96">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Примеры решения разнообразных, усложнённых задач по всему курсу.</w:t>
      </w:r>
    </w:p>
    <w:p w:rsidR="00240B96" w:rsidRDefault="00240B96" w:rsidP="00240B9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40B96" w:rsidRDefault="00240B96" w:rsidP="00240B96">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Итоговое занятие по теме «Квадратный трехчлен». 1 час</w:t>
      </w:r>
    </w:p>
    <w:p w:rsidR="00240B96" w:rsidRDefault="00240B96" w:rsidP="00240B96">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Практическая работа.</w:t>
      </w:r>
    </w:p>
    <w:p w:rsidR="00240B96" w:rsidRDefault="00240B96" w:rsidP="00240B9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40B96" w:rsidRDefault="00240B96" w:rsidP="00240B96">
      <w:pPr>
        <w:spacing w:after="0" w:line="240" w:lineRule="auto"/>
        <w:jc w:val="both"/>
        <w:rPr>
          <w:rFonts w:ascii="Times New Roman" w:hAnsi="Times New Roman"/>
          <w:sz w:val="24"/>
          <w:szCs w:val="24"/>
        </w:rPr>
      </w:pPr>
    </w:p>
    <w:p w:rsidR="00240B96" w:rsidRDefault="00240B96" w:rsidP="00240B96">
      <w:pPr>
        <w:spacing w:after="0" w:line="240" w:lineRule="auto"/>
        <w:jc w:val="both"/>
        <w:rPr>
          <w:rFonts w:ascii="Times New Roman" w:hAnsi="Times New Roman"/>
          <w:b/>
          <w:sz w:val="24"/>
          <w:szCs w:val="24"/>
        </w:rPr>
      </w:pPr>
      <w:r>
        <w:rPr>
          <w:rFonts w:ascii="Times New Roman" w:hAnsi="Times New Roman"/>
          <w:b/>
          <w:sz w:val="24"/>
          <w:szCs w:val="24"/>
        </w:rPr>
        <w:t xml:space="preserve">Литература для учителя. </w:t>
      </w:r>
    </w:p>
    <w:p w:rsidR="00240B96" w:rsidRDefault="00240B96" w:rsidP="00240B96">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Студенецкая В.Н., Сагателова Л.С. Математика: сборник элективных курсов. –Волгоград: Учитль, 2006. -205с.</w:t>
      </w:r>
    </w:p>
    <w:p w:rsidR="00240B96" w:rsidRDefault="00240B96" w:rsidP="00240B96">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240B96" w:rsidRDefault="00240B96" w:rsidP="00240B9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240B96" w:rsidRDefault="00240B96" w:rsidP="00240B96">
      <w:pPr>
        <w:spacing w:after="0" w:line="240" w:lineRule="auto"/>
        <w:rPr>
          <w:rFonts w:ascii="Times New Roman" w:hAnsi="Times New Roman"/>
          <w:b/>
          <w:sz w:val="24"/>
          <w:szCs w:val="24"/>
        </w:rPr>
      </w:pPr>
      <w:r>
        <w:rPr>
          <w:rFonts w:ascii="Times New Roman" w:hAnsi="Times New Roman"/>
          <w:b/>
          <w:sz w:val="24"/>
          <w:szCs w:val="24"/>
        </w:rPr>
        <w:lastRenderedPageBreak/>
        <w:t>Календарно- тематическое планирование</w:t>
      </w:r>
    </w:p>
    <w:p w:rsidR="00240B96" w:rsidRDefault="00240B96" w:rsidP="00240B96">
      <w:pPr>
        <w:spacing w:after="0" w:line="240" w:lineRule="auto"/>
        <w:rPr>
          <w:rFonts w:ascii="Times New Roman" w:hAnsi="Times New Roman"/>
          <w:b/>
          <w:sz w:val="24"/>
          <w:szCs w:val="24"/>
        </w:rPr>
      </w:pPr>
    </w:p>
    <w:tbl>
      <w:tblPr>
        <w:tblStyle w:val="a6"/>
        <w:tblW w:w="0" w:type="auto"/>
        <w:tblInd w:w="0" w:type="dxa"/>
        <w:tblLook w:val="04A0" w:firstRow="1" w:lastRow="0" w:firstColumn="1" w:lastColumn="0" w:noHBand="0" w:noVBand="1"/>
      </w:tblPr>
      <w:tblGrid>
        <w:gridCol w:w="534"/>
        <w:gridCol w:w="992"/>
        <w:gridCol w:w="1134"/>
        <w:gridCol w:w="6911"/>
      </w:tblGrid>
      <w:tr w:rsidR="00240B96" w:rsidTr="00240B96">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0B96" w:rsidRDefault="00240B96">
            <w:pPr>
              <w:jc w:val="center"/>
              <w:rPr>
                <w:rFonts w:ascii="Times New Roman" w:hAnsi="Times New Roman"/>
                <w:b/>
                <w:sz w:val="24"/>
                <w:szCs w:val="24"/>
              </w:rPr>
            </w:pPr>
            <w:r>
              <w:rPr>
                <w:rFonts w:ascii="Times New Roman" w:hAnsi="Times New Roman"/>
                <w:b/>
                <w:sz w:val="24"/>
                <w:szCs w:val="24"/>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0B96" w:rsidRDefault="00240B96">
            <w:pPr>
              <w:jc w:val="center"/>
              <w:rPr>
                <w:rFonts w:ascii="Times New Roman" w:hAnsi="Times New Roman"/>
                <w:b/>
                <w:sz w:val="24"/>
                <w:szCs w:val="24"/>
              </w:rPr>
            </w:pPr>
            <w:r>
              <w:rPr>
                <w:rFonts w:ascii="Times New Roman" w:hAnsi="Times New Roman"/>
                <w:b/>
                <w:sz w:val="24"/>
                <w:szCs w:val="24"/>
              </w:rPr>
              <w:t>Дата</w:t>
            </w:r>
          </w:p>
        </w:tc>
        <w:tc>
          <w:tcPr>
            <w:tcW w:w="69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0B96" w:rsidRDefault="00240B96">
            <w:pPr>
              <w:jc w:val="center"/>
              <w:rPr>
                <w:rFonts w:ascii="Times New Roman" w:hAnsi="Times New Roman"/>
                <w:b/>
                <w:sz w:val="24"/>
                <w:szCs w:val="24"/>
              </w:rPr>
            </w:pPr>
            <w:r>
              <w:rPr>
                <w:rFonts w:ascii="Times New Roman" w:hAnsi="Times New Roman"/>
                <w:b/>
                <w:sz w:val="24"/>
                <w:szCs w:val="24"/>
              </w:rPr>
              <w:t>Тема урока</w:t>
            </w:r>
          </w:p>
        </w:tc>
      </w:tr>
      <w:tr w:rsidR="00240B96" w:rsidTr="00240B9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40B96" w:rsidRDefault="00240B96">
            <w:pPr>
              <w:rPr>
                <w:rFonts w:ascii="Times New Roman" w:hAnsi="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0B96" w:rsidRDefault="00240B96">
            <w:pPr>
              <w:jc w:val="center"/>
              <w:rPr>
                <w:rFonts w:ascii="Times New Roman" w:hAnsi="Times New Roman"/>
                <w:b/>
                <w:sz w:val="24"/>
                <w:szCs w:val="24"/>
              </w:rPr>
            </w:pPr>
            <w:r>
              <w:rPr>
                <w:rFonts w:ascii="Times New Roman" w:hAnsi="Times New Roman"/>
                <w:b/>
                <w:sz w:val="24"/>
                <w:szCs w:val="24"/>
              </w:rPr>
              <w:t>План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0B96" w:rsidRDefault="00240B96">
            <w:pPr>
              <w:jc w:val="center"/>
              <w:rPr>
                <w:rFonts w:ascii="Times New Roman" w:hAnsi="Times New Roman"/>
                <w:b/>
                <w:sz w:val="24"/>
                <w:szCs w:val="24"/>
              </w:rPr>
            </w:pPr>
            <w:r>
              <w:rPr>
                <w:rFonts w:ascii="Times New Roman" w:hAnsi="Times New Roman"/>
                <w:b/>
                <w:sz w:val="24"/>
                <w:szCs w:val="24"/>
              </w:rPr>
              <w:t>Корр-ия</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40B96" w:rsidRDefault="00240B96">
            <w:pPr>
              <w:rPr>
                <w:rFonts w:ascii="Times New Roman" w:hAnsi="Times New Roman"/>
                <w:b/>
                <w:sz w:val="24"/>
                <w:szCs w:val="24"/>
              </w:rPr>
            </w:pPr>
          </w:p>
        </w:tc>
      </w:tr>
      <w:tr w:rsidR="00240B96" w:rsidTr="00240B9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rsidP="00FC2E6E">
            <w:pPr>
              <w:pStyle w:val="a5"/>
              <w:numPr>
                <w:ilvl w:val="0"/>
                <w:numId w:val="2"/>
              </w:numPr>
              <w:tabs>
                <w:tab w:val="left" w:pos="-108"/>
              </w:tabs>
              <w:contextualSpacing/>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0B96" w:rsidRDefault="00240B96">
            <w:pPr>
              <w:rPr>
                <w:rFonts w:ascii="Times New Roman" w:eastAsia="Times New Roman" w:hAnsi="Times New Roman"/>
                <w:sz w:val="24"/>
                <w:szCs w:val="24"/>
              </w:rPr>
            </w:pPr>
            <w:r>
              <w:rPr>
                <w:rFonts w:ascii="Times New Roman" w:eastAsia="Times New Roman" w:hAnsi="Times New Roman" w:cs="Times New Roman"/>
                <w:color w:val="000000"/>
                <w:sz w:val="24"/>
                <w:szCs w:val="24"/>
                <w:lang w:eastAsia="ru-RU"/>
              </w:rPr>
              <w:t>Квадратный трехчлен. Понятие квадратного трехчлена. Общие сведения.</w:t>
            </w:r>
          </w:p>
        </w:tc>
      </w:tr>
      <w:tr w:rsidR="00240B96" w:rsidTr="00240B9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rsidP="00FC2E6E">
            <w:pPr>
              <w:pStyle w:val="a5"/>
              <w:numPr>
                <w:ilvl w:val="0"/>
                <w:numId w:val="2"/>
              </w:numPr>
              <w:contextualSpacing/>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0B96" w:rsidRDefault="00240B96">
            <w:pPr>
              <w:rPr>
                <w:rFonts w:ascii="Times New Roman" w:hAnsi="Times New Roman"/>
                <w:sz w:val="24"/>
                <w:szCs w:val="24"/>
              </w:rPr>
            </w:pPr>
            <w:r>
              <w:rPr>
                <w:rFonts w:ascii="Times New Roman" w:hAnsi="Times New Roman"/>
                <w:sz w:val="24"/>
                <w:szCs w:val="24"/>
              </w:rPr>
              <w:t>Теорема Виета.</w:t>
            </w:r>
          </w:p>
        </w:tc>
      </w:tr>
      <w:tr w:rsidR="00240B96" w:rsidTr="00240B9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rsidP="00FC2E6E">
            <w:pPr>
              <w:pStyle w:val="a5"/>
              <w:numPr>
                <w:ilvl w:val="0"/>
                <w:numId w:val="2"/>
              </w:numPr>
              <w:contextualSpacing/>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0B96" w:rsidRDefault="00240B96">
            <w:pPr>
              <w:rPr>
                <w:rFonts w:ascii="Times New Roman" w:hAnsi="Times New Roman"/>
                <w:sz w:val="24"/>
                <w:szCs w:val="24"/>
              </w:rPr>
            </w:pPr>
            <w:r>
              <w:rPr>
                <w:rFonts w:ascii="Times New Roman" w:eastAsia="Times New Roman" w:hAnsi="Times New Roman" w:cs="Times New Roman"/>
                <w:color w:val="000000"/>
                <w:sz w:val="24"/>
                <w:szCs w:val="24"/>
                <w:lang w:eastAsia="ru-RU"/>
              </w:rPr>
              <w:t>Значение квадратного трехчлена при различных значениях переменной.</w:t>
            </w:r>
          </w:p>
        </w:tc>
      </w:tr>
      <w:tr w:rsidR="00240B96" w:rsidTr="00240B9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rsidP="00FC2E6E">
            <w:pPr>
              <w:pStyle w:val="a5"/>
              <w:numPr>
                <w:ilvl w:val="0"/>
                <w:numId w:val="2"/>
              </w:numPr>
              <w:contextualSpacing/>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0B96" w:rsidRDefault="00240B96">
            <w:pPr>
              <w:rPr>
                <w:rFonts w:ascii="Times New Roman" w:hAnsi="Times New Roman"/>
                <w:sz w:val="24"/>
                <w:szCs w:val="24"/>
              </w:rPr>
            </w:pPr>
            <w:r>
              <w:rPr>
                <w:rFonts w:ascii="Times New Roman" w:eastAsia="Times New Roman" w:hAnsi="Times New Roman" w:cs="Times New Roman"/>
                <w:color w:val="000000"/>
                <w:sz w:val="24"/>
                <w:szCs w:val="24"/>
                <w:lang w:eastAsia="ru-RU"/>
              </w:rPr>
              <w:t>Корни квадратного трехчлена.</w:t>
            </w:r>
          </w:p>
        </w:tc>
      </w:tr>
      <w:tr w:rsidR="00240B96" w:rsidTr="00240B9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rsidP="00FC2E6E">
            <w:pPr>
              <w:pStyle w:val="a5"/>
              <w:numPr>
                <w:ilvl w:val="0"/>
                <w:numId w:val="2"/>
              </w:numPr>
              <w:contextualSpacing/>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0B96" w:rsidRDefault="00240B96">
            <w:pPr>
              <w:jc w:val="both"/>
              <w:rPr>
                <w:rFonts w:ascii="Times New Roman" w:hAnsi="Times New Roman"/>
                <w:sz w:val="24"/>
                <w:szCs w:val="24"/>
              </w:rPr>
            </w:pPr>
            <w:r>
              <w:rPr>
                <w:rFonts w:ascii="Times New Roman" w:eastAsia="Times New Roman" w:hAnsi="Times New Roman" w:cs="Times New Roman"/>
                <w:color w:val="000000"/>
                <w:sz w:val="24"/>
                <w:szCs w:val="24"/>
                <w:lang w:eastAsia="ru-RU"/>
              </w:rPr>
              <w:t>Составление квадратного трехчлена по его корням.</w:t>
            </w:r>
          </w:p>
        </w:tc>
      </w:tr>
      <w:tr w:rsidR="00240B96" w:rsidTr="00240B9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rsidP="00FC2E6E">
            <w:pPr>
              <w:pStyle w:val="a5"/>
              <w:numPr>
                <w:ilvl w:val="0"/>
                <w:numId w:val="2"/>
              </w:numPr>
              <w:contextualSpacing/>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0B96" w:rsidRDefault="00240B96">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Разложение квадратного трехчлена на линейные множители разными способами.</w:t>
            </w:r>
          </w:p>
        </w:tc>
      </w:tr>
      <w:tr w:rsidR="00240B96" w:rsidTr="00240B9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rsidP="00FC2E6E">
            <w:pPr>
              <w:pStyle w:val="a5"/>
              <w:numPr>
                <w:ilvl w:val="0"/>
                <w:numId w:val="2"/>
              </w:numPr>
              <w:contextualSpacing/>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0B96" w:rsidRDefault="00240B96">
            <w:pPr>
              <w:rPr>
                <w:rFonts w:ascii="Times New Roman" w:eastAsia="Times New Roman" w:hAnsi="Times New Roman"/>
                <w:sz w:val="24"/>
                <w:szCs w:val="24"/>
              </w:rPr>
            </w:pPr>
            <w:r>
              <w:rPr>
                <w:rFonts w:ascii="Times New Roman" w:eastAsia="Times New Roman" w:hAnsi="Times New Roman" w:cs="Times New Roman"/>
                <w:color w:val="000000"/>
                <w:sz w:val="24"/>
                <w:szCs w:val="24"/>
                <w:lang w:eastAsia="ru-RU"/>
              </w:rPr>
              <w:t>Разложение квадратного трехчлена на линейные множители.</w:t>
            </w:r>
          </w:p>
        </w:tc>
      </w:tr>
      <w:tr w:rsidR="00240B96" w:rsidTr="00240B9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rsidP="00FC2E6E">
            <w:pPr>
              <w:pStyle w:val="a5"/>
              <w:numPr>
                <w:ilvl w:val="0"/>
                <w:numId w:val="2"/>
              </w:numPr>
              <w:contextualSpacing/>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0B96" w:rsidRDefault="00240B96">
            <w:pPr>
              <w:rPr>
                <w:rFonts w:ascii="Times New Roman" w:eastAsia="Times New Roman" w:hAnsi="Times New Roman" w:cs="Times New Roman"/>
                <w:color w:val="000000"/>
                <w:sz w:val="24"/>
                <w:szCs w:val="24"/>
                <w:lang w:eastAsia="ru-RU"/>
              </w:rPr>
            </w:pPr>
            <w:r>
              <w:rPr>
                <w:rFonts w:ascii="Times New Roman" w:hAnsi="Times New Roman"/>
                <w:sz w:val="24"/>
                <w:szCs w:val="24"/>
              </w:rPr>
              <w:t>Расположение корней квадратного трехчлена.</w:t>
            </w:r>
          </w:p>
        </w:tc>
      </w:tr>
      <w:tr w:rsidR="00240B96" w:rsidTr="00240B9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rsidP="00FC2E6E">
            <w:pPr>
              <w:pStyle w:val="a5"/>
              <w:numPr>
                <w:ilvl w:val="0"/>
                <w:numId w:val="2"/>
              </w:numPr>
              <w:contextualSpacing/>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0B96" w:rsidRDefault="00240B96">
            <w:pPr>
              <w:jc w:val="both"/>
              <w:rPr>
                <w:rFonts w:ascii="Times New Roman" w:hAnsi="Times New Roman"/>
                <w:sz w:val="24"/>
                <w:szCs w:val="24"/>
              </w:rPr>
            </w:pPr>
            <w:r>
              <w:rPr>
                <w:rFonts w:ascii="Times New Roman" w:eastAsia="Times New Roman" w:hAnsi="Times New Roman" w:cs="Times New Roman"/>
                <w:color w:val="000000"/>
                <w:sz w:val="24"/>
                <w:szCs w:val="24"/>
                <w:lang w:eastAsia="ru-RU"/>
              </w:rPr>
              <w:t>Применения свойств квадратного трехчлена при решении задач.</w:t>
            </w:r>
          </w:p>
        </w:tc>
      </w:tr>
      <w:tr w:rsidR="00240B96" w:rsidTr="00240B9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rsidP="00FC2E6E">
            <w:pPr>
              <w:pStyle w:val="a5"/>
              <w:numPr>
                <w:ilvl w:val="0"/>
                <w:numId w:val="2"/>
              </w:numPr>
              <w:contextualSpacing/>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0B96" w:rsidRDefault="00240B96">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Применения свойств квадратного трехчлена. </w:t>
            </w:r>
          </w:p>
        </w:tc>
      </w:tr>
      <w:tr w:rsidR="00240B96" w:rsidTr="00240B9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rsidP="00FC2E6E">
            <w:pPr>
              <w:pStyle w:val="a5"/>
              <w:numPr>
                <w:ilvl w:val="0"/>
                <w:numId w:val="2"/>
              </w:numPr>
              <w:contextualSpacing/>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0B96" w:rsidRDefault="00240B96">
            <w:pPr>
              <w:rPr>
                <w:rFonts w:ascii="Times New Roman" w:eastAsia="Times New Roman" w:hAnsi="Times New Roman"/>
                <w:sz w:val="24"/>
                <w:szCs w:val="24"/>
              </w:rPr>
            </w:pPr>
            <w:r>
              <w:rPr>
                <w:rFonts w:ascii="Times New Roman" w:eastAsia="Times New Roman" w:hAnsi="Times New Roman" w:cs="Times New Roman"/>
                <w:color w:val="000000"/>
                <w:sz w:val="24"/>
                <w:szCs w:val="24"/>
                <w:lang w:eastAsia="ru-RU"/>
              </w:rPr>
              <w:t>Квадратный трехчлен и параметр.</w:t>
            </w:r>
          </w:p>
        </w:tc>
      </w:tr>
      <w:tr w:rsidR="00240B96" w:rsidTr="00240B9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rsidP="00FC2E6E">
            <w:pPr>
              <w:pStyle w:val="a5"/>
              <w:numPr>
                <w:ilvl w:val="0"/>
                <w:numId w:val="2"/>
              </w:numPr>
              <w:contextualSpacing/>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0B96" w:rsidRDefault="00240B96">
            <w:pPr>
              <w:rPr>
                <w:rFonts w:ascii="Times New Roman" w:eastAsia="Times New Roman" w:hAnsi="Times New Roman"/>
                <w:sz w:val="24"/>
                <w:szCs w:val="24"/>
              </w:rPr>
            </w:pPr>
            <w:r>
              <w:rPr>
                <w:rFonts w:ascii="Times New Roman" w:eastAsia="Times New Roman" w:hAnsi="Times New Roman" w:cs="Times New Roman"/>
                <w:color w:val="000000"/>
                <w:sz w:val="24"/>
                <w:szCs w:val="24"/>
                <w:lang w:eastAsia="ru-RU"/>
              </w:rPr>
              <w:t>Решение задач с параметром.</w:t>
            </w:r>
          </w:p>
        </w:tc>
      </w:tr>
      <w:tr w:rsidR="00240B96" w:rsidTr="00240B9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rsidP="00FC2E6E">
            <w:pPr>
              <w:pStyle w:val="a5"/>
              <w:numPr>
                <w:ilvl w:val="0"/>
                <w:numId w:val="2"/>
              </w:numPr>
              <w:contextualSpacing/>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0B96" w:rsidRDefault="00240B96">
            <w:pPr>
              <w:rPr>
                <w:rFonts w:ascii="Times New Roman" w:hAnsi="Times New Roman"/>
                <w:sz w:val="24"/>
                <w:szCs w:val="24"/>
              </w:rPr>
            </w:pPr>
            <w:r>
              <w:rPr>
                <w:rFonts w:ascii="Times New Roman" w:hAnsi="Times New Roman"/>
                <w:sz w:val="24"/>
                <w:szCs w:val="24"/>
              </w:rPr>
              <w:t>График квадратичной функции.</w:t>
            </w:r>
          </w:p>
        </w:tc>
      </w:tr>
      <w:tr w:rsidR="00240B96" w:rsidTr="00240B9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rsidP="00FC2E6E">
            <w:pPr>
              <w:pStyle w:val="a5"/>
              <w:numPr>
                <w:ilvl w:val="0"/>
                <w:numId w:val="2"/>
              </w:numPr>
              <w:contextualSpacing/>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0B96" w:rsidRDefault="00240B96">
            <w:pPr>
              <w:jc w:val="both"/>
              <w:rPr>
                <w:rFonts w:ascii="Times New Roman" w:hAnsi="Times New Roman"/>
                <w:sz w:val="24"/>
                <w:szCs w:val="24"/>
              </w:rPr>
            </w:pPr>
            <w:r>
              <w:rPr>
                <w:rFonts w:ascii="Times New Roman" w:hAnsi="Times New Roman"/>
                <w:sz w:val="24"/>
                <w:szCs w:val="24"/>
              </w:rPr>
              <w:t>Наибольшее, наименьшее значение квадратичной функции.</w:t>
            </w:r>
          </w:p>
        </w:tc>
      </w:tr>
      <w:tr w:rsidR="00240B96" w:rsidTr="00240B9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rsidP="00FC2E6E">
            <w:pPr>
              <w:pStyle w:val="a5"/>
              <w:numPr>
                <w:ilvl w:val="0"/>
                <w:numId w:val="2"/>
              </w:numPr>
              <w:contextualSpacing/>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0B96" w:rsidRDefault="00240B96">
            <w:pPr>
              <w:rPr>
                <w:rFonts w:ascii="Times New Roman" w:eastAsia="Times New Roman" w:hAnsi="Times New Roman"/>
                <w:sz w:val="24"/>
                <w:szCs w:val="24"/>
              </w:rPr>
            </w:pPr>
            <w:r>
              <w:rPr>
                <w:rFonts w:ascii="Times New Roman" w:eastAsia="Times New Roman" w:hAnsi="Times New Roman"/>
                <w:sz w:val="24"/>
                <w:szCs w:val="24"/>
              </w:rPr>
              <w:t>Чтение графиков квадратичной функции.</w:t>
            </w:r>
          </w:p>
        </w:tc>
      </w:tr>
      <w:tr w:rsidR="00240B96" w:rsidTr="00240B9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rsidP="00FC2E6E">
            <w:pPr>
              <w:pStyle w:val="a5"/>
              <w:numPr>
                <w:ilvl w:val="0"/>
                <w:numId w:val="2"/>
              </w:numPr>
              <w:contextualSpacing/>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0B96" w:rsidRDefault="00240B96">
            <w:pPr>
              <w:rPr>
                <w:rFonts w:ascii="Times New Roman" w:eastAsia="Times New Roman" w:hAnsi="Times New Roman"/>
                <w:sz w:val="24"/>
                <w:szCs w:val="24"/>
              </w:rPr>
            </w:pPr>
            <w:r>
              <w:rPr>
                <w:rFonts w:ascii="Times New Roman" w:eastAsia="Times New Roman" w:hAnsi="Times New Roman"/>
                <w:sz w:val="24"/>
                <w:szCs w:val="24"/>
              </w:rPr>
              <w:t>Задания на ГИА.</w:t>
            </w:r>
          </w:p>
        </w:tc>
      </w:tr>
      <w:tr w:rsidR="00240B96" w:rsidTr="00240B9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rsidP="00FC2E6E">
            <w:pPr>
              <w:pStyle w:val="a5"/>
              <w:numPr>
                <w:ilvl w:val="0"/>
                <w:numId w:val="2"/>
              </w:numPr>
              <w:contextualSpacing/>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0B96" w:rsidRDefault="00240B96">
            <w:pPr>
              <w:rPr>
                <w:rFonts w:ascii="Times New Roman" w:hAnsi="Times New Roman"/>
                <w:sz w:val="24"/>
                <w:szCs w:val="24"/>
              </w:rPr>
            </w:pP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0B96" w:rsidRDefault="00240B96">
            <w:pPr>
              <w:rPr>
                <w:rFonts w:ascii="Times New Roman" w:eastAsia="Times New Roman" w:hAnsi="Times New Roman"/>
                <w:sz w:val="24"/>
                <w:szCs w:val="24"/>
              </w:rPr>
            </w:pPr>
            <w:r>
              <w:rPr>
                <w:rFonts w:ascii="Times New Roman" w:eastAsia="Times New Roman" w:hAnsi="Times New Roman" w:cs="Times New Roman"/>
                <w:color w:val="000000"/>
                <w:sz w:val="24"/>
                <w:szCs w:val="24"/>
                <w:lang w:eastAsia="ru-RU"/>
              </w:rPr>
              <w:t>Итоговое занятие по теме «Квадратный трехчлен».</w:t>
            </w:r>
          </w:p>
        </w:tc>
      </w:tr>
    </w:tbl>
    <w:p w:rsidR="00240B96" w:rsidRDefault="00240B96" w:rsidP="00240B96">
      <w:pPr>
        <w:spacing w:after="0" w:line="240" w:lineRule="auto"/>
        <w:rPr>
          <w:rFonts w:ascii="Times New Roman" w:hAnsi="Times New Roman"/>
          <w:sz w:val="24"/>
          <w:szCs w:val="24"/>
        </w:rPr>
      </w:pPr>
    </w:p>
    <w:p w:rsidR="00240B96" w:rsidRDefault="00240B96" w:rsidP="00240B96">
      <w:pPr>
        <w:spacing w:after="0" w:line="240" w:lineRule="auto"/>
        <w:jc w:val="both"/>
        <w:rPr>
          <w:rFonts w:ascii="Times New Roman" w:hAnsi="Times New Roman"/>
          <w:sz w:val="24"/>
          <w:szCs w:val="24"/>
        </w:rPr>
      </w:pPr>
    </w:p>
    <w:p w:rsidR="00240B96" w:rsidRDefault="00240B96" w:rsidP="00240B96">
      <w:pPr>
        <w:shd w:val="clear" w:color="auto" w:fill="FFFFFF"/>
        <w:spacing w:after="0" w:line="240" w:lineRule="auto"/>
        <w:jc w:val="both"/>
        <w:rPr>
          <w:rFonts w:ascii="Times New Roman" w:eastAsia="Times New Roman" w:hAnsi="Times New Roman"/>
          <w:color w:val="000000"/>
          <w:sz w:val="24"/>
          <w:szCs w:val="24"/>
          <w:lang w:eastAsia="ru-RU"/>
        </w:rPr>
      </w:pPr>
    </w:p>
    <w:p w:rsidR="00240B96" w:rsidRDefault="00240B96" w:rsidP="00240B96">
      <w:pPr>
        <w:shd w:val="clear" w:color="auto" w:fill="FFFFFF"/>
        <w:spacing w:after="0" w:line="240" w:lineRule="auto"/>
        <w:jc w:val="both"/>
        <w:rPr>
          <w:rFonts w:ascii="Times New Roman" w:eastAsia="Times New Roman" w:hAnsi="Times New Roman"/>
          <w:color w:val="000000"/>
          <w:sz w:val="24"/>
          <w:szCs w:val="24"/>
          <w:lang w:eastAsia="ru-RU"/>
        </w:rPr>
      </w:pPr>
    </w:p>
    <w:p w:rsidR="00240B96" w:rsidRDefault="00240B96" w:rsidP="00240B96">
      <w:pPr>
        <w:shd w:val="clear" w:color="auto" w:fill="FFFFFF"/>
        <w:spacing w:after="0" w:line="240" w:lineRule="auto"/>
        <w:jc w:val="both"/>
        <w:rPr>
          <w:rFonts w:ascii="Times New Roman" w:eastAsia="Times New Roman" w:hAnsi="Times New Roman"/>
          <w:color w:val="000000"/>
          <w:sz w:val="24"/>
          <w:szCs w:val="24"/>
          <w:lang w:eastAsia="ru-RU"/>
        </w:rPr>
      </w:pPr>
    </w:p>
    <w:p w:rsidR="00240B96" w:rsidRDefault="00240B96" w:rsidP="00240B96">
      <w:pPr>
        <w:shd w:val="clear" w:color="auto" w:fill="FFFFFF"/>
        <w:spacing w:after="0" w:line="240" w:lineRule="auto"/>
        <w:jc w:val="both"/>
        <w:rPr>
          <w:rFonts w:ascii="Times New Roman" w:eastAsia="Times New Roman" w:hAnsi="Times New Roman"/>
          <w:color w:val="000000"/>
          <w:sz w:val="24"/>
          <w:szCs w:val="24"/>
          <w:lang w:eastAsia="ru-RU"/>
        </w:rPr>
      </w:pPr>
    </w:p>
    <w:p w:rsidR="00240B96" w:rsidRDefault="00240B96" w:rsidP="00240B96">
      <w:pPr>
        <w:shd w:val="clear" w:color="auto" w:fill="FFFFFF"/>
        <w:spacing w:after="0" w:line="240" w:lineRule="auto"/>
        <w:jc w:val="both"/>
        <w:rPr>
          <w:rFonts w:ascii="Times New Roman" w:eastAsia="Times New Roman" w:hAnsi="Times New Roman"/>
          <w:color w:val="000000"/>
          <w:sz w:val="24"/>
          <w:szCs w:val="24"/>
          <w:lang w:eastAsia="ru-RU"/>
        </w:rPr>
      </w:pPr>
    </w:p>
    <w:p w:rsidR="00240B96" w:rsidRDefault="00240B96" w:rsidP="00240B96">
      <w:pPr>
        <w:shd w:val="clear" w:color="auto" w:fill="FFFFFF"/>
        <w:spacing w:after="0" w:line="240" w:lineRule="auto"/>
        <w:jc w:val="both"/>
        <w:rPr>
          <w:rFonts w:ascii="Times New Roman" w:eastAsia="Times New Roman" w:hAnsi="Times New Roman"/>
          <w:color w:val="000000"/>
          <w:sz w:val="24"/>
          <w:szCs w:val="24"/>
          <w:lang w:eastAsia="ru-RU"/>
        </w:rPr>
      </w:pPr>
    </w:p>
    <w:p w:rsidR="00240B96" w:rsidRDefault="00240B96" w:rsidP="00240B96">
      <w:pPr>
        <w:shd w:val="clear" w:color="auto" w:fill="FFFFFF"/>
        <w:spacing w:after="0" w:line="240" w:lineRule="auto"/>
        <w:jc w:val="both"/>
        <w:rPr>
          <w:rFonts w:ascii="Times New Roman" w:eastAsia="Times New Roman" w:hAnsi="Times New Roman"/>
          <w:color w:val="000000"/>
          <w:sz w:val="24"/>
          <w:szCs w:val="24"/>
          <w:lang w:eastAsia="ru-RU"/>
        </w:rPr>
      </w:pPr>
    </w:p>
    <w:p w:rsidR="00240B96" w:rsidRDefault="00240B96" w:rsidP="00240B96">
      <w:pPr>
        <w:shd w:val="clear" w:color="auto" w:fill="FFFFFF"/>
        <w:spacing w:after="0" w:line="240" w:lineRule="auto"/>
        <w:jc w:val="both"/>
        <w:rPr>
          <w:rFonts w:ascii="Times New Roman" w:eastAsia="Times New Roman" w:hAnsi="Times New Roman"/>
          <w:color w:val="000000"/>
          <w:sz w:val="24"/>
          <w:szCs w:val="24"/>
          <w:lang w:eastAsia="ru-RU"/>
        </w:rPr>
      </w:pPr>
    </w:p>
    <w:p w:rsidR="00240B96" w:rsidRDefault="00240B96" w:rsidP="00240B96">
      <w:pPr>
        <w:shd w:val="clear" w:color="auto" w:fill="FFFFFF"/>
        <w:spacing w:after="0" w:line="240" w:lineRule="auto"/>
        <w:jc w:val="both"/>
        <w:rPr>
          <w:rFonts w:ascii="Times New Roman" w:eastAsia="Times New Roman" w:hAnsi="Times New Roman"/>
          <w:color w:val="000000"/>
          <w:sz w:val="24"/>
          <w:szCs w:val="24"/>
          <w:lang w:eastAsia="ru-RU"/>
        </w:rPr>
      </w:pPr>
    </w:p>
    <w:p w:rsidR="00240B96" w:rsidRDefault="00240B96" w:rsidP="00240B96">
      <w:pPr>
        <w:shd w:val="clear" w:color="auto" w:fill="FFFFFF"/>
        <w:spacing w:after="0" w:line="240" w:lineRule="auto"/>
        <w:jc w:val="both"/>
        <w:rPr>
          <w:rFonts w:ascii="Times New Roman" w:eastAsia="Times New Roman" w:hAnsi="Times New Roman"/>
          <w:color w:val="000000"/>
          <w:sz w:val="24"/>
          <w:szCs w:val="24"/>
          <w:lang w:eastAsia="ru-RU"/>
        </w:rPr>
      </w:pPr>
    </w:p>
    <w:p w:rsidR="00240B96" w:rsidRDefault="00240B96">
      <w:bookmarkStart w:id="0" w:name="_GoBack"/>
      <w:bookmarkEnd w:id="0"/>
    </w:p>
    <w:sectPr w:rsidR="00240B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571A8"/>
    <w:multiLevelType w:val="hybridMultilevel"/>
    <w:tmpl w:val="E208C790"/>
    <w:lvl w:ilvl="0" w:tplc="0419000F">
      <w:start w:val="1"/>
      <w:numFmt w:val="decimal"/>
      <w:lvlText w:val="%1."/>
      <w:lvlJc w:val="left"/>
      <w:pPr>
        <w:ind w:left="360" w:hanging="360"/>
      </w:pPr>
    </w:lvl>
    <w:lvl w:ilvl="1" w:tplc="04190019">
      <w:start w:val="1"/>
      <w:numFmt w:val="decimal"/>
      <w:lvlText w:val="%2."/>
      <w:lvlJc w:val="left"/>
      <w:pPr>
        <w:tabs>
          <w:tab w:val="num" w:pos="872"/>
        </w:tabs>
        <w:ind w:left="872" w:hanging="360"/>
      </w:p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1">
    <w:nsid w:val="59F5568C"/>
    <w:multiLevelType w:val="hybridMultilevel"/>
    <w:tmpl w:val="F4143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913"/>
    <w:rsid w:val="00240B96"/>
    <w:rsid w:val="004F3BB5"/>
    <w:rsid w:val="007E7809"/>
    <w:rsid w:val="00D57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0B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0B96"/>
    <w:rPr>
      <w:rFonts w:ascii="Tahoma" w:hAnsi="Tahoma" w:cs="Tahoma"/>
      <w:sz w:val="16"/>
      <w:szCs w:val="16"/>
    </w:rPr>
  </w:style>
  <w:style w:type="paragraph" w:styleId="a5">
    <w:name w:val="List Paragraph"/>
    <w:basedOn w:val="a"/>
    <w:uiPriority w:val="34"/>
    <w:qFormat/>
    <w:rsid w:val="00240B96"/>
    <w:pPr>
      <w:ind w:left="708"/>
    </w:pPr>
    <w:rPr>
      <w:rFonts w:ascii="Calibri" w:eastAsia="Calibri" w:hAnsi="Calibri" w:cs="Times New Roman"/>
    </w:rPr>
  </w:style>
  <w:style w:type="table" w:styleId="a6">
    <w:name w:val="Table Grid"/>
    <w:basedOn w:val="a1"/>
    <w:uiPriority w:val="59"/>
    <w:rsid w:val="00240B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0B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0B96"/>
    <w:rPr>
      <w:rFonts w:ascii="Tahoma" w:hAnsi="Tahoma" w:cs="Tahoma"/>
      <w:sz w:val="16"/>
      <w:szCs w:val="16"/>
    </w:rPr>
  </w:style>
  <w:style w:type="paragraph" w:styleId="a5">
    <w:name w:val="List Paragraph"/>
    <w:basedOn w:val="a"/>
    <w:uiPriority w:val="34"/>
    <w:qFormat/>
    <w:rsid w:val="00240B96"/>
    <w:pPr>
      <w:ind w:left="708"/>
    </w:pPr>
    <w:rPr>
      <w:rFonts w:ascii="Calibri" w:eastAsia="Calibri" w:hAnsi="Calibri" w:cs="Times New Roman"/>
    </w:rPr>
  </w:style>
  <w:style w:type="table" w:styleId="a6">
    <w:name w:val="Table Grid"/>
    <w:basedOn w:val="a1"/>
    <w:uiPriority w:val="59"/>
    <w:rsid w:val="00240B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65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714</Words>
  <Characters>4071</Characters>
  <Application>Microsoft Office Word</Application>
  <DocSecurity>0</DocSecurity>
  <Lines>33</Lines>
  <Paragraphs>9</Paragraphs>
  <ScaleCrop>false</ScaleCrop>
  <Company>SPecialiST RePack</Company>
  <LinksUpToDate>false</LinksUpToDate>
  <CharactersWithSpaces>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2018-11-14T15:51:00Z</dcterms:created>
  <dcterms:modified xsi:type="dcterms:W3CDTF">2018-11-14T15:51:00Z</dcterms:modified>
</cp:coreProperties>
</file>