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38" w:rsidRDefault="00140838" w:rsidP="00001AD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14246B" w:rsidRDefault="0014246B" w:rsidP="0014246B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4246B" w:rsidRDefault="0014246B" w:rsidP="0014246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14246B" w:rsidRDefault="0014246B" w:rsidP="00142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627042,Тюменская область,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Ялуторовский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район, с. Аслана, ул. М.Джалиля,6А,97-287</w:t>
      </w:r>
    </w:p>
    <w:p w:rsidR="0014246B" w:rsidRDefault="0014246B" w:rsidP="0014246B">
      <w:pPr>
        <w:ind w:firstLine="708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6"/>
        <w:gridCol w:w="4820"/>
      </w:tblGrid>
      <w:tr w:rsidR="0014246B" w:rsidTr="0014246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46B" w:rsidRDefault="0014246B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«Рассмотрено»</w:t>
            </w:r>
          </w:p>
          <w:p w:rsidR="0014246B" w:rsidRDefault="001424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педагогического совета</w:t>
            </w:r>
          </w:p>
          <w:p w:rsidR="0014246B" w:rsidRDefault="001424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________________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  <w:p w:rsidR="0014246B" w:rsidRDefault="0014246B">
            <w:pPr>
              <w:spacing w:after="20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«________» _________________2014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46B" w:rsidRDefault="0014246B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«Утверждаю»</w:t>
            </w:r>
          </w:p>
          <w:p w:rsidR="0014246B" w:rsidRDefault="001424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«</w:t>
            </w:r>
            <w:proofErr w:type="spellStart"/>
            <w:r>
              <w:rPr>
                <w:sz w:val="24"/>
                <w:szCs w:val="24"/>
              </w:rPr>
              <w:t>Асланинская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14246B" w:rsidRDefault="001424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  <w:proofErr w:type="spellStart"/>
            <w:r>
              <w:rPr>
                <w:sz w:val="24"/>
                <w:szCs w:val="24"/>
              </w:rPr>
              <w:t>Мирязов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14246B" w:rsidRDefault="001424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__________ 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  <w:p w:rsidR="0014246B" w:rsidRDefault="0014246B">
            <w:pPr>
              <w:spacing w:after="20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«________» _________________2014 г.</w:t>
            </w:r>
          </w:p>
        </w:tc>
      </w:tr>
    </w:tbl>
    <w:p w:rsidR="0014246B" w:rsidRDefault="0014246B" w:rsidP="0014246B">
      <w:pPr>
        <w:tabs>
          <w:tab w:val="left" w:pos="2130"/>
        </w:tabs>
        <w:rPr>
          <w:rFonts w:ascii="Calibri" w:hAnsi="Calibri" w:cs="Calibri"/>
        </w:rPr>
      </w:pPr>
    </w:p>
    <w:p w:rsidR="0014246B" w:rsidRDefault="0014246B" w:rsidP="0014246B"/>
    <w:p w:rsidR="0014246B" w:rsidRDefault="0014246B" w:rsidP="0014246B"/>
    <w:p w:rsidR="0014246B" w:rsidRDefault="0014246B" w:rsidP="0014246B"/>
    <w:p w:rsidR="0014246B" w:rsidRDefault="0014246B" w:rsidP="0014246B">
      <w:pPr>
        <w:tabs>
          <w:tab w:val="left" w:pos="3060"/>
        </w:tabs>
        <w:rPr>
          <w:sz w:val="28"/>
        </w:rPr>
      </w:pPr>
      <w:r>
        <w:rPr>
          <w:sz w:val="28"/>
        </w:rPr>
        <w:t xml:space="preserve">                          Программа по дополнительному образованию</w:t>
      </w:r>
    </w:p>
    <w:p w:rsidR="0014246B" w:rsidRDefault="0014246B" w:rsidP="0014246B">
      <w:pPr>
        <w:tabs>
          <w:tab w:val="left" w:pos="1905"/>
        </w:tabs>
        <w:rPr>
          <w:b/>
          <w:sz w:val="28"/>
        </w:rPr>
      </w:pPr>
      <w:r>
        <w:tab/>
      </w:r>
      <w:r>
        <w:rPr>
          <w:b/>
          <w:sz w:val="28"/>
        </w:rPr>
        <w:t xml:space="preserve">               кружка «Школа развития речи» </w:t>
      </w:r>
    </w:p>
    <w:p w:rsidR="0014246B" w:rsidRDefault="0014246B" w:rsidP="0014246B">
      <w:pPr>
        <w:tabs>
          <w:tab w:val="left" w:pos="1905"/>
        </w:tabs>
        <w:rPr>
          <w:sz w:val="28"/>
        </w:rPr>
      </w:pPr>
      <w:r>
        <w:t xml:space="preserve">                       </w:t>
      </w:r>
      <w:r>
        <w:rPr>
          <w:sz w:val="28"/>
        </w:rPr>
        <w:t>(Срок реализации 1 год, возраст обучающихся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8 - 9лет)</w:t>
      </w:r>
    </w:p>
    <w:p w:rsidR="0014246B" w:rsidRDefault="0014246B" w:rsidP="0014246B"/>
    <w:p w:rsidR="0014246B" w:rsidRDefault="0014246B" w:rsidP="0014246B"/>
    <w:p w:rsidR="0014246B" w:rsidRDefault="0014246B" w:rsidP="0014246B"/>
    <w:p w:rsidR="0014246B" w:rsidRDefault="0014246B" w:rsidP="0014246B"/>
    <w:p w:rsidR="0014246B" w:rsidRDefault="0014246B" w:rsidP="0014246B">
      <w:pPr>
        <w:tabs>
          <w:tab w:val="left" w:pos="6660"/>
        </w:tabs>
      </w:pPr>
      <w:r>
        <w:tab/>
        <w:t>Автор: Чичбакова Г.Ш.</w:t>
      </w:r>
    </w:p>
    <w:p w:rsidR="0014246B" w:rsidRDefault="0014246B" w:rsidP="0014246B">
      <w:pPr>
        <w:tabs>
          <w:tab w:val="left" w:pos="6660"/>
        </w:tabs>
      </w:pPr>
      <w:r>
        <w:tab/>
        <w:t>учитель начальных классов</w:t>
      </w:r>
    </w:p>
    <w:p w:rsidR="0014246B" w:rsidRDefault="0014246B" w:rsidP="0014246B"/>
    <w:p w:rsidR="0014246B" w:rsidRDefault="0014246B" w:rsidP="0014246B">
      <w:pPr>
        <w:tabs>
          <w:tab w:val="left" w:pos="2985"/>
        </w:tabs>
      </w:pPr>
      <w:r>
        <w:t xml:space="preserve">                                                       </w:t>
      </w:r>
      <w:r>
        <w:t xml:space="preserve">                     2015-2016г</w:t>
      </w:r>
    </w:p>
    <w:p w:rsidR="0014246B" w:rsidRDefault="0014246B" w:rsidP="0014246B">
      <w:pPr>
        <w:tabs>
          <w:tab w:val="left" w:pos="2985"/>
        </w:tabs>
      </w:pPr>
    </w:p>
    <w:p w:rsidR="0014246B" w:rsidRDefault="0014246B" w:rsidP="0014246B">
      <w:pPr>
        <w:tabs>
          <w:tab w:val="left" w:pos="2985"/>
        </w:tabs>
      </w:pPr>
    </w:p>
    <w:p w:rsidR="0014246B" w:rsidRDefault="0014246B" w:rsidP="0014246B">
      <w:pPr>
        <w:tabs>
          <w:tab w:val="left" w:pos="2985"/>
        </w:tabs>
      </w:pPr>
    </w:p>
    <w:p w:rsidR="0014246B" w:rsidRDefault="0014246B" w:rsidP="0014246B">
      <w:pPr>
        <w:tabs>
          <w:tab w:val="left" w:pos="2985"/>
        </w:tabs>
      </w:pPr>
    </w:p>
    <w:p w:rsidR="0014246B" w:rsidRDefault="0014246B" w:rsidP="0014246B">
      <w:pPr>
        <w:tabs>
          <w:tab w:val="left" w:pos="2985"/>
        </w:tabs>
      </w:pPr>
    </w:p>
    <w:p w:rsidR="0014246B" w:rsidRDefault="0014246B" w:rsidP="0014246B">
      <w:pPr>
        <w:tabs>
          <w:tab w:val="left" w:pos="2985"/>
        </w:tabs>
      </w:pPr>
    </w:p>
    <w:p w:rsidR="00001AD6" w:rsidRPr="0014246B" w:rsidRDefault="00001AD6" w:rsidP="0014246B">
      <w:pPr>
        <w:tabs>
          <w:tab w:val="left" w:pos="2985"/>
        </w:tabs>
      </w:pPr>
      <w:bookmarkStart w:id="0" w:name="_GoBack"/>
      <w:bookmarkEnd w:id="0"/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Пояснительная записка.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</w:t>
      </w:r>
      <w:r w:rsidR="0045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 п</w:t>
      </w:r>
      <w:r w:rsidR="0020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внеурочному занятию</w:t>
      </w:r>
      <w:r w:rsidR="0045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«Школа развития речи» в 3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составлена на основе: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Сборника  программ  внеурочной деятельности» Н.Ф. Виноградовой. М.: «Вента-Граф» 2011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Общая характеристика кружка.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Кружок  «</w:t>
      </w:r>
      <w:r w:rsidR="0045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развития речи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 Кружковое  занятие поможет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– и труд, и творчество, и новые открытия, и  удовольствие и самовоспитание.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Цели кружка: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на практике условий для развития читательских умений и интереса к чтению книг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литературно-образовательного пространства учащихся начальных классов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личностных, коммуникативных, познавательных и регулятивных учебных умений.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Преемственность кружка с основным курсом литературного чтения позволяет проводить системную работу по интеллектуальному развитию и обогащению читательского опыта младшего школьника. Программа способствует овладению детьми универсальными учебными действиями (познавательными, коммуникативными, регулятивными, личностными) и читательскими умениями.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 кружка в учебном плане</w:t>
      </w:r>
    </w:p>
    <w:p w:rsidR="00001AD6" w:rsidRPr="00001AD6" w:rsidRDefault="00A22E18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внеурочное</w:t>
      </w:r>
      <w:r w:rsidR="00001AD6"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проводятся один раз в неделю. Учебный год 34 учебных недели, следовательно, запланировано провести 34 ч.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организации кружка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 игры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Конкурсы-кроссворды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Путешествия по страницам книг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библиотекарем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Уроки-спектакли.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Ценностные ориентиры содержания кружка.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программ</w:t>
      </w:r>
      <w:r w:rsidR="004D6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кружка «Школа развития речи» создаёт возможность</w:t>
      </w:r>
      <w:r w:rsidR="004D6572"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Программа кружка способствует созданию условий для использования полученных знаний и умений на уроках литературного чтения для самостоятельного чтения и работы с книгой. Содержание факультативных занятий поможет младшему школьнику общаться с детскими книгами: рассматривать, читать, получать необходимую информацию о книге как из её аппарата, так и из других изданий (справочных, энциклопедических).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Личностные, </w:t>
      </w:r>
      <w:proofErr w:type="spellStart"/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 предметные результаты освоения программы кружка.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освоении про</w:t>
      </w:r>
      <w:r w:rsidR="004D6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граммы внеурочного занятия «Школа развития речи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формируются следующие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умения</w:t>
      </w: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требованиям федерального государственного образовательного стандарта начального общего образования.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значимость чтения для личного развития;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потребность в систематическом чтении;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разные виды чтения (ознакомительное, изучающее, выборочное, поисковое);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 выбирать интересующую литературу;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справочными источниками для понимания и получения дополнительной информации.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Регулятивные умения: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с книгой, пользуясь алгоритмом учебных действий;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 работать с учебным произведением;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в парах и группах, участвовать в проектной деятельности, литературных играх;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свою роль в общей работе и оценивать свои результаты.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Познавательные учебные умения: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содержание книги до чтения, используя информацию из аппарата книги;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книги по теме, жанру и авторской принадлежности;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мире книг (работа с каталогом, с открытым библиотечным фондом);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краткие аннотации к прочитанным книгам;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словарями, справочниками, энциклопедиями.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Коммуникативные учебные умения: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беседе о прочитанной книге, выражать своё мнение и аргументировать свою точку зрения;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поведение героев с точки зрения морали, формировать свою этическую позицию;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суждение об оформлении и структуре книги;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конкурсах чтецов и рассказчиков;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общения и поведения в школе, библиотеке, дома и т.д.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61B9" w:rsidRDefault="004561B9" w:rsidP="004561B9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1B9" w:rsidRDefault="004561B9" w:rsidP="004D6572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1B9" w:rsidRDefault="004561B9" w:rsidP="004561B9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1B9" w:rsidRDefault="004561B9" w:rsidP="004561B9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1AD6" w:rsidRPr="00001AD6" w:rsidRDefault="00001AD6" w:rsidP="004561B9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4D6572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01AD6" w:rsidRPr="00001AD6" w:rsidRDefault="00001AD6" w:rsidP="00001AD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</w:t>
      </w:r>
    </w:p>
    <w:p w:rsidR="00001AD6" w:rsidRPr="00001AD6" w:rsidRDefault="00001AD6" w:rsidP="00001AD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9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775"/>
        <w:gridCol w:w="1996"/>
      </w:tblGrid>
      <w:tr w:rsidR="00001AD6" w:rsidRPr="00001AD6" w:rsidTr="00001AD6">
        <w:trPr>
          <w:cantSplit/>
          <w:trHeight w:val="6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6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color w:val="000000"/>
                <w:spacing w:val="-8"/>
                <w:sz w:val="20"/>
                <w:szCs w:val="20"/>
                <w:u w:val="single"/>
                <w:lang w:eastAsia="ru-RU"/>
              </w:rPr>
              <w:t>Разделы программы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ru-RU"/>
              </w:rPr>
              <w:t>Количество часов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Здравствуй, книга!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Книге о Родине и родной природе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детям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мудрость. Книги-сборники.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страницам книг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В.Сутеева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мира.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   7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русских писателей-сказочников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   8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писатели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зарубежных писателей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Книги-сборники стихотворений для детей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– герои книг.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животных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01AD6" w:rsidRPr="00001AD6" w:rsidTr="00001AD6">
        <w:trPr>
          <w:cantSplit/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AD6" w:rsidRPr="00001AD6" w:rsidRDefault="00001AD6" w:rsidP="00001AD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A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34</w:t>
            </w:r>
          </w:p>
        </w:tc>
      </w:tr>
    </w:tbl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Универсальные учебные действия: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книгу в открытом библиотечном фонде;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нужную книгу по теме, жанру и авторской принадлежности;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книги одного автора разных лет издания по оформлению;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высказывать своё впечатление о прочитанной книге и героях;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книгу, определять тему и жанр, выбирать книгу на заданную тему;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книгу-сборник с книгой-произведением;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читать книгу, понимать прочитанное;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аппаратом книги;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правилами поведения в общественных местах (библиотеке);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ind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01AD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по темам детские книги в домашней библиотеке.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AD6" w:rsidRDefault="00001AD6" w:rsidP="00001AD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61B9" w:rsidRDefault="004561B9" w:rsidP="00001AD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1B9" w:rsidRDefault="004561B9" w:rsidP="00001AD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1B9" w:rsidRDefault="004561B9" w:rsidP="00001AD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1B9" w:rsidRDefault="004561B9" w:rsidP="00001AD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1B9" w:rsidRDefault="004561B9" w:rsidP="00001AD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1B9" w:rsidRDefault="004561B9" w:rsidP="00001AD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1B9" w:rsidRPr="00001AD6" w:rsidRDefault="004561B9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Календарно-тематический план</w:t>
      </w:r>
    </w:p>
    <w:tbl>
      <w:tblPr>
        <w:tblW w:w="11055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1"/>
        <w:gridCol w:w="2667"/>
        <w:gridCol w:w="734"/>
        <w:gridCol w:w="1134"/>
        <w:gridCol w:w="902"/>
        <w:gridCol w:w="1508"/>
      </w:tblGrid>
      <w:tr w:rsidR="00001AD6" w:rsidRPr="00001AD6" w:rsidTr="00001AD6">
        <w:trPr>
          <w:trHeight w:val="40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Названия темы</w:t>
            </w:r>
          </w:p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26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УУД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</w:t>
            </w:r>
          </w:p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</w:t>
            </w:r>
          </w:p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Примечание</w:t>
            </w:r>
          </w:p>
        </w:tc>
      </w:tr>
      <w:tr w:rsidR="00001AD6" w:rsidRPr="00001AD6" w:rsidTr="00001AD6">
        <w:trPr>
          <w:trHeight w:val="4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1AD6" w:rsidRPr="00001AD6" w:rsidRDefault="00001AD6" w:rsidP="0000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1AD6" w:rsidRPr="00001AD6" w:rsidRDefault="00001AD6" w:rsidP="0000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1AD6" w:rsidRPr="00001AD6" w:rsidRDefault="00001AD6" w:rsidP="0000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1AD6" w:rsidRPr="00001AD6" w:rsidRDefault="00001AD6" w:rsidP="0000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1AD6" w:rsidRPr="00001AD6" w:rsidRDefault="00001AD6" w:rsidP="0000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Здравствуй, книга!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B509CB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CE181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книги третьеклассника</w:t>
            </w:r>
            <w:r w:rsidR="00001AD6"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работы с книгой.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значимость чтения для личного развития; уметь </w:t>
            </w:r>
            <w:proofErr w:type="spellStart"/>
            <w:proofErr w:type="gram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-тать</w:t>
            </w:r>
            <w:proofErr w:type="gram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книгой,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поль-зуясь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алгоритмом учеб-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действий;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нахо-дить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книгу в открытом библиотечном фонде.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книги. Большеформатная книга в типовом оформлении (книга-произведение).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значимость чтения для личного развития; уметь </w:t>
            </w:r>
            <w:proofErr w:type="spellStart"/>
            <w:proofErr w:type="gram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-тать</w:t>
            </w:r>
            <w:proofErr w:type="gram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книгой,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поль-зуясь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алгоритмом учеб-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действий;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нахо-дить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книгу в открытом библиотечном фонде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школьную библиотеку. Правила поведения в библиотеке.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значимость чтения для личного развития; уметь </w:t>
            </w:r>
            <w:proofErr w:type="spellStart"/>
            <w:proofErr w:type="gram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-тать</w:t>
            </w:r>
            <w:proofErr w:type="gram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книгой,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поль-зуясь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алгоритмом учеб-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действий;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нахо-дить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книгу в открытом библиотечном фонде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Книге о Родине и родной природе.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Родине и природе.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с книгой, пользуясь алгоритмом учебных действий.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книги. Книга-произведение и книга-сборник.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книгу-сборник с книгой-произведением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Писатели детям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Книги-сборники писателей-классиков о детях.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книги одного автора разных лет издания по оформлению; ориентироваться в мире книг; работать в паре.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современных писателей о детях.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книги одного автора разных лет издания по оформлению; ориентироваться в </w:t>
            </w: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мире книг; работать в паре.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книг. Слушание и рассматривание одной из книг. Художники-иллюстраторы.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беседе о прочитанной книге; выражать своё мнение; работать в паре.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Народная мудрость. Книги-сборники.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шутки и считалки. Книги-сборники «Весёлые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«Скороговорки и считалки»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«Посчитайся», «Отгадай загадку». Творческая работа «Сочини загадку».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играх; выполнять творческую работу; работать в парах.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страницам книг В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Сутеева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В.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Структура книги-сборника.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 уметь работать с книгой; оценивать поведение героев, формировать свою этическую позицию.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В.Сутеев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автор и оформитель книг для детей.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 уметь работать с книгой; оценивать поведение героев, формировать свою этическую позицию.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игра «По страницам сказок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В.Сутеева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литературной игре; работать в парах.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Сказки народов мира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– сборники «Русские народные сказки». Книги-произведения.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значимость чтения для личного развития; уметь определять свою роль в общей работе и оценивать свои результаты.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России и народов мира. Оформление выставки книг.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</w:t>
            </w:r>
          </w:p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значимость чтения для личного </w:t>
            </w: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развития; уметь определять свою роль в общей работе и оценивать свои результаты.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«Герои народных сказок». Проектная деятельность (коллективная). Домики-сказки.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</w:t>
            </w:r>
          </w:p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значимость чтения для личного развития; уметь определять свою роль в общей работе и оценивать свои результаты.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русских писателей -сказочников.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сказочных историй А.Н. Толстого «Приключения Буратино».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мире книг; участвовать в беседе о прочитанной книге.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чтение историй из книги А.Н. Толстого «Приключения Буратино».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мире книг; участвовать в беседе о прочитанной книге;</w:t>
            </w:r>
          </w:p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значимость чтения для личного развития.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«Встреча  с Буратино».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значимость чтения для личного развития; уметь определять свою роль в общей работе и оценивать свои результаты; участвовать в творческой работе.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Детские писатели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Выставка книг.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</w:t>
            </w:r>
          </w:p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мире книг; участвовать в беседе о прочитанной книге.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Книги- сборники произведений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</w:t>
            </w:r>
          </w:p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мире книг; участвовать </w:t>
            </w: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беседе о прочитанной книге.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Е.Чарушина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детей. Герои книг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Е.Чарушина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Сказки зарубежных писателей.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Ш.Перро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«Красная Шапочка» в разных изданиях.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книги одного автора разных лет издания по оформлению.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Дж.Харриса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«Сказки дядюшки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Римуса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Книга-сборник историй. Герои книги.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сказки.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Книги-сборники стихотворений для детей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для детей. Книги-сборники.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стихотворений детских поэтов «Слушаем и читаем стихи детских поэтов».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конкурсе чтецов; уметь определять свою роль в общей работе и оценивать свои результаты.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– герои книг.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– герои сказок. («Сестрица Алёнушка и братец Иванушка», «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Терёшечка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др.)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книгу, определять тему и жанр, выбирать книгу на заданную тему; слушать и читать </w:t>
            </w: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– герои рассказов. (В. Осеева «Совесть», «Мушка»,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«Мишкина каша», Е. Пермяк «Первая рыбка» и др.)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– герои стихотворений. (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школу»,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«Фома»,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Е.Благинина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Тюлюлюй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др.)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о животных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B509CB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В.Бианки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Г.Скребицкого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Н.Некрасова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«Дедушка </w:t>
            </w:r>
            <w:proofErr w:type="spellStart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зайцы».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аппаратом книги.4 формулировать и высказывать своё впечатление о прочитанной книге и героях.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Б. Житкова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прочитанное, высказывать свое мнение, слушать мнение товарищей.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AD6" w:rsidRPr="00001AD6" w:rsidTr="00001AD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любимых книг. Выставка книг.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свою роль в общей работе и оценивать свои результаты.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D6" w:rsidRPr="00001AD6" w:rsidRDefault="00001AD6" w:rsidP="00001AD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2953" w:rsidRPr="0086031C" w:rsidRDefault="00422953" w:rsidP="0086031C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программы.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Здравствуй, книга! (3ч.)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книга. Элементы структуры учебной книги (обложка, титульный лист, оглавление). Аппарат ориентировки. Правила пользования книгой. Игра «Что в твоём рюкзаке живёт?».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Книга-произведение (большеформатная, в типовом оформлении). Обложка книги: информация о книге (название книги0, иллюстрация (определение темы и жанра). Классификация книг по темам и жанрам (работа в группах).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Домашняя библиотека, классная библиотека, школьная библиотека. Правила поведения  в библиотеке.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Родине и родной природе (2ч).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о Родине и родной природе детских писателей (книга-произведение и книга - сборник).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книги, справочный аппарат книги.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зал: культура самостоятельной работы с выбранной книгой (рассматривание, чтение или слушание).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детям (3ч).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детских писателей-классиков (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К.Чуковский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С.Маршак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Я.Аким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Л.Пантелеев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книги с рассказами современных писателей (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М.Пляцковский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С.Георгиев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М.Дружинина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С.Степанов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книг детских писателей. Слушание и рассматривание одной из детских книг. Художники-иллюстраторы детских книг.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 - эпизодов из выбранной книги.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Народная мудрость. Книги-сборники. (2ч).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малых жанров фольклора. Особенности детских книг с фольклорными произведениями для детей (оформление, тексты).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«Посчитайся», «Отгадай загадку».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 «Сочини загадку».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страницам книг В. </w:t>
      </w:r>
      <w:proofErr w:type="spellStart"/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Сутеева</w:t>
      </w:r>
      <w:proofErr w:type="spellEnd"/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(3ч).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В.Сутеева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(книги-сборники, книги-произведения). Структура книги-сборника.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В.Сутеев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автор и художник – оформитель.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«По страницам сказок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В.Сутеева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Библиографическая справка (информация) об авторе в структуре книги-сборника. Самостоятельная поисковая работа в группах.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 народов мира (3ч).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«Русские народные сказки». Книги-произведения.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народов России и народов мира. Оформление выставки книг.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проведения конкурса «Герои народных сказок»,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Домики-сказки (коллективная проектная деятельность).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русских писателей-сказочников (3ч).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сказочных историй А.Н. Толстого «Приключения Буратино».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и чтение историй из книги А.Н. Толстого «Приключения Буратино».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историй.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 «Встреча с Буратино» (работа в группах).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Детские писатели (3ч).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С.Маршака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детей. Сказки, стихотворения, загадки.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К.Чуковский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детям: книги-произведения, книги-сборники.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Книги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Е.Чарушина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детей. Герои книг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Е.Чарушина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произведений современных детских писателей.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 зарубежных писателей (3ч).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сказок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Ш.Перро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Книга-произведение. Книга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Ш.Перро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«Красная Шапочка» в разных изданиях.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Автор, переводчик, оформитель. Справочный аппарат книги.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Дж.Харриса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«Сказки дядюшки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Римуса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Книга-сборник историй. Герои книги.  Слушание и чтение отдельных историй.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Книги-сборники стихотворений для детей (2ч).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 о детях и про детей. Книги-сборники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В.Берестова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С.Михалкова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нужного произведения в книге-сборнике по содержанию. Игра «Кто быстрее найдёт произведение в книге».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«Слушаем и читаем стихи детских поэтов».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– герои книг (3ч).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– герои сказок. Русские народные сказки («Сестрица Алёнушка и братец Иванушка», «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Терёшечка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– герои рассказов. (В. Осеева «Совесть», «Мушка»,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Н.Носов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«Мишкина каша», Е. Пермяк «Первая рыбка» и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 герои стихотворений (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школу»,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С.Михалков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«Фома»,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Е.Благинина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Тюлюлюй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др.)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животных (3ч).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о животных.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Н.Некрасов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«Дед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Мазай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зайцы»: слушание, рассматривание. Обсуждение произведения и главного героя – дедушки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Мазая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В.Бианки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Скребицкого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,Б</w:t>
      </w:r>
      <w:proofErr w:type="gram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Житкова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Нестандартные занятия в начальной школе. Литературное чтение. 1-4 классы. Л.И. Рудченко. «Учитель» 2007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2.Внеклассное чтение. </w:t>
      </w:r>
      <w:r w:rsidR="0079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класс. И.Ф. Яценко М.: «ВАКО» 2008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3.Внеклассное чтение. Учим играя. «Учитель» 2006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4.Литературное чтение. 1-4 классы. Внеклассные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занятия.Г.Т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Дьячкова</w:t>
      </w:r>
      <w:proofErr w:type="spellEnd"/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«Учитель» 2007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D6" w:rsidRPr="00001AD6" w:rsidRDefault="00001AD6" w:rsidP="00001AD6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6898" w:rsidRDefault="00186898"/>
    <w:sectPr w:rsidR="0018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FD"/>
    <w:rsid w:val="00001AD6"/>
    <w:rsid w:val="00140838"/>
    <w:rsid w:val="0014246B"/>
    <w:rsid w:val="00186898"/>
    <w:rsid w:val="00201A46"/>
    <w:rsid w:val="002D464E"/>
    <w:rsid w:val="00422953"/>
    <w:rsid w:val="004561B9"/>
    <w:rsid w:val="004D6572"/>
    <w:rsid w:val="007950F2"/>
    <w:rsid w:val="0086031C"/>
    <w:rsid w:val="008C77FD"/>
    <w:rsid w:val="00A22E18"/>
    <w:rsid w:val="00B509CB"/>
    <w:rsid w:val="00C90E8F"/>
    <w:rsid w:val="00CE1816"/>
    <w:rsid w:val="00F4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</cp:lastModifiedBy>
  <cp:revision>17</cp:revision>
  <dcterms:created xsi:type="dcterms:W3CDTF">2015-09-17T07:58:00Z</dcterms:created>
  <dcterms:modified xsi:type="dcterms:W3CDTF">2016-02-18T18:06:00Z</dcterms:modified>
</cp:coreProperties>
</file>