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45E" w:rsidRDefault="003C245E" w:rsidP="003C245E">
      <w:pPr>
        <w:jc w:val="both"/>
        <w:rPr>
          <w:b/>
          <w:sz w:val="28"/>
          <w:szCs w:val="28"/>
        </w:rPr>
      </w:pPr>
    </w:p>
    <w:p w:rsidR="003C245E" w:rsidRDefault="003C245E" w:rsidP="003C245E">
      <w:pPr>
        <w:jc w:val="both"/>
        <w:rPr>
          <w:b/>
          <w:sz w:val="28"/>
          <w:szCs w:val="28"/>
        </w:rPr>
      </w:pPr>
    </w:p>
    <w:p w:rsidR="003C245E" w:rsidRDefault="003C245E" w:rsidP="003C24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Анализ работы школьной библиотеки за  2014-2015 учебный год.</w:t>
      </w:r>
    </w:p>
    <w:p w:rsidR="003C245E" w:rsidRDefault="003C245E" w:rsidP="003C245E">
      <w:pPr>
        <w:jc w:val="both"/>
      </w:pPr>
    </w:p>
    <w:p w:rsidR="003C245E" w:rsidRDefault="003C245E" w:rsidP="003C245E">
      <w:pPr>
        <w:jc w:val="both"/>
      </w:pPr>
      <w:r>
        <w:t>На 2014-2015 учебный год библиотекарем были поставлены следующие задачи:</w:t>
      </w:r>
    </w:p>
    <w:p w:rsidR="003C245E" w:rsidRDefault="003C245E" w:rsidP="003C245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284"/>
        <w:jc w:val="both"/>
        <w:textAlignment w:val="baseline"/>
      </w:pPr>
      <w:r>
        <w:t>Привлекать обучающихся к систематическому чтению с помощью индивидуальных, групповых и массовых форм работы.</w:t>
      </w:r>
    </w:p>
    <w:p w:rsidR="003C245E" w:rsidRDefault="003C245E" w:rsidP="003C245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284"/>
        <w:jc w:val="both"/>
        <w:textAlignment w:val="baseline"/>
      </w:pPr>
      <w:r>
        <w:t>Формировать у детей навыки независимого библиотечного пользователя.</w:t>
      </w:r>
    </w:p>
    <w:p w:rsidR="003C245E" w:rsidRDefault="003C245E" w:rsidP="003C245E">
      <w:pPr>
        <w:jc w:val="both"/>
      </w:pPr>
      <w:r>
        <w:t xml:space="preserve">3. Продолжить работу по пополнению и сохранности библиотечного фонда,  </w:t>
      </w:r>
    </w:p>
    <w:p w:rsidR="003C245E" w:rsidRDefault="003C245E" w:rsidP="003C245E">
      <w:pPr>
        <w:jc w:val="both"/>
      </w:pPr>
      <w:r>
        <w:t xml:space="preserve">    формированию  общешкольного заказа на учебную и другую литературу, проведение  </w:t>
      </w:r>
    </w:p>
    <w:p w:rsidR="003C245E" w:rsidRDefault="003C245E" w:rsidP="003C245E">
      <w:pPr>
        <w:jc w:val="both"/>
      </w:pPr>
      <w:r>
        <w:t xml:space="preserve">     подписной компании на педагогические издания.</w:t>
      </w:r>
    </w:p>
    <w:p w:rsidR="003C245E" w:rsidRDefault="003C245E" w:rsidP="003C245E">
      <w:pPr>
        <w:jc w:val="both"/>
      </w:pPr>
      <w:r>
        <w:t xml:space="preserve">4. Расширить контакт с сельской и школьными библиотеками. </w:t>
      </w:r>
    </w:p>
    <w:p w:rsidR="003C245E" w:rsidRDefault="003C245E" w:rsidP="003C245E">
      <w:pPr>
        <w:spacing w:line="276" w:lineRule="auto"/>
        <w:ind w:firstLine="708"/>
        <w:jc w:val="both"/>
      </w:pPr>
      <w:r>
        <w:t>Вся работа школьной библиотеки была направлена на реализацию этих задач.</w:t>
      </w:r>
    </w:p>
    <w:p w:rsidR="003C245E" w:rsidRDefault="003C245E" w:rsidP="003C245E">
      <w:pPr>
        <w:spacing w:line="276" w:lineRule="auto"/>
        <w:ind w:firstLine="708"/>
        <w:jc w:val="both"/>
      </w:pPr>
      <w:r>
        <w:t xml:space="preserve">Традиционно, как и в отчетном году, библиотека работала по различным направлениям. Приоритетными были следующие направления: </w:t>
      </w:r>
    </w:p>
    <w:p w:rsidR="003C245E" w:rsidRDefault="003C245E" w:rsidP="003C245E">
      <w:pPr>
        <w:numPr>
          <w:ilvl w:val="0"/>
          <w:numId w:val="2"/>
        </w:numPr>
        <w:spacing w:line="276" w:lineRule="auto"/>
        <w:jc w:val="both"/>
      </w:pPr>
      <w:r>
        <w:t>патриотическое</w:t>
      </w:r>
    </w:p>
    <w:p w:rsidR="003C245E" w:rsidRDefault="003C245E" w:rsidP="003C245E">
      <w:pPr>
        <w:numPr>
          <w:ilvl w:val="0"/>
          <w:numId w:val="2"/>
        </w:numPr>
        <w:spacing w:line="276" w:lineRule="auto"/>
        <w:jc w:val="both"/>
      </w:pPr>
      <w:r>
        <w:t>гражданско-правовое</w:t>
      </w:r>
    </w:p>
    <w:p w:rsidR="003C245E" w:rsidRDefault="003C245E" w:rsidP="003C245E">
      <w:pPr>
        <w:numPr>
          <w:ilvl w:val="0"/>
          <w:numId w:val="2"/>
        </w:numPr>
        <w:spacing w:line="276" w:lineRule="auto"/>
        <w:jc w:val="both"/>
      </w:pPr>
      <w:r>
        <w:t>эстетическое</w:t>
      </w:r>
    </w:p>
    <w:p w:rsidR="003C245E" w:rsidRDefault="003C245E" w:rsidP="003C245E">
      <w:pPr>
        <w:numPr>
          <w:ilvl w:val="0"/>
          <w:numId w:val="2"/>
        </w:numPr>
        <w:spacing w:line="276" w:lineRule="auto"/>
        <w:jc w:val="both"/>
      </w:pPr>
      <w:r>
        <w:t>экологическое</w:t>
      </w:r>
    </w:p>
    <w:p w:rsidR="003C245E" w:rsidRDefault="003C245E" w:rsidP="003C245E">
      <w:pPr>
        <w:numPr>
          <w:ilvl w:val="0"/>
          <w:numId w:val="2"/>
        </w:numPr>
        <w:spacing w:line="276" w:lineRule="auto"/>
        <w:jc w:val="both"/>
      </w:pPr>
      <w:r>
        <w:t>краеведческое (литературное краеведение)</w:t>
      </w:r>
    </w:p>
    <w:p w:rsidR="003C245E" w:rsidRDefault="003C245E" w:rsidP="003C245E">
      <w:pPr>
        <w:numPr>
          <w:ilvl w:val="0"/>
          <w:numId w:val="2"/>
        </w:numPr>
        <w:spacing w:line="276" w:lineRule="auto"/>
        <w:jc w:val="both"/>
      </w:pPr>
      <w:r>
        <w:t>профессиональная ориентация</w:t>
      </w:r>
    </w:p>
    <w:p w:rsidR="003C245E" w:rsidRDefault="003C245E" w:rsidP="003C245E">
      <w:pPr>
        <w:jc w:val="both"/>
      </w:pPr>
    </w:p>
    <w:p w:rsidR="003C245E" w:rsidRDefault="003C245E" w:rsidP="003C245E">
      <w:pPr>
        <w:jc w:val="both"/>
      </w:pPr>
      <w:r>
        <w:t xml:space="preserve">             В библиотеке выделены следующие группы читателей:</w:t>
      </w:r>
    </w:p>
    <w:p w:rsidR="003C245E" w:rsidRDefault="003C245E" w:rsidP="003C245E">
      <w:pPr>
        <w:jc w:val="both"/>
      </w:pPr>
      <w:r>
        <w:t>- учащиеся начального звена - 45 человека;</w:t>
      </w:r>
    </w:p>
    <w:p w:rsidR="003C245E" w:rsidRDefault="003C245E" w:rsidP="003C245E">
      <w:pPr>
        <w:jc w:val="both"/>
      </w:pPr>
      <w:r>
        <w:t>- учащиеся среднего звена -61 человека;</w:t>
      </w:r>
    </w:p>
    <w:p w:rsidR="003C245E" w:rsidRDefault="003C245E" w:rsidP="003C245E">
      <w:pPr>
        <w:jc w:val="both"/>
      </w:pPr>
      <w:r>
        <w:t>- учащиеся старшего звена - 29 человек;</w:t>
      </w:r>
    </w:p>
    <w:p w:rsidR="003C245E" w:rsidRDefault="003C245E" w:rsidP="003C245E">
      <w:pPr>
        <w:jc w:val="both"/>
      </w:pPr>
      <w:r>
        <w:t>- педагогические работники - 12 человек.</w:t>
      </w:r>
    </w:p>
    <w:p w:rsidR="003C245E" w:rsidRDefault="003C245E" w:rsidP="003C245E">
      <w:pPr>
        <w:jc w:val="both"/>
      </w:pPr>
      <w:r>
        <w:t xml:space="preserve">- </w:t>
      </w:r>
    </w:p>
    <w:p w:rsidR="003C245E" w:rsidRDefault="003C245E" w:rsidP="003C245E">
      <w:pPr>
        <w:jc w:val="both"/>
      </w:pPr>
      <w:r>
        <w:t>Всего обслуживалось -147 читателя</w:t>
      </w:r>
    </w:p>
    <w:p w:rsidR="003C245E" w:rsidRDefault="003C245E" w:rsidP="003C245E">
      <w:pPr>
        <w:jc w:val="both"/>
      </w:pPr>
      <w:r>
        <w:tab/>
      </w:r>
    </w:p>
    <w:p w:rsidR="003C245E" w:rsidRDefault="003C245E" w:rsidP="003C245E">
      <w:pPr>
        <w:jc w:val="both"/>
      </w:pPr>
      <w:r>
        <w:tab/>
        <w:t>Библиотека осуществляет прием, систематизацию, техническую обработку новых поступлений. Ведется учет книг, полученных в дар школе от учителей, учащихся, родителей.</w:t>
      </w:r>
    </w:p>
    <w:p w:rsidR="003C245E" w:rsidRDefault="003C245E" w:rsidP="003C245E">
      <w:pPr>
        <w:jc w:val="both"/>
      </w:pPr>
      <w:r>
        <w:t xml:space="preserve">. </w:t>
      </w:r>
    </w:p>
    <w:p w:rsidR="003C245E" w:rsidRDefault="003C245E" w:rsidP="003C245E">
      <w:pPr>
        <w:jc w:val="both"/>
      </w:pPr>
      <w:r>
        <w:t>Работа школьной библиотеки была построена согласно плану работы библиотеки и общешкольного плана.</w:t>
      </w:r>
    </w:p>
    <w:p w:rsidR="003C245E" w:rsidRDefault="003C245E" w:rsidP="003C245E">
      <w:pPr>
        <w:jc w:val="both"/>
      </w:pPr>
      <w:r>
        <w:t>Книги в библиотеке расставлены соответственно технологии работы школьной библиотеки: по библиотечной классификации, по возрасту учащихся, отдельно расположена методическая литература, подписные издания, справочно – библиографические издания.</w:t>
      </w:r>
    </w:p>
    <w:p w:rsidR="003C245E" w:rsidRDefault="003C245E" w:rsidP="003C245E">
      <w:pPr>
        <w:jc w:val="both"/>
      </w:pPr>
      <w:r>
        <w:t>В школьную библиотеку записаны все учащиеся, учителя и другие сотрудники школы. Анализ чтения показал, что учащиеся читают мало,</w:t>
      </w:r>
    </w:p>
    <w:p w:rsidR="003C245E" w:rsidRDefault="003C245E" w:rsidP="003C245E">
      <w:pPr>
        <w:jc w:val="both"/>
      </w:pPr>
      <w:r>
        <w:t>интерес к чтению, к книге становится все меньше. Учащиеся старших классов обращаются в библиотеку, в основном, за программной литера-</w:t>
      </w:r>
    </w:p>
    <w:p w:rsidR="003C245E" w:rsidRDefault="003C245E" w:rsidP="003C245E">
      <w:pPr>
        <w:jc w:val="both"/>
      </w:pPr>
      <w:r>
        <w:t>турой , за справочной, научно – популярной литературой.</w:t>
      </w:r>
    </w:p>
    <w:p w:rsidR="003C245E" w:rsidRDefault="003C245E" w:rsidP="003C245E">
      <w:pPr>
        <w:jc w:val="both"/>
      </w:pPr>
      <w:r>
        <w:t>Библиотека использует разные формы работы по пропаганде книги. Это книжные выставки, беседы, обзоры книг, библиотечные уроки.</w:t>
      </w:r>
    </w:p>
    <w:p w:rsidR="003C245E" w:rsidRDefault="003C245E" w:rsidP="003C245E">
      <w:pPr>
        <w:jc w:val="both"/>
      </w:pPr>
      <w:r>
        <w:t>Направления работы библиотеки  разнообразны: эстетическое воспита-</w:t>
      </w:r>
    </w:p>
    <w:p w:rsidR="003C245E" w:rsidRDefault="003C245E" w:rsidP="003C245E">
      <w:pPr>
        <w:jc w:val="both"/>
      </w:pPr>
      <w:r>
        <w:t>ние, правовое и патриотическое воспитание, работа в помощь учебному процессу, пропаганда здорового образа жизни, помощь в профориента-</w:t>
      </w:r>
    </w:p>
    <w:p w:rsidR="003C245E" w:rsidRDefault="003C245E" w:rsidP="003C245E">
      <w:pPr>
        <w:jc w:val="both"/>
      </w:pPr>
    </w:p>
    <w:p w:rsidR="003C245E" w:rsidRDefault="003C245E" w:rsidP="003C245E">
      <w:pPr>
        <w:jc w:val="both"/>
      </w:pPr>
      <w:r>
        <w:t>ции.</w:t>
      </w:r>
    </w:p>
    <w:p w:rsidR="003C245E" w:rsidRDefault="003C245E" w:rsidP="003C245E">
      <w:pPr>
        <w:jc w:val="both"/>
      </w:pPr>
      <w:r>
        <w:t>В целях информационной поддержки школьников экологического просвещения и года Охраны окружающей среды  велись постоянно действующие выставки: «Мир растений»</w:t>
      </w:r>
    </w:p>
    <w:p w:rsidR="003C245E" w:rsidRDefault="003C245E" w:rsidP="003C245E">
      <w:pPr>
        <w:jc w:val="both"/>
      </w:pPr>
      <w:r>
        <w:t>«Мир животных», «Для вас, юные экологи».</w:t>
      </w:r>
    </w:p>
    <w:p w:rsidR="003C245E" w:rsidRDefault="003C245E" w:rsidP="003C245E">
      <w:pPr>
        <w:jc w:val="both"/>
      </w:pPr>
      <w:r>
        <w:t>В целях формирования у молодежи здорового образа жизни в библиотеке постоянно действует выставка «Без наркотиков», которая периодически пополняется новой литературой.</w:t>
      </w:r>
    </w:p>
    <w:p w:rsidR="003C245E" w:rsidRDefault="003C245E" w:rsidP="003C245E">
      <w:pPr>
        <w:jc w:val="both"/>
      </w:pPr>
      <w:r>
        <w:t>Постоянно действует выставка по краеведению: «Наш край», «Моя малая Родина», была организована выставка к 90-летию Ялуторовского района.</w:t>
      </w:r>
    </w:p>
    <w:p w:rsidR="003C245E" w:rsidRDefault="003C245E" w:rsidP="003C245E">
      <w:pPr>
        <w:jc w:val="both"/>
      </w:pPr>
      <w:r>
        <w:t>Уделялось внимание патриотическому воспитанию молодежи.Оформля-</w:t>
      </w:r>
    </w:p>
    <w:p w:rsidR="003C245E" w:rsidRDefault="003C245E" w:rsidP="003C245E">
      <w:pPr>
        <w:jc w:val="both"/>
      </w:pPr>
      <w:r>
        <w:t>лись выставки, велись обзоры литературы: «Книга памяти», «От Аф-</w:t>
      </w:r>
    </w:p>
    <w:p w:rsidR="003C245E" w:rsidRDefault="003C245E" w:rsidP="003C245E">
      <w:pPr>
        <w:jc w:val="both"/>
      </w:pPr>
      <w:r>
        <w:t>гана до Чечни».</w:t>
      </w:r>
    </w:p>
    <w:p w:rsidR="003C245E" w:rsidRDefault="003C245E" w:rsidP="003C245E">
      <w:pPr>
        <w:jc w:val="both"/>
      </w:pPr>
      <w:r>
        <w:t>Постоянно действовала выставка: «Новые поступления», кото-</w:t>
      </w:r>
    </w:p>
    <w:p w:rsidR="003C245E" w:rsidRDefault="003C245E" w:rsidP="003C245E">
      <w:pPr>
        <w:jc w:val="both"/>
      </w:pPr>
      <w:r>
        <w:t>рая позволила учителям и ученикам оперативно узнавать о новых поступлениях. Велась работа по формированию библиотечного фонда учебной и художественной литературой. В течение всего года изучался</w:t>
      </w:r>
    </w:p>
    <w:p w:rsidR="003C245E" w:rsidRDefault="003C245E" w:rsidP="003C245E">
      <w:pPr>
        <w:jc w:val="both"/>
      </w:pPr>
      <w:r>
        <w:t>состав фондов и анализ их использования. Изучался спрос на програм-</w:t>
      </w:r>
    </w:p>
    <w:p w:rsidR="003C245E" w:rsidRDefault="003C245E" w:rsidP="003C245E">
      <w:pPr>
        <w:jc w:val="both"/>
      </w:pPr>
      <w:r>
        <w:t>мную и художественную литературу.</w:t>
      </w:r>
    </w:p>
    <w:p w:rsidR="003C245E" w:rsidRDefault="003C245E" w:rsidP="003C245E">
      <w:pPr>
        <w:jc w:val="both"/>
      </w:pPr>
      <w:r>
        <w:t>В течении года оказывалась помощь учителям, классным руководите-</w:t>
      </w:r>
    </w:p>
    <w:p w:rsidR="003C245E" w:rsidRDefault="003C245E" w:rsidP="003C245E">
      <w:pPr>
        <w:jc w:val="both"/>
      </w:pPr>
      <w:r>
        <w:t>лям в проведении классных часов, предметных недель. Производился подбор литературы, сценариев, стихов; оформлялись книжные выставки.</w:t>
      </w:r>
    </w:p>
    <w:p w:rsidR="003C245E" w:rsidRDefault="003C245E" w:rsidP="003C245E">
      <w:pPr>
        <w:jc w:val="both"/>
      </w:pPr>
      <w:r>
        <w:t>Велась работа с педколлективом по заказам на учебники. Проводилась работа с информационными источниками (перечни учебников и учебных пособий, рекомендованных минобразованием РФ).</w:t>
      </w:r>
    </w:p>
    <w:p w:rsidR="003C245E" w:rsidRDefault="003C245E" w:rsidP="003C245E">
      <w:pPr>
        <w:jc w:val="both"/>
      </w:pPr>
      <w:r>
        <w:t>В прошедшем учебном году проводились смотры-рейды по сохранности учебников. Проверка состояния учебников показала, что многие учащиеся небрежно относятся к учебникам (нет обложек, вовре-</w:t>
      </w:r>
    </w:p>
    <w:p w:rsidR="003C245E" w:rsidRDefault="003C245E" w:rsidP="003C245E">
      <w:pPr>
        <w:jc w:val="both"/>
      </w:pPr>
      <w:r>
        <w:t>мя не подклеиваются, расписываются).Это, в основном, относится к учащимся средней и старшей школы.</w:t>
      </w:r>
    </w:p>
    <w:p w:rsidR="003C245E" w:rsidRDefault="003C245E" w:rsidP="003C245E">
      <w:pPr>
        <w:jc w:val="both"/>
      </w:pPr>
      <w:r>
        <w:t>В течение учебного года проводились библиотечные уроки, на которых читатели знакомились с правилами пользования библиотекой, с расста-</w:t>
      </w:r>
    </w:p>
    <w:p w:rsidR="003C245E" w:rsidRDefault="003C245E" w:rsidP="003C245E">
      <w:pPr>
        <w:jc w:val="both"/>
      </w:pPr>
      <w:r>
        <w:t>новкой книг в библиотеке, с основными разделами, с правилами поиска нужной книги. Также на этих уроках дети знакомились со структурой и</w:t>
      </w:r>
    </w:p>
    <w:p w:rsidR="003C245E" w:rsidRDefault="003C245E" w:rsidP="003C245E">
      <w:pPr>
        <w:jc w:val="both"/>
      </w:pPr>
      <w:r>
        <w:t>оформлением книги. Несколько занятий было посвящено овладению навыка работы со справочными изданиями.</w:t>
      </w:r>
    </w:p>
    <w:p w:rsidR="003C245E" w:rsidRDefault="003C245E" w:rsidP="003C245E">
      <w:pPr>
        <w:jc w:val="both"/>
      </w:pPr>
      <w:r>
        <w:t>Велась индивидуальная работа с читателями. Проводились рекоменда-</w:t>
      </w:r>
    </w:p>
    <w:p w:rsidR="003C245E" w:rsidRDefault="003C245E" w:rsidP="003C245E">
      <w:pPr>
        <w:jc w:val="both"/>
      </w:pPr>
      <w:r>
        <w:t>тельные беседы при выдаче книг, беседы о прочитанном, беседы о новых</w:t>
      </w:r>
    </w:p>
    <w:p w:rsidR="003C245E" w:rsidRDefault="003C245E" w:rsidP="003C245E">
      <w:pPr>
        <w:jc w:val="both"/>
      </w:pPr>
      <w:r>
        <w:t>книгах, поступивших в библиотеку.</w:t>
      </w:r>
    </w:p>
    <w:p w:rsidR="003C245E" w:rsidRDefault="003C245E" w:rsidP="003C245E">
      <w:pPr>
        <w:jc w:val="both"/>
      </w:pPr>
      <w:r>
        <w:t>Раз в месяц проверяются читательские формуляры с целью контроля за своевременным возвратом в библиотеку выданных книг</w:t>
      </w:r>
    </w:p>
    <w:p w:rsidR="003C245E" w:rsidRDefault="003C245E" w:rsidP="003C245E">
      <w:pPr>
        <w:jc w:val="both"/>
      </w:pPr>
      <w:r>
        <w:t>Проводилась работа с родительской общественностью. Родителям предоставлялась информация о новых учебниках. Составлялся список</w:t>
      </w:r>
    </w:p>
    <w:p w:rsidR="003C245E" w:rsidRDefault="003C245E" w:rsidP="003C245E">
      <w:pPr>
        <w:jc w:val="both"/>
      </w:pPr>
      <w:r>
        <w:t>учебников, необходимых школьникам к началу учебного года.</w:t>
      </w:r>
    </w:p>
    <w:p w:rsidR="003C245E" w:rsidRDefault="003C245E" w:rsidP="003C245E">
      <w:pPr>
        <w:jc w:val="both"/>
      </w:pPr>
      <w:r>
        <w:t>Велась работа по профессиональной ориентации молодежи. В помощь ученикам выбирающим свою профессию в библиотеке оформлялись выставки: «Абитуриенту», «Возьми в дорогу, выпускник».</w:t>
      </w:r>
    </w:p>
    <w:p w:rsidR="003C245E" w:rsidRDefault="003C245E" w:rsidP="003C245E">
      <w:pPr>
        <w:jc w:val="both"/>
      </w:pPr>
      <w:r>
        <w:t>Также в течении года оформлялись выставки книг к юбилейным датам</w:t>
      </w:r>
    </w:p>
    <w:p w:rsidR="003C245E" w:rsidRDefault="003C245E" w:rsidP="003C245E">
      <w:pPr>
        <w:jc w:val="both"/>
      </w:pPr>
      <w:r>
        <w:t>писателей.</w:t>
      </w:r>
    </w:p>
    <w:p w:rsidR="003C245E" w:rsidRDefault="003C245E" w:rsidP="003C245E">
      <w:pPr>
        <w:jc w:val="both"/>
      </w:pPr>
      <w:r>
        <w:t>Заведующая библиотекой посещает все семинары, обменивается опытом работы с другими библиотекарями, использует в работе информацию из профессиональных изданий.</w:t>
      </w:r>
    </w:p>
    <w:p w:rsidR="003C245E" w:rsidRDefault="003C245E" w:rsidP="003C245E">
      <w:pPr>
        <w:jc w:val="both"/>
      </w:pPr>
    </w:p>
    <w:p w:rsidR="003C245E" w:rsidRDefault="003C245E" w:rsidP="003C245E">
      <w:pPr>
        <w:jc w:val="both"/>
      </w:pPr>
    </w:p>
    <w:p w:rsidR="003C245E" w:rsidRDefault="003C245E" w:rsidP="003C245E">
      <w:pPr>
        <w:spacing w:before="100" w:beforeAutospacing="1" w:after="100" w:afterAutospacing="1" w:line="324" w:lineRule="auto"/>
        <w:jc w:val="both"/>
        <w:rPr>
          <w:color w:val="5C5C5C"/>
        </w:rPr>
      </w:pPr>
      <w:r>
        <w:rPr>
          <w:color w:val="5C5C5C"/>
        </w:rPr>
        <w:t>Задачи, поставленные на учебный год, в полной мере выполнены. Проведены все запланированные мероприятия.</w:t>
      </w:r>
    </w:p>
    <w:p w:rsidR="003C245E" w:rsidRDefault="003C245E" w:rsidP="003C245E">
      <w:pPr>
        <w:spacing w:before="100" w:beforeAutospacing="1" w:after="100" w:afterAutospacing="1" w:line="324" w:lineRule="auto"/>
        <w:jc w:val="both"/>
        <w:rPr>
          <w:color w:val="5C5C5C"/>
        </w:rPr>
      </w:pPr>
      <w:r>
        <w:rPr>
          <w:color w:val="5C5C5C"/>
        </w:rPr>
        <w:t>Общие выводы и предложения:</w:t>
      </w:r>
    </w:p>
    <w:p w:rsidR="003C245E" w:rsidRDefault="003C245E" w:rsidP="003C245E">
      <w:pPr>
        <w:spacing w:before="100" w:beforeAutospacing="1" w:after="100" w:afterAutospacing="1" w:line="324" w:lineRule="auto"/>
        <w:jc w:val="both"/>
        <w:rPr>
          <w:color w:val="5C5C5C"/>
        </w:rPr>
      </w:pPr>
      <w:r>
        <w:rPr>
          <w:color w:val="5C5C5C"/>
        </w:rPr>
        <w:t>1.Школьная библиотека выполняет большой объем работы по предоставлению пользователям необходимого информационного материала.</w:t>
      </w:r>
    </w:p>
    <w:p w:rsidR="003C245E" w:rsidRDefault="003C245E" w:rsidP="003C245E">
      <w:pPr>
        <w:spacing w:before="100" w:beforeAutospacing="1" w:after="100" w:afterAutospacing="1" w:line="324" w:lineRule="auto"/>
        <w:jc w:val="both"/>
        <w:rPr>
          <w:color w:val="5C5C5C"/>
        </w:rPr>
      </w:pPr>
      <w:r>
        <w:rPr>
          <w:color w:val="5C5C5C"/>
          <w:spacing w:val="-1"/>
        </w:rPr>
        <w:t>2.Возросла взаимосвязь библиотеки с педагогическим коллективом и учащимися.</w:t>
      </w:r>
    </w:p>
    <w:p w:rsidR="003C245E" w:rsidRDefault="003C245E" w:rsidP="003C245E">
      <w:pPr>
        <w:spacing w:before="100" w:beforeAutospacing="1" w:after="100" w:afterAutospacing="1" w:line="324" w:lineRule="auto"/>
        <w:jc w:val="both"/>
        <w:rPr>
          <w:color w:val="5C5C5C"/>
        </w:rPr>
      </w:pPr>
      <w:r>
        <w:rPr>
          <w:color w:val="5C5C5C"/>
        </w:rPr>
        <w:t xml:space="preserve">3.Библиотека нуждается в пополнении фонда художественной и детской </w:t>
      </w:r>
      <w:r>
        <w:rPr>
          <w:color w:val="5C5C5C"/>
          <w:spacing w:val="-1"/>
        </w:rPr>
        <w:t>литературой, т.к. много устаревшей литературы.</w:t>
      </w:r>
    </w:p>
    <w:p w:rsidR="003C245E" w:rsidRDefault="003C245E" w:rsidP="003C245E">
      <w:pPr>
        <w:spacing w:before="100" w:beforeAutospacing="1" w:after="100" w:afterAutospacing="1" w:line="324" w:lineRule="auto"/>
        <w:jc w:val="both"/>
        <w:rPr>
          <w:color w:val="5C5C5C"/>
        </w:rPr>
      </w:pPr>
      <w:r>
        <w:rPr>
          <w:color w:val="5C5C5C"/>
        </w:rPr>
        <w:t>4.Активизировать читательскую активность в младшем и среднем звене.</w:t>
      </w:r>
    </w:p>
    <w:p w:rsidR="003C245E" w:rsidRDefault="003C245E" w:rsidP="003C245E">
      <w:pPr>
        <w:spacing w:before="100" w:beforeAutospacing="1" w:after="100" w:afterAutospacing="1" w:line="324" w:lineRule="auto"/>
        <w:jc w:val="both"/>
        <w:rPr>
          <w:color w:val="5C5C5C"/>
        </w:rPr>
      </w:pPr>
      <w:r>
        <w:rPr>
          <w:color w:val="5C5C5C"/>
        </w:rPr>
        <w:t>5.Продолжить работу над повышением качества и доступности информации,  качеством обслуживания пользователей.</w:t>
      </w:r>
    </w:p>
    <w:p w:rsidR="00032E09" w:rsidRDefault="00032E09">
      <w:bookmarkStart w:id="0" w:name="_GoBack"/>
      <w:bookmarkEnd w:id="0"/>
    </w:p>
    <w:sectPr w:rsidR="00032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EB2BD2"/>
    <w:multiLevelType w:val="singleLevel"/>
    <w:tmpl w:val="208C1878"/>
    <w:lvl w:ilvl="0">
      <w:start w:val="1"/>
      <w:numFmt w:val="decimal"/>
      <w:lvlText w:val="%1. "/>
      <w:legacy w:legacy="1" w:legacySpace="0" w:legacyIndent="283"/>
      <w:lvlJc w:val="left"/>
      <w:pPr>
        <w:ind w:left="46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1">
    <w:nsid w:val="60B83A97"/>
    <w:multiLevelType w:val="hybridMultilevel"/>
    <w:tmpl w:val="FECEB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125"/>
    <w:rsid w:val="00032E09"/>
    <w:rsid w:val="002A3125"/>
    <w:rsid w:val="003C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51CCC-2807-449B-9345-5EE82F30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2016-02-19T04:40:00Z</dcterms:created>
  <dcterms:modified xsi:type="dcterms:W3CDTF">2016-02-19T04:40:00Z</dcterms:modified>
</cp:coreProperties>
</file>