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1CB7" w:rsidRDefault="00F31CB7" w:rsidP="00F31CB7">
      <w:pPr>
        <w:spacing w:before="100" w:beforeAutospacing="1" w:after="100" w:afterAutospacing="1"/>
        <w:jc w:val="center"/>
        <w:rPr>
          <w:sz w:val="20"/>
          <w:szCs w:val="28"/>
          <w:lang w:eastAsia="ru-RU"/>
        </w:rPr>
      </w:pPr>
      <w:r>
        <w:rPr>
          <w:sz w:val="20"/>
          <w:szCs w:val="28"/>
        </w:rPr>
        <w:t>Муниципальное автономное общеобразовательное учреждение</w:t>
      </w:r>
    </w:p>
    <w:p w:rsidR="00F31CB7" w:rsidRDefault="00F31CB7" w:rsidP="00F31CB7">
      <w:pPr>
        <w:pBdr>
          <w:bottom w:val="single" w:sz="12" w:space="1" w:color="auto"/>
        </w:pBdr>
        <w:spacing w:before="100" w:beforeAutospacing="1" w:after="100" w:afterAutospacing="1"/>
        <w:jc w:val="center"/>
        <w:rPr>
          <w:b/>
          <w:sz w:val="20"/>
          <w:szCs w:val="28"/>
        </w:rPr>
      </w:pPr>
      <w:r>
        <w:rPr>
          <w:b/>
          <w:sz w:val="20"/>
          <w:szCs w:val="28"/>
        </w:rPr>
        <w:t>«Асланинская средняя общеобразовательная школа»</w:t>
      </w:r>
    </w:p>
    <w:p w:rsidR="00F31CB7" w:rsidRDefault="00F31CB7" w:rsidP="00F31CB7">
      <w:pPr>
        <w:spacing w:before="100" w:beforeAutospacing="1" w:after="100" w:afterAutospacing="1"/>
        <w:jc w:val="center"/>
        <w:rPr>
          <w:sz w:val="18"/>
        </w:rPr>
      </w:pPr>
      <w:r>
        <w:rPr>
          <w:sz w:val="18"/>
        </w:rPr>
        <w:t>Тюменская область, Ялуторовский район, с. Аслана, ул. М.Джалиля, 6 а, тел. 97-2-87</w:t>
      </w:r>
    </w:p>
    <w:p w:rsidR="00F31CB7" w:rsidRDefault="00F31CB7" w:rsidP="00F31CB7">
      <w:pPr>
        <w:spacing w:before="100" w:beforeAutospacing="1" w:after="100" w:afterAutospacing="1"/>
        <w:jc w:val="center"/>
        <w:rPr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58"/>
        <w:gridCol w:w="4678"/>
      </w:tblGrid>
      <w:tr w:rsidR="00F31CB7" w:rsidTr="00F31CB7">
        <w:trPr>
          <w:trHeight w:val="1328"/>
          <w:jc w:val="center"/>
        </w:trPr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CB7" w:rsidRDefault="00F31CB7">
            <w:pPr>
              <w:spacing w:line="254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«Рассмотрено»</w:t>
            </w:r>
          </w:p>
          <w:p w:rsidR="00F31CB7" w:rsidRDefault="00F31CB7">
            <w:pPr>
              <w:spacing w:line="254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На заседании педагогического совета</w:t>
            </w:r>
          </w:p>
          <w:p w:rsidR="00F31CB7" w:rsidRDefault="00F31CB7">
            <w:pPr>
              <w:spacing w:line="254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Протокол № _____________ от</w:t>
            </w:r>
          </w:p>
          <w:p w:rsidR="00F31CB7" w:rsidRDefault="00F31CB7">
            <w:pPr>
              <w:spacing w:line="254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F31CB7" w:rsidRDefault="00F31CB7">
            <w:pPr>
              <w:spacing w:line="254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«____» ____________ 2015 г.</w:t>
            </w:r>
          </w:p>
          <w:p w:rsidR="00F31CB7" w:rsidRDefault="00F31CB7">
            <w:pPr>
              <w:spacing w:line="254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F31CB7" w:rsidRDefault="00F31CB7">
            <w:pPr>
              <w:spacing w:line="254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F31CB7" w:rsidRDefault="00F31CB7">
            <w:pPr>
              <w:spacing w:line="254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F31CB7" w:rsidRDefault="00F31CB7">
            <w:pPr>
              <w:spacing w:line="360" w:lineRule="auto"/>
              <w:ind w:firstLine="454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CB7" w:rsidRDefault="00F31CB7">
            <w:pPr>
              <w:spacing w:line="254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«Утверждаю»</w:t>
            </w:r>
          </w:p>
          <w:p w:rsidR="00F31CB7" w:rsidRDefault="00F31CB7">
            <w:pPr>
              <w:spacing w:line="254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Директор МАОУ</w:t>
            </w:r>
          </w:p>
          <w:p w:rsidR="00F31CB7" w:rsidRDefault="00F31CB7">
            <w:pPr>
              <w:spacing w:line="254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_________/_______________/</w:t>
            </w:r>
          </w:p>
          <w:p w:rsidR="00F31CB7" w:rsidRDefault="00F31CB7">
            <w:pPr>
              <w:spacing w:line="254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F31CB7" w:rsidRDefault="00F31CB7">
            <w:pPr>
              <w:spacing w:line="254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Приказ №____</w:t>
            </w:r>
          </w:p>
          <w:p w:rsidR="00F31CB7" w:rsidRDefault="00F31CB7">
            <w:pPr>
              <w:spacing w:line="254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От «___» _________ 2015г.</w:t>
            </w:r>
          </w:p>
          <w:p w:rsidR="00F31CB7" w:rsidRDefault="00F31CB7">
            <w:pPr>
              <w:spacing w:line="360" w:lineRule="auto"/>
              <w:ind w:firstLine="454"/>
              <w:jc w:val="center"/>
              <w:rPr>
                <w:sz w:val="16"/>
                <w:szCs w:val="16"/>
                <w:lang w:eastAsia="en-US"/>
              </w:rPr>
            </w:pPr>
          </w:p>
        </w:tc>
      </w:tr>
    </w:tbl>
    <w:p w:rsidR="00F31CB7" w:rsidRDefault="00F31CB7" w:rsidP="00F31CB7">
      <w:pPr>
        <w:rPr>
          <w:lang w:eastAsia="ru-RU"/>
        </w:rPr>
      </w:pPr>
    </w:p>
    <w:p w:rsidR="00F31CB7" w:rsidRDefault="00F31CB7" w:rsidP="00F31CB7"/>
    <w:p w:rsidR="00F31CB7" w:rsidRDefault="00F31CB7" w:rsidP="00F31CB7"/>
    <w:p w:rsidR="00F31CB7" w:rsidRDefault="00F31CB7" w:rsidP="00F31CB7">
      <w:pPr>
        <w:jc w:val="center"/>
        <w:rPr>
          <w:sz w:val="32"/>
          <w:szCs w:val="32"/>
        </w:rPr>
      </w:pPr>
      <w:r>
        <w:rPr>
          <w:sz w:val="32"/>
          <w:szCs w:val="32"/>
        </w:rPr>
        <w:t>Программа по дополнительному образованию</w:t>
      </w:r>
    </w:p>
    <w:p w:rsidR="00F31CB7" w:rsidRDefault="00F31CB7" w:rsidP="00F31CB7">
      <w:pPr>
        <w:jc w:val="center"/>
        <w:rPr>
          <w:sz w:val="32"/>
          <w:szCs w:val="32"/>
        </w:rPr>
      </w:pPr>
      <w:r>
        <w:rPr>
          <w:sz w:val="32"/>
          <w:szCs w:val="32"/>
        </w:rPr>
        <w:t>кружка «Почемучка</w:t>
      </w:r>
      <w:r>
        <w:rPr>
          <w:sz w:val="32"/>
          <w:szCs w:val="32"/>
        </w:rPr>
        <w:t>»</w:t>
      </w:r>
    </w:p>
    <w:p w:rsidR="00F31CB7" w:rsidRDefault="00F31CB7" w:rsidP="00F31CB7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(Срок реализации </w:t>
      </w:r>
      <w:r>
        <w:rPr>
          <w:sz w:val="32"/>
          <w:szCs w:val="32"/>
        </w:rPr>
        <w:t>1 год, возраст обучающихся 6</w:t>
      </w:r>
      <w:bookmarkStart w:id="0" w:name="_GoBack"/>
      <w:bookmarkEnd w:id="0"/>
      <w:r>
        <w:rPr>
          <w:sz w:val="32"/>
          <w:szCs w:val="32"/>
        </w:rPr>
        <w:t xml:space="preserve"> – 7</w:t>
      </w:r>
      <w:r>
        <w:rPr>
          <w:sz w:val="32"/>
          <w:szCs w:val="32"/>
        </w:rPr>
        <w:t xml:space="preserve"> лет)</w:t>
      </w:r>
    </w:p>
    <w:p w:rsidR="00F31CB7" w:rsidRDefault="00F31CB7" w:rsidP="00F31CB7">
      <w:pPr>
        <w:jc w:val="center"/>
      </w:pPr>
    </w:p>
    <w:p w:rsidR="00F31CB7" w:rsidRDefault="00F31CB7" w:rsidP="00F31CB7">
      <w:pPr>
        <w:jc w:val="center"/>
      </w:pPr>
    </w:p>
    <w:p w:rsidR="00F31CB7" w:rsidRDefault="00F31CB7" w:rsidP="00F31CB7">
      <w:pPr>
        <w:jc w:val="center"/>
      </w:pPr>
    </w:p>
    <w:p w:rsidR="00F31CB7" w:rsidRDefault="00F31CB7" w:rsidP="00F31CB7">
      <w:pPr>
        <w:jc w:val="center"/>
      </w:pPr>
    </w:p>
    <w:p w:rsidR="00F31CB7" w:rsidRDefault="00F31CB7" w:rsidP="00F31CB7">
      <w:pPr>
        <w:jc w:val="center"/>
      </w:pPr>
    </w:p>
    <w:p w:rsidR="00F31CB7" w:rsidRDefault="00F31CB7" w:rsidP="00F31CB7">
      <w:pPr>
        <w:jc w:val="center"/>
      </w:pPr>
    </w:p>
    <w:p w:rsidR="00F31CB7" w:rsidRDefault="00F31CB7" w:rsidP="00F31CB7">
      <w:pPr>
        <w:jc w:val="center"/>
      </w:pPr>
    </w:p>
    <w:p w:rsidR="00F31CB7" w:rsidRDefault="00F31CB7" w:rsidP="00F31CB7">
      <w:pPr>
        <w:jc w:val="right"/>
      </w:pPr>
      <w:r>
        <w:t>Автор: Каримова В.М.,</w:t>
      </w:r>
    </w:p>
    <w:p w:rsidR="00F31CB7" w:rsidRDefault="00F31CB7" w:rsidP="00F31CB7">
      <w:pPr>
        <w:jc w:val="right"/>
      </w:pPr>
      <w:r>
        <w:t>учитель начальных классов</w:t>
      </w:r>
    </w:p>
    <w:p w:rsidR="00F31CB7" w:rsidRDefault="00F31CB7" w:rsidP="00F31CB7">
      <w:pPr>
        <w:jc w:val="right"/>
      </w:pPr>
    </w:p>
    <w:p w:rsidR="00F31CB7" w:rsidRDefault="00F31CB7" w:rsidP="00F31CB7">
      <w:pPr>
        <w:jc w:val="center"/>
      </w:pPr>
      <w:r>
        <w:t>с  Аслана, 2015</w:t>
      </w:r>
    </w:p>
    <w:p w:rsidR="00F31CB7" w:rsidRDefault="00F31CB7" w:rsidP="00F31CB7">
      <w:pPr>
        <w:jc w:val="center"/>
      </w:pPr>
    </w:p>
    <w:p w:rsidR="00732D89" w:rsidRDefault="00732D89" w:rsidP="00732D89">
      <w:pPr>
        <w:jc w:val="center"/>
        <w:rPr>
          <w:b/>
          <w:bCs/>
          <w:lang w:eastAsia="ru-RU"/>
        </w:rPr>
      </w:pPr>
      <w:r w:rsidRPr="00383091">
        <w:rPr>
          <w:b/>
          <w:bCs/>
          <w:lang w:eastAsia="ru-RU"/>
        </w:rPr>
        <w:lastRenderedPageBreak/>
        <w:t>Пояснительная записка</w:t>
      </w:r>
    </w:p>
    <w:p w:rsidR="00732D89" w:rsidRDefault="00732D89" w:rsidP="00732D89">
      <w:pPr>
        <w:jc w:val="center"/>
        <w:rPr>
          <w:b/>
          <w:bCs/>
          <w:lang w:eastAsia="ru-RU"/>
        </w:rPr>
      </w:pPr>
    </w:p>
    <w:p w:rsidR="00732D89" w:rsidRPr="008223A9" w:rsidRDefault="00732D89" w:rsidP="00732D89">
      <w:pPr>
        <w:pStyle w:val="a4"/>
        <w:spacing w:line="360" w:lineRule="auto"/>
        <w:ind w:firstLine="708"/>
        <w:rPr>
          <w:rFonts w:ascii="Times New Roman" w:hAnsi="Times New Roman"/>
          <w:sz w:val="24"/>
          <w:szCs w:val="24"/>
        </w:rPr>
      </w:pPr>
      <w:r w:rsidRPr="008223A9">
        <w:rPr>
          <w:rFonts w:ascii="Times New Roman" w:hAnsi="Times New Roman"/>
          <w:sz w:val="24"/>
          <w:szCs w:val="24"/>
        </w:rPr>
        <w:t>Рабочая программа</w:t>
      </w:r>
      <w:r>
        <w:rPr>
          <w:rFonts w:ascii="Times New Roman" w:hAnsi="Times New Roman"/>
          <w:sz w:val="24"/>
          <w:szCs w:val="24"/>
        </w:rPr>
        <w:t xml:space="preserve"> «Почемучка</w:t>
      </w:r>
      <w:r w:rsidRPr="008223A9">
        <w:rPr>
          <w:rFonts w:ascii="Times New Roman" w:hAnsi="Times New Roman"/>
          <w:sz w:val="24"/>
          <w:szCs w:val="24"/>
        </w:rPr>
        <w:t>» разработана для занятий с учащимися 1 класса во второй половине дня в соответствии с новыми требованиями ФГОС начального общеобразовательного среднего образования второго поколения и рассчитана</w:t>
      </w:r>
      <w:r w:rsidRPr="008223A9">
        <w:rPr>
          <w:b/>
          <w:sz w:val="24"/>
          <w:szCs w:val="24"/>
        </w:rPr>
        <w:t xml:space="preserve"> </w:t>
      </w:r>
      <w:r w:rsidR="00C812EA">
        <w:rPr>
          <w:rFonts w:ascii="Times New Roman" w:hAnsi="Times New Roman"/>
          <w:sz w:val="24"/>
          <w:szCs w:val="24"/>
        </w:rPr>
        <w:t xml:space="preserve">в 1 классе — 33 ч (1 ч в неделю, 33 </w:t>
      </w:r>
      <w:r w:rsidRPr="008223A9">
        <w:rPr>
          <w:rFonts w:ascii="Times New Roman" w:hAnsi="Times New Roman"/>
          <w:sz w:val="24"/>
          <w:szCs w:val="24"/>
        </w:rPr>
        <w:t>учебные недели).</w:t>
      </w:r>
    </w:p>
    <w:p w:rsidR="00732D89" w:rsidRPr="00383091" w:rsidRDefault="00732D89" w:rsidP="00732D89">
      <w:pPr>
        <w:spacing w:line="360" w:lineRule="auto"/>
        <w:ind w:firstLine="708"/>
        <w:rPr>
          <w:lang w:eastAsia="ru-RU"/>
        </w:rPr>
      </w:pPr>
      <w:r w:rsidRPr="00383091">
        <w:rPr>
          <w:lang w:eastAsia="ru-RU"/>
        </w:rPr>
        <w:t xml:space="preserve">  Познавательная активность, как особенность личности, проявляется как особое внимание к чему-нибудь, желание вникнуть в суть, узнать, понять и выявляется в энергичной, интенсивной деятельности. В процессе освоения </w:t>
      </w:r>
      <w:bookmarkStart w:id="1" w:name="YANDEX_11"/>
      <w:bookmarkEnd w:id="1"/>
      <w:r w:rsidRPr="00383091">
        <w:rPr>
          <w:lang w:eastAsia="ru-RU"/>
        </w:rPr>
        <w:t> программы  происходит приобщение детей к социально выработанным формам активности, которые образуют способы направленного преобразования мира, способы постановки цели (целеполагание), выбора средств и определения очередности и последовательности их применения (планирование), прогнозирования возможных эффектов и результатов действий. Дети учатся преодолевать трудности, контролировать выполнение своих действий, оценивать результаты своей деятельности и деятельности товарищей.</w:t>
      </w:r>
    </w:p>
    <w:p w:rsidR="00732D89" w:rsidRPr="00383091" w:rsidRDefault="00732D89" w:rsidP="00732D89">
      <w:pPr>
        <w:spacing w:line="360" w:lineRule="auto"/>
        <w:rPr>
          <w:lang w:eastAsia="ru-RU"/>
        </w:rPr>
      </w:pPr>
      <w:r w:rsidRPr="00383091">
        <w:rPr>
          <w:lang w:eastAsia="ru-RU"/>
        </w:rPr>
        <w:t xml:space="preserve">      </w:t>
      </w:r>
      <w:r>
        <w:rPr>
          <w:lang w:eastAsia="ru-RU"/>
        </w:rPr>
        <w:tab/>
      </w:r>
      <w:r w:rsidRPr="00383091">
        <w:rPr>
          <w:lang w:eastAsia="ru-RU"/>
        </w:rPr>
        <w:t xml:space="preserve"> Программа  позволяет стимулировать развитие познавательной активности ребенка в форме поисковой, исследовательской деятельности, направленной на «открытие» нового, развивающей продуктивные формы мышления. При этом главным фактором выступает характер деятельности. Для развития ребенка решающее значение имеет не изобилие знаний, а тип их усвоения, определяемый типом деятельности, в которой знания приобретаются. </w:t>
      </w:r>
    </w:p>
    <w:p w:rsidR="00732D89" w:rsidRPr="00383091" w:rsidRDefault="00732D89" w:rsidP="00732D89">
      <w:pPr>
        <w:spacing w:line="360" w:lineRule="auto"/>
        <w:rPr>
          <w:lang w:eastAsia="ru-RU"/>
        </w:rPr>
      </w:pPr>
      <w:r w:rsidRPr="00383091">
        <w:rPr>
          <w:lang w:eastAsia="ru-RU"/>
        </w:rPr>
        <w:t xml:space="preserve">         </w:t>
      </w:r>
    </w:p>
    <w:p w:rsidR="00732D89" w:rsidRDefault="00732D89" w:rsidP="00732D89">
      <w:pPr>
        <w:spacing w:line="360" w:lineRule="auto"/>
        <w:rPr>
          <w:lang w:eastAsia="ru-RU"/>
        </w:rPr>
      </w:pPr>
      <w:r w:rsidRPr="00383091">
        <w:rPr>
          <w:b/>
          <w:bCs/>
          <w:lang w:eastAsia="ru-RU"/>
        </w:rPr>
        <w:t xml:space="preserve">Цель </w:t>
      </w:r>
      <w:bookmarkStart w:id="2" w:name="YANDEX_4"/>
      <w:bookmarkEnd w:id="2"/>
      <w:r w:rsidRPr="00383091">
        <w:rPr>
          <w:b/>
          <w:bCs/>
          <w:lang w:eastAsia="ru-RU"/>
        </w:rPr>
        <w:t> программы</w:t>
      </w:r>
      <w:r w:rsidRPr="00383091">
        <w:rPr>
          <w:lang w:eastAsia="ru-RU"/>
        </w:rPr>
        <w:t>:</w:t>
      </w:r>
    </w:p>
    <w:p w:rsidR="00732D89" w:rsidRPr="00383091" w:rsidRDefault="00732D89" w:rsidP="00732D89">
      <w:pPr>
        <w:spacing w:line="360" w:lineRule="auto"/>
        <w:ind w:firstLine="708"/>
        <w:rPr>
          <w:lang w:eastAsia="ru-RU"/>
        </w:rPr>
      </w:pPr>
      <w:r w:rsidRPr="00383091">
        <w:rPr>
          <w:lang w:eastAsia="ru-RU"/>
        </w:rPr>
        <w:t>стимулировать развитие поисково-познавательной активности у детей.</w:t>
      </w:r>
    </w:p>
    <w:p w:rsidR="00732D89" w:rsidRPr="00383091" w:rsidRDefault="00732D89" w:rsidP="00732D89">
      <w:pPr>
        <w:spacing w:line="360" w:lineRule="auto"/>
        <w:rPr>
          <w:lang w:eastAsia="ru-RU"/>
        </w:rPr>
      </w:pPr>
      <w:r w:rsidRPr="00383091">
        <w:rPr>
          <w:b/>
          <w:bCs/>
          <w:lang w:eastAsia="ru-RU"/>
        </w:rPr>
        <w:t xml:space="preserve">Задачи </w:t>
      </w:r>
      <w:bookmarkStart w:id="3" w:name="YANDEX_5"/>
      <w:bookmarkEnd w:id="3"/>
      <w:r w:rsidRPr="00383091">
        <w:rPr>
          <w:b/>
          <w:bCs/>
          <w:lang w:eastAsia="ru-RU"/>
        </w:rPr>
        <w:t> программы</w:t>
      </w:r>
      <w:r w:rsidRPr="00383091">
        <w:rPr>
          <w:lang w:eastAsia="ru-RU"/>
        </w:rPr>
        <w:t>:</w:t>
      </w:r>
    </w:p>
    <w:p w:rsidR="00732D89" w:rsidRPr="00383091" w:rsidRDefault="00732D89" w:rsidP="00732D89">
      <w:pPr>
        <w:numPr>
          <w:ilvl w:val="0"/>
          <w:numId w:val="1"/>
        </w:numPr>
        <w:suppressAutoHyphens w:val="0"/>
        <w:spacing w:line="360" w:lineRule="auto"/>
        <w:ind w:left="0" w:firstLine="0"/>
        <w:rPr>
          <w:lang w:eastAsia="ru-RU"/>
        </w:rPr>
      </w:pPr>
      <w:r w:rsidRPr="00383091">
        <w:rPr>
          <w:lang w:eastAsia="ru-RU"/>
        </w:rPr>
        <w:t>Создать условия для формирования умений дошкольников: умения находить закономерности в свойствах изучаемых предметов и явлений, умения выдвигать гипотезы, рассуждать, делать выводы, умозаключения.</w:t>
      </w:r>
    </w:p>
    <w:p w:rsidR="00732D89" w:rsidRPr="00383091" w:rsidRDefault="00732D89" w:rsidP="00732D89">
      <w:pPr>
        <w:numPr>
          <w:ilvl w:val="0"/>
          <w:numId w:val="1"/>
        </w:numPr>
        <w:suppressAutoHyphens w:val="0"/>
        <w:spacing w:line="360" w:lineRule="auto"/>
        <w:ind w:left="0" w:firstLine="0"/>
        <w:rPr>
          <w:lang w:eastAsia="ru-RU"/>
        </w:rPr>
      </w:pPr>
      <w:r w:rsidRPr="00383091">
        <w:rPr>
          <w:lang w:eastAsia="ru-RU"/>
        </w:rPr>
        <w:t>Ввести в кругозор детей элементарные представления о науках – биологии, истории, химии, физике.</w:t>
      </w:r>
    </w:p>
    <w:p w:rsidR="00732D89" w:rsidRPr="00383091" w:rsidRDefault="00732D89" w:rsidP="00732D89">
      <w:pPr>
        <w:numPr>
          <w:ilvl w:val="0"/>
          <w:numId w:val="1"/>
        </w:numPr>
        <w:suppressAutoHyphens w:val="0"/>
        <w:spacing w:line="360" w:lineRule="auto"/>
        <w:ind w:left="0" w:firstLine="0"/>
        <w:rPr>
          <w:lang w:eastAsia="ru-RU"/>
        </w:rPr>
      </w:pPr>
      <w:r w:rsidRPr="00383091">
        <w:rPr>
          <w:lang w:eastAsia="ru-RU"/>
        </w:rPr>
        <w:t>Способствовать развитию доказательной речи дошкольников.</w:t>
      </w:r>
    </w:p>
    <w:p w:rsidR="00732D89" w:rsidRPr="00383091" w:rsidRDefault="00732D89" w:rsidP="00732D89">
      <w:pPr>
        <w:numPr>
          <w:ilvl w:val="0"/>
          <w:numId w:val="1"/>
        </w:numPr>
        <w:suppressAutoHyphens w:val="0"/>
        <w:spacing w:line="360" w:lineRule="auto"/>
        <w:ind w:left="0" w:firstLine="0"/>
        <w:rPr>
          <w:lang w:eastAsia="ru-RU"/>
        </w:rPr>
      </w:pPr>
      <w:r w:rsidRPr="00383091">
        <w:rPr>
          <w:lang w:eastAsia="ru-RU"/>
        </w:rPr>
        <w:t>Обеспечить обогащение словарного запаса детей новыми словами и терминами.</w:t>
      </w:r>
    </w:p>
    <w:p w:rsidR="00732D89" w:rsidRPr="00383091" w:rsidRDefault="00732D89" w:rsidP="00732D89">
      <w:pPr>
        <w:numPr>
          <w:ilvl w:val="0"/>
          <w:numId w:val="1"/>
        </w:numPr>
        <w:suppressAutoHyphens w:val="0"/>
        <w:spacing w:line="360" w:lineRule="auto"/>
        <w:ind w:left="0" w:firstLine="0"/>
        <w:rPr>
          <w:lang w:eastAsia="ru-RU"/>
        </w:rPr>
      </w:pPr>
      <w:r w:rsidRPr="00383091">
        <w:rPr>
          <w:lang w:eastAsia="ru-RU"/>
        </w:rPr>
        <w:t>Создать условия для развития любознательности детей, формирования устойчивого интереса к экспериментально-исследовательской деятельности.</w:t>
      </w:r>
    </w:p>
    <w:p w:rsidR="00732D89" w:rsidRPr="00383091" w:rsidRDefault="00732D89" w:rsidP="00732D89">
      <w:pPr>
        <w:spacing w:line="360" w:lineRule="auto"/>
        <w:rPr>
          <w:lang w:eastAsia="ru-RU"/>
        </w:rPr>
      </w:pPr>
      <w:bookmarkStart w:id="4" w:name="YANDEX_6"/>
      <w:bookmarkEnd w:id="4"/>
      <w:r w:rsidRPr="00383091">
        <w:rPr>
          <w:lang w:eastAsia="ru-RU"/>
        </w:rPr>
        <w:t xml:space="preserve">  </w:t>
      </w:r>
      <w:r>
        <w:rPr>
          <w:lang w:eastAsia="ru-RU"/>
        </w:rPr>
        <w:tab/>
      </w:r>
      <w:r w:rsidRPr="00383091">
        <w:rPr>
          <w:lang w:eastAsia="ru-RU"/>
        </w:rPr>
        <w:t xml:space="preserve"> Программа  «Почемучка » включает цикл занятий с использованием опытов, экспериментов, наблюдений, исследовательской деятельности, познавательных бесед из области физики, химии, истории, биологии, астрономии, общих знаний в соответствии с темами занятий по познавательному развитию, но не дублирует их.</w:t>
      </w:r>
    </w:p>
    <w:p w:rsidR="00732D89" w:rsidRDefault="00732D89" w:rsidP="00732D89">
      <w:pPr>
        <w:spacing w:line="360" w:lineRule="auto"/>
        <w:rPr>
          <w:lang w:eastAsia="ru-RU"/>
        </w:rPr>
      </w:pPr>
      <w:bookmarkStart w:id="5" w:name="YANDEX_12"/>
      <w:bookmarkStart w:id="6" w:name="YANDEX_21"/>
      <w:bookmarkEnd w:id="5"/>
      <w:bookmarkEnd w:id="6"/>
      <w:r w:rsidRPr="00383091">
        <w:rPr>
          <w:lang w:eastAsia="ru-RU"/>
        </w:rPr>
        <w:t xml:space="preserve">      </w:t>
      </w:r>
      <w:r>
        <w:rPr>
          <w:lang w:eastAsia="ru-RU"/>
        </w:rPr>
        <w:tab/>
      </w:r>
      <w:r w:rsidRPr="00383091">
        <w:rPr>
          <w:lang w:eastAsia="ru-RU"/>
        </w:rPr>
        <w:t xml:space="preserve">  Программа  актуальна не только органичным дополнением знаний детей, приобретенных на образовательных занятий по познавательному развитию, но и самостоятельной возможностью дать детям много новых сведений, представлений, рассчитанных на зону ближайшего развития. </w:t>
      </w:r>
    </w:p>
    <w:p w:rsidR="00732D89" w:rsidRPr="00383091" w:rsidRDefault="00732D89" w:rsidP="00732D89">
      <w:pPr>
        <w:spacing w:line="360" w:lineRule="auto"/>
        <w:rPr>
          <w:lang w:eastAsia="ru-RU"/>
        </w:rPr>
      </w:pPr>
    </w:p>
    <w:p w:rsidR="00732D89" w:rsidRPr="00383091" w:rsidRDefault="00732D89" w:rsidP="00732D89">
      <w:pPr>
        <w:spacing w:line="360" w:lineRule="auto"/>
        <w:ind w:firstLine="720"/>
        <w:rPr>
          <w:b/>
          <w:lang w:eastAsia="ru-RU"/>
        </w:rPr>
      </w:pPr>
      <w:r w:rsidRPr="00383091">
        <w:rPr>
          <w:b/>
          <w:lang w:eastAsia="ru-RU"/>
        </w:rPr>
        <w:t>Основные методические подходы:</w:t>
      </w:r>
    </w:p>
    <w:p w:rsidR="00732D89" w:rsidRPr="00383091" w:rsidRDefault="00732D89" w:rsidP="00732D89">
      <w:pPr>
        <w:numPr>
          <w:ilvl w:val="0"/>
          <w:numId w:val="2"/>
        </w:numPr>
        <w:suppressAutoHyphens w:val="0"/>
        <w:spacing w:line="360" w:lineRule="auto"/>
        <w:ind w:left="0"/>
        <w:rPr>
          <w:lang w:eastAsia="ru-RU"/>
        </w:rPr>
      </w:pPr>
      <w:r w:rsidRPr="00383091">
        <w:rPr>
          <w:lang w:eastAsia="ru-RU"/>
        </w:rPr>
        <w:t>занятие имеет гибкую структуру,</w:t>
      </w:r>
    </w:p>
    <w:p w:rsidR="00732D89" w:rsidRPr="00383091" w:rsidRDefault="00732D89" w:rsidP="00732D89">
      <w:pPr>
        <w:numPr>
          <w:ilvl w:val="0"/>
          <w:numId w:val="3"/>
        </w:numPr>
        <w:suppressAutoHyphens w:val="0"/>
        <w:spacing w:line="360" w:lineRule="auto"/>
        <w:ind w:left="0"/>
        <w:rPr>
          <w:lang w:eastAsia="ru-RU"/>
        </w:rPr>
      </w:pPr>
      <w:r w:rsidRPr="00383091">
        <w:rPr>
          <w:lang w:eastAsia="ru-RU"/>
        </w:rPr>
        <w:t>образовательный процесс базируется на современных педагогических технологиях: организуются беседы, дискуссии, создаются проблемные ситуации, используется самостоятельная и коллективная поисковая деятельность детей на основе наблюдения, сравнения, выяснения закономерностей, исследований и экспериментов, совместная формулировка выводов,</w:t>
      </w:r>
    </w:p>
    <w:p w:rsidR="00732D89" w:rsidRPr="00383091" w:rsidRDefault="00732D89" w:rsidP="00732D89">
      <w:pPr>
        <w:numPr>
          <w:ilvl w:val="0"/>
          <w:numId w:val="3"/>
        </w:numPr>
        <w:suppressAutoHyphens w:val="0"/>
        <w:spacing w:line="360" w:lineRule="auto"/>
        <w:ind w:left="0"/>
        <w:rPr>
          <w:lang w:eastAsia="ru-RU"/>
        </w:rPr>
      </w:pPr>
      <w:r w:rsidRPr="00383091">
        <w:rPr>
          <w:lang w:eastAsia="ru-RU"/>
        </w:rPr>
        <w:t>создаются педагогические ситуации общения на занятии, позволяющие каждому ребенку проявить инициативу, самостоятельность, избирательность в способах работы.</w:t>
      </w:r>
    </w:p>
    <w:p w:rsidR="00732D89" w:rsidRDefault="00732D89" w:rsidP="00732D89">
      <w:pPr>
        <w:spacing w:line="360" w:lineRule="auto"/>
        <w:ind w:firstLine="720"/>
        <w:rPr>
          <w:lang w:eastAsia="ru-RU"/>
        </w:rPr>
      </w:pPr>
      <w:r w:rsidRPr="00383091">
        <w:rPr>
          <w:i/>
          <w:iCs/>
          <w:lang w:eastAsia="ru-RU"/>
        </w:rPr>
        <w:t>Личностно-ориентированный</w:t>
      </w:r>
      <w:r w:rsidRPr="00383091">
        <w:rPr>
          <w:lang w:eastAsia="ru-RU"/>
        </w:rPr>
        <w:t xml:space="preserve"> </w:t>
      </w:r>
      <w:r w:rsidRPr="00383091">
        <w:rPr>
          <w:i/>
          <w:iCs/>
          <w:lang w:eastAsia="ru-RU"/>
        </w:rPr>
        <w:t>подход</w:t>
      </w:r>
      <w:r w:rsidRPr="00383091">
        <w:rPr>
          <w:lang w:eastAsia="ru-RU"/>
        </w:rPr>
        <w:t xml:space="preserve"> предполагает специальное конструирование образовательного процесса, типов диалога с воспитанниками, форм контроля за личностным развитием ребенка в ходе освоения </w:t>
      </w:r>
      <w:bookmarkStart w:id="7" w:name="YANDEX_22"/>
      <w:bookmarkEnd w:id="7"/>
      <w:r w:rsidRPr="00383091">
        <w:rPr>
          <w:lang w:eastAsia="ru-RU"/>
        </w:rPr>
        <w:t> программы</w:t>
      </w:r>
      <w:bookmarkStart w:id="8" w:name="YANDEX_23"/>
      <w:bookmarkEnd w:id="8"/>
      <w:r w:rsidRPr="00383091">
        <w:rPr>
          <w:lang w:eastAsia="ru-RU"/>
        </w:rPr>
        <w:t xml:space="preserve">. Реализация </w:t>
      </w:r>
      <w:bookmarkStart w:id="9" w:name="YANDEX_24"/>
      <w:bookmarkEnd w:id="9"/>
      <w:r w:rsidRPr="00383091">
        <w:rPr>
          <w:lang w:eastAsia="ru-RU"/>
        </w:rPr>
        <w:t xml:space="preserve"> программы  предполагает не только коллективные занятия, но и индивидуальную работу с помощью составления </w:t>
      </w:r>
      <w:r>
        <w:rPr>
          <w:lang w:eastAsia="ru-RU"/>
        </w:rPr>
        <w:t xml:space="preserve">индивидуальных маршрутов развития отдельных </w:t>
      </w:r>
      <w:r w:rsidRPr="00383091">
        <w:rPr>
          <w:lang w:eastAsia="ru-RU"/>
        </w:rPr>
        <w:t xml:space="preserve">воспитанников. </w:t>
      </w:r>
    </w:p>
    <w:p w:rsidR="00732D89" w:rsidRDefault="00732D89" w:rsidP="00732D89">
      <w:pPr>
        <w:spacing w:line="360" w:lineRule="auto"/>
        <w:ind w:firstLine="720"/>
        <w:rPr>
          <w:lang w:eastAsia="ru-RU"/>
        </w:rPr>
      </w:pPr>
    </w:p>
    <w:p w:rsidR="00732D89" w:rsidRDefault="00732D89" w:rsidP="00732D89">
      <w:pPr>
        <w:pStyle w:val="a4"/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Особенности реализации программы внеурочной деятельности:</w:t>
      </w:r>
    </w:p>
    <w:p w:rsidR="00732D89" w:rsidRDefault="00732D89" w:rsidP="00732D89">
      <w:pPr>
        <w:pStyle w:val="a3"/>
        <w:spacing w:after="0" w:line="36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режим и место проведения занятий</w:t>
      </w:r>
    </w:p>
    <w:p w:rsidR="00732D89" w:rsidRDefault="00732D89" w:rsidP="00732D89">
      <w:pPr>
        <w:spacing w:line="360" w:lineRule="auto"/>
        <w:ind w:firstLine="706"/>
      </w:pPr>
      <w:r>
        <w:t>Программа внеурочной деятельности по оздоровительному направлению   «Почемучка» предназначена для обучающихся 1 классов. Именно принадлежность к внеурочной деятельности определяет режим проведения, а именно все занятия по внеурочной деятельности проводятся после всех уроков основного расписания, продолжительность соответствует рекомендациям СанПиН, т. е. 25 минут.</w:t>
      </w:r>
    </w:p>
    <w:p w:rsidR="00732D89" w:rsidRDefault="00732D89" w:rsidP="00732D89">
      <w:pPr>
        <w:spacing w:line="360" w:lineRule="auto"/>
        <w:ind w:firstLine="706"/>
      </w:pPr>
      <w:r>
        <w:t>Занятия проводятся в учебном кабинете, приветствуется проведение занятий в специально оборудованном учебном кабинете. Курс может вести как классный руководитель, так и любой другой учитель начальных классов.</w:t>
      </w:r>
    </w:p>
    <w:p w:rsidR="00732D89" w:rsidRPr="00B27758" w:rsidRDefault="00732D89" w:rsidP="00732D89">
      <w:pPr>
        <w:spacing w:line="360" w:lineRule="auto"/>
        <w:rPr>
          <w:b/>
        </w:rPr>
      </w:pPr>
    </w:p>
    <w:p w:rsidR="00732D89" w:rsidRDefault="00732D89" w:rsidP="00732D89">
      <w:pPr>
        <w:spacing w:line="360" w:lineRule="auto"/>
        <w:ind w:firstLine="706"/>
        <w:rPr>
          <w:b/>
        </w:rPr>
      </w:pPr>
      <w:r>
        <w:rPr>
          <w:b/>
        </w:rPr>
        <w:t>Основное с</w:t>
      </w:r>
      <w:r w:rsidRPr="00C7628E">
        <w:rPr>
          <w:b/>
        </w:rPr>
        <w:t>одержание программы</w:t>
      </w:r>
    </w:p>
    <w:p w:rsidR="00732D89" w:rsidRDefault="00732D89" w:rsidP="00732D89">
      <w:pPr>
        <w:spacing w:line="360" w:lineRule="auto"/>
        <w:ind w:firstLine="706"/>
        <w:rPr>
          <w:b/>
        </w:rPr>
      </w:pPr>
    </w:p>
    <w:p w:rsidR="00732D89" w:rsidRPr="00D272A4" w:rsidRDefault="00732D89" w:rsidP="00732D89">
      <w:pPr>
        <w:spacing w:line="360" w:lineRule="auto"/>
        <w:ind w:firstLine="706"/>
      </w:pPr>
      <w:r w:rsidRPr="00D272A4">
        <w:t>Большое путешествие.</w:t>
      </w:r>
      <w:r>
        <w:t xml:space="preserve"> Что такое осень. </w:t>
      </w:r>
      <w:r w:rsidRPr="00D272A4">
        <w:t>По</w:t>
      </w:r>
      <w:r>
        <w:t xml:space="preserve">чему осенью листья разноцветные. </w:t>
      </w:r>
      <w:r w:rsidRPr="00D272A4">
        <w:t>Явления природы. Загадки неба.</w:t>
      </w:r>
      <w:r>
        <w:t xml:space="preserve"> Откуда дети берутся. Что любят делать дети. Что такое город. </w:t>
      </w:r>
      <w:r w:rsidRPr="00D272A4">
        <w:t>Быстрые машины.</w:t>
      </w:r>
      <w:r>
        <w:t xml:space="preserve"> Как и откуда появилась бумага. Какие бывают праздники. </w:t>
      </w:r>
      <w:r w:rsidRPr="00D272A4">
        <w:t>Такие разные часы.</w:t>
      </w:r>
      <w:r>
        <w:t xml:space="preserve"> </w:t>
      </w:r>
      <w:r w:rsidRPr="00D272A4">
        <w:t>Знаки и созвездия.</w:t>
      </w:r>
      <w:r>
        <w:t xml:space="preserve"> </w:t>
      </w:r>
      <w:r w:rsidRPr="00D272A4">
        <w:t>История про краски.</w:t>
      </w:r>
      <w:r>
        <w:t xml:space="preserve"> </w:t>
      </w:r>
      <w:r w:rsidRPr="00D272A4">
        <w:t>История утюга.</w:t>
      </w:r>
      <w:r>
        <w:t xml:space="preserve"> </w:t>
      </w:r>
      <w:r w:rsidRPr="00D272A4">
        <w:t>Как в</w:t>
      </w:r>
      <w:r>
        <w:t xml:space="preserve"> наш дом приходит электричество. Как помогает воздух. </w:t>
      </w:r>
      <w:r w:rsidRPr="00D272A4">
        <w:t>Жилища народов мира.</w:t>
      </w:r>
      <w:r>
        <w:t xml:space="preserve"> Какие бывают вещи. Какие бывают профессии. </w:t>
      </w:r>
      <w:r w:rsidRPr="00D272A4">
        <w:t>Тайны берёзы.</w:t>
      </w:r>
      <w:r>
        <w:t xml:space="preserve"> </w:t>
      </w:r>
      <w:r w:rsidRPr="00D272A4">
        <w:t>Назови одним словом.</w:t>
      </w:r>
      <w:r>
        <w:t xml:space="preserve"> </w:t>
      </w:r>
      <w:r w:rsidRPr="00D272A4">
        <w:t>Жили-были динозавры.</w:t>
      </w:r>
      <w:r>
        <w:t xml:space="preserve"> Что такое зима. </w:t>
      </w:r>
      <w:r w:rsidRPr="00D272A4">
        <w:t>История саней.</w:t>
      </w:r>
      <w:r>
        <w:t xml:space="preserve"> </w:t>
      </w:r>
      <w:r w:rsidRPr="00D272A4">
        <w:t>Как встречают Новый год в разных странах</w:t>
      </w:r>
      <w:r>
        <w:t>. Т</w:t>
      </w:r>
      <w:r w:rsidRPr="00D272A4">
        <w:t>акие разные птицы.</w:t>
      </w:r>
      <w:r>
        <w:t xml:space="preserve"> </w:t>
      </w:r>
      <w:r w:rsidRPr="00D272A4">
        <w:t>Лесные птицы.</w:t>
      </w:r>
      <w:r>
        <w:t xml:space="preserve"> </w:t>
      </w:r>
      <w:r w:rsidRPr="00D272A4">
        <w:t>В зоопарке.</w:t>
      </w:r>
      <w:r>
        <w:t xml:space="preserve"> Как растут ягоды. </w:t>
      </w:r>
      <w:r w:rsidRPr="00D272A4">
        <w:t>Прогулка по ферме.</w:t>
      </w:r>
      <w:r>
        <w:t xml:space="preserve"> </w:t>
      </w:r>
      <w:r w:rsidRPr="00D272A4">
        <w:t>Удивительные факты из жизни животных.</w:t>
      </w:r>
      <w:r>
        <w:t xml:space="preserve"> Сколько лет живут животные. </w:t>
      </w:r>
      <w:r w:rsidRPr="00D272A4">
        <w:t>Кто где живёт</w:t>
      </w:r>
      <w:r>
        <w:t xml:space="preserve">. </w:t>
      </w:r>
      <w:r w:rsidRPr="00D272A4">
        <w:t>Кто кому родня</w:t>
      </w:r>
      <w:r>
        <w:t xml:space="preserve">. </w:t>
      </w:r>
      <w:r w:rsidRPr="00D272A4">
        <w:t>Кто так делает</w:t>
      </w:r>
      <w:r>
        <w:t xml:space="preserve">. </w:t>
      </w:r>
      <w:r w:rsidRPr="00D272A4">
        <w:t>Кто что ест</w:t>
      </w:r>
      <w:r>
        <w:t xml:space="preserve">. </w:t>
      </w:r>
      <w:r w:rsidRPr="00D272A4">
        <w:t>Откуда в наш дом пришла, вода и куда она уходит</w:t>
      </w:r>
      <w:r>
        <w:t xml:space="preserve">. </w:t>
      </w:r>
      <w:r w:rsidRPr="00D272A4">
        <w:t>Загадки воды.</w:t>
      </w:r>
      <w:r>
        <w:t xml:space="preserve"> </w:t>
      </w:r>
      <w:r w:rsidRPr="00D272A4">
        <w:t>Как образуются айсберги</w:t>
      </w:r>
      <w:r>
        <w:t xml:space="preserve">. </w:t>
      </w:r>
      <w:r w:rsidRPr="00D272A4">
        <w:t>Что такое весна</w:t>
      </w:r>
      <w:r>
        <w:t xml:space="preserve">. </w:t>
      </w:r>
      <w:r w:rsidRPr="00D272A4">
        <w:t>Космическое путешествие Незнайки.</w:t>
      </w:r>
      <w:r>
        <w:t xml:space="preserve"> </w:t>
      </w:r>
      <w:r w:rsidRPr="00D272A4">
        <w:t>Спутник Земли-Луна.</w:t>
      </w:r>
      <w:r>
        <w:t xml:space="preserve"> </w:t>
      </w:r>
      <w:r w:rsidRPr="00D272A4">
        <w:t>Мечта о полёте.</w:t>
      </w:r>
      <w:r>
        <w:t xml:space="preserve"> </w:t>
      </w:r>
      <w:r w:rsidRPr="00D272A4">
        <w:t>Где растут цветы</w:t>
      </w:r>
      <w:r>
        <w:t xml:space="preserve">. </w:t>
      </w:r>
      <w:r w:rsidRPr="00D272A4">
        <w:t>Какие бывают кустарники</w:t>
      </w:r>
      <w:r>
        <w:t xml:space="preserve">. </w:t>
      </w:r>
      <w:r w:rsidRPr="00D272A4">
        <w:t>Как делают хлеб</w:t>
      </w:r>
      <w:r>
        <w:t xml:space="preserve">. </w:t>
      </w:r>
      <w:r w:rsidRPr="00D272A4">
        <w:t>На грибной полянке.</w:t>
      </w:r>
      <w:r>
        <w:t xml:space="preserve"> </w:t>
      </w:r>
      <w:r w:rsidRPr="00D272A4">
        <w:t>Диковенные деревья.</w:t>
      </w:r>
      <w:r>
        <w:t xml:space="preserve"> Гд</w:t>
      </w:r>
      <w:r w:rsidRPr="00D272A4">
        <w:t>е живут кораллы</w:t>
      </w:r>
      <w:r>
        <w:t xml:space="preserve">. </w:t>
      </w:r>
      <w:r w:rsidRPr="00D272A4">
        <w:t>Где живут летучие рыбы</w:t>
      </w:r>
      <w:r>
        <w:t xml:space="preserve">. </w:t>
      </w:r>
      <w:r w:rsidRPr="00D272A4">
        <w:t>Кто такие медузы</w:t>
      </w:r>
      <w:r>
        <w:t xml:space="preserve">. </w:t>
      </w:r>
      <w:r w:rsidRPr="00D272A4">
        <w:t>Кто такой электрический скат</w:t>
      </w:r>
      <w:r>
        <w:t xml:space="preserve">. </w:t>
      </w:r>
      <w:r w:rsidRPr="00D272A4">
        <w:t>Кто такие насекомые</w:t>
      </w:r>
      <w:r>
        <w:t xml:space="preserve">. </w:t>
      </w:r>
      <w:r w:rsidRPr="00D272A4">
        <w:t>Кто такая медоносная пчела</w:t>
      </w:r>
      <w:r>
        <w:t xml:space="preserve">. </w:t>
      </w:r>
      <w:r w:rsidRPr="00D272A4">
        <w:t>Кто такие комары</w:t>
      </w:r>
      <w:r>
        <w:t xml:space="preserve">. </w:t>
      </w:r>
      <w:r w:rsidRPr="00D272A4">
        <w:t>Кто такие кузнечики</w:t>
      </w:r>
      <w:r>
        <w:t xml:space="preserve">. </w:t>
      </w:r>
      <w:r w:rsidRPr="00D272A4">
        <w:t>Чем знаменит тутовый шелкопряд</w:t>
      </w:r>
      <w:r>
        <w:t xml:space="preserve">. </w:t>
      </w:r>
      <w:r w:rsidRPr="00D272A4">
        <w:t>Что такое лето</w:t>
      </w:r>
      <w:r>
        <w:t xml:space="preserve">. </w:t>
      </w:r>
      <w:r w:rsidRPr="00D272A4">
        <w:t>Как растут овощи</w:t>
      </w:r>
      <w:r>
        <w:t xml:space="preserve">. </w:t>
      </w:r>
      <w:r w:rsidRPr="00D272A4">
        <w:t>Откуда пришёл горох</w:t>
      </w:r>
      <w:r>
        <w:t xml:space="preserve">. </w:t>
      </w:r>
      <w:r w:rsidRPr="00D272A4">
        <w:t>Откуда пришёл картофель</w:t>
      </w:r>
      <w:r>
        <w:t xml:space="preserve">. </w:t>
      </w:r>
      <w:r w:rsidRPr="00D272A4">
        <w:t>Откуда пришёл лук</w:t>
      </w:r>
      <w:r>
        <w:t xml:space="preserve">. </w:t>
      </w:r>
      <w:r w:rsidRPr="00D272A4">
        <w:t>Откуда пришёл томат</w:t>
      </w:r>
      <w:r>
        <w:t xml:space="preserve">. </w:t>
      </w:r>
      <w:r w:rsidRPr="00D272A4">
        <w:t xml:space="preserve">Откуда </w:t>
      </w:r>
      <w:r>
        <w:t>приш</w:t>
      </w:r>
      <w:r w:rsidRPr="00D272A4">
        <w:t>ла капуста</w:t>
      </w:r>
      <w:r>
        <w:t>. Откуда пришла морковь. Чем полезна черника.</w:t>
      </w:r>
    </w:p>
    <w:p w:rsidR="00732D89" w:rsidRDefault="00732D89" w:rsidP="00732D89">
      <w:pPr>
        <w:spacing w:line="360" w:lineRule="auto"/>
        <w:rPr>
          <w:b/>
        </w:rPr>
      </w:pPr>
    </w:p>
    <w:p w:rsidR="00732D89" w:rsidRPr="00383091" w:rsidRDefault="00732D89" w:rsidP="00732D89">
      <w:pPr>
        <w:spacing w:line="360" w:lineRule="auto"/>
        <w:ind w:firstLine="706"/>
        <w:rPr>
          <w:lang w:eastAsia="ru-RU"/>
        </w:rPr>
      </w:pPr>
      <w:r w:rsidRPr="00383091">
        <w:rPr>
          <w:i/>
          <w:iCs/>
          <w:lang w:eastAsia="ru-RU"/>
        </w:rPr>
        <w:t>Исследовательская технология</w:t>
      </w:r>
      <w:r w:rsidRPr="00383091">
        <w:rPr>
          <w:lang w:eastAsia="ru-RU"/>
        </w:rPr>
        <w:t xml:space="preserve"> применяется в образовательном процессе как деятельность детей, связанная с поиском ответа на творческую, исследовательскую задачу с заранее неизвестным решением; детское исследование – это процесс решения проблем и практической проверки полученных гипотез. </w:t>
      </w:r>
    </w:p>
    <w:p w:rsidR="00732D89" w:rsidRPr="00383091" w:rsidRDefault="00732D89" w:rsidP="00732D89">
      <w:pPr>
        <w:spacing w:line="360" w:lineRule="auto"/>
        <w:ind w:firstLine="720"/>
        <w:rPr>
          <w:lang w:eastAsia="ru-RU"/>
        </w:rPr>
      </w:pPr>
      <w:r w:rsidRPr="00383091">
        <w:rPr>
          <w:i/>
          <w:iCs/>
          <w:lang w:eastAsia="ru-RU"/>
        </w:rPr>
        <w:t>Применение ИКТ</w:t>
      </w:r>
      <w:r w:rsidRPr="00383091">
        <w:rPr>
          <w:lang w:eastAsia="ru-RU"/>
        </w:rPr>
        <w:t xml:space="preserve"> необходимо для разработки презентаций, наглядного и раздаточного материала, различных схем. Отличительной особенностью мышления детей дошкольного возраста является наглядно</w:t>
      </w:r>
      <w:r>
        <w:rPr>
          <w:lang w:eastAsia="ru-RU"/>
        </w:rPr>
        <w:t xml:space="preserve"> </w:t>
      </w:r>
      <w:r w:rsidRPr="00383091">
        <w:rPr>
          <w:lang w:eastAsia="ru-RU"/>
        </w:rPr>
        <w:t>-</w:t>
      </w:r>
      <w:r>
        <w:rPr>
          <w:lang w:eastAsia="ru-RU"/>
        </w:rPr>
        <w:t xml:space="preserve"> </w:t>
      </w:r>
      <w:r w:rsidRPr="00383091">
        <w:rPr>
          <w:lang w:eastAsia="ru-RU"/>
        </w:rPr>
        <w:t>образность. Использование презентаций, наглядности позволяет педагогу, опираясь на знание особенностей детского мышления, привлечь их внимание к объяснению новой, достаточно сложной информации.</w:t>
      </w:r>
    </w:p>
    <w:p w:rsidR="00732D89" w:rsidRPr="00383091" w:rsidRDefault="00732D89" w:rsidP="00732D89">
      <w:pPr>
        <w:spacing w:line="360" w:lineRule="auto"/>
        <w:ind w:firstLine="245"/>
        <w:rPr>
          <w:lang w:eastAsia="ru-RU"/>
        </w:rPr>
      </w:pPr>
    </w:p>
    <w:p w:rsidR="00732D89" w:rsidRDefault="00732D89" w:rsidP="00732D89">
      <w:pPr>
        <w:spacing w:line="360" w:lineRule="auto"/>
        <w:rPr>
          <w:b/>
          <w:bCs/>
          <w:lang w:eastAsia="ru-RU"/>
        </w:rPr>
      </w:pPr>
      <w:r w:rsidRPr="00C74F8C">
        <w:rPr>
          <w:b/>
        </w:rPr>
        <w:t>Требования к уровню подготовки обучающихся</w:t>
      </w:r>
      <w:r>
        <w:t xml:space="preserve"> </w:t>
      </w:r>
    </w:p>
    <w:p w:rsidR="00732D89" w:rsidRPr="00C966ED" w:rsidRDefault="00732D89" w:rsidP="00732D89">
      <w:pPr>
        <w:spacing w:line="360" w:lineRule="auto"/>
        <w:ind w:firstLine="708"/>
        <w:rPr>
          <w:lang w:eastAsia="ru-RU"/>
        </w:rPr>
      </w:pPr>
      <w:r w:rsidRPr="00CB0AB8">
        <w:rPr>
          <w:b/>
          <w:color w:val="000000"/>
          <w:lang w:eastAsia="ru-RU"/>
        </w:rPr>
        <w:t>Личностные результаты</w:t>
      </w:r>
      <w:r w:rsidRPr="00C966ED">
        <w:rPr>
          <w:color w:val="000000"/>
          <w:lang w:eastAsia="ru-RU"/>
        </w:rPr>
        <w:t xml:space="preserve"> освоения обучающимися внеурочной образовательной программы «Почемучка» можно считать следующие:</w:t>
      </w:r>
    </w:p>
    <w:p w:rsidR="00732D89" w:rsidRPr="00C966ED" w:rsidRDefault="00732D89" w:rsidP="00732D89">
      <w:pPr>
        <w:pStyle w:val="a3"/>
        <w:numPr>
          <w:ilvl w:val="0"/>
          <w:numId w:val="5"/>
        </w:numPr>
        <w:spacing w:after="0" w:line="36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66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начальными сведениями о сущности и особенностях объектов, процессов и явлений действительности (природных, социальных, культурных, технических и др.) их происхождении и назначении;</w:t>
      </w:r>
    </w:p>
    <w:p w:rsidR="00732D89" w:rsidRPr="00C966ED" w:rsidRDefault="00732D89" w:rsidP="00732D89">
      <w:pPr>
        <w:pStyle w:val="a3"/>
        <w:numPr>
          <w:ilvl w:val="0"/>
          <w:numId w:val="5"/>
        </w:numPr>
        <w:spacing w:after="0" w:line="36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66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позитивных отношений школьника к базовым ценностям общества (человек, природа, мир, знания, труд, культура), ценностного отношения к социальной реальности в целом;</w:t>
      </w:r>
    </w:p>
    <w:p w:rsidR="00732D89" w:rsidRPr="00C966ED" w:rsidRDefault="00732D89" w:rsidP="00732D89">
      <w:pPr>
        <w:pStyle w:val="a3"/>
        <w:numPr>
          <w:ilvl w:val="0"/>
          <w:numId w:val="5"/>
        </w:numPr>
        <w:spacing w:after="0" w:line="36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</w:t>
      </w:r>
      <w:r w:rsidRPr="00C966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коммуникативной, этической, социальной компетентности школьников.</w:t>
      </w:r>
    </w:p>
    <w:p w:rsidR="00732D89" w:rsidRPr="00C966ED" w:rsidRDefault="00732D89" w:rsidP="00732D89">
      <w:pPr>
        <w:spacing w:line="360" w:lineRule="auto"/>
        <w:ind w:firstLine="708"/>
        <w:textAlignment w:val="baseline"/>
        <w:rPr>
          <w:color w:val="000000"/>
          <w:lang w:eastAsia="ru-RU"/>
        </w:rPr>
      </w:pPr>
      <w:r w:rsidRPr="00C966ED">
        <w:rPr>
          <w:color w:val="000000"/>
          <w:lang w:eastAsia="ru-RU"/>
        </w:rPr>
        <w:t> Основным объектом оценки результатов  освоения программы служит  сформированность  у  обучающегося</w:t>
      </w:r>
      <w:r w:rsidRPr="00C966ED">
        <w:rPr>
          <w:color w:val="000000"/>
          <w:lang w:eastAsia="ru-RU"/>
        </w:rPr>
        <w:tab/>
      </w:r>
      <w:r w:rsidRPr="00CB0AB8">
        <w:rPr>
          <w:b/>
          <w:color w:val="000000"/>
          <w:lang w:eastAsia="ru-RU"/>
        </w:rPr>
        <w:t>коммуникативных  и  познавательных универсальных  действий,</w:t>
      </w:r>
      <w:r w:rsidRPr="00C966ED">
        <w:rPr>
          <w:color w:val="000000"/>
          <w:lang w:eastAsia="ru-RU"/>
        </w:rPr>
        <w:t xml:space="preserve">  которые направлены на анализ своей познавательной деятельности и управление ею. К ним относятся:</w:t>
      </w:r>
    </w:p>
    <w:p w:rsidR="00732D89" w:rsidRPr="00C966ED" w:rsidRDefault="00732D89" w:rsidP="00732D89">
      <w:pPr>
        <w:pStyle w:val="a3"/>
        <w:numPr>
          <w:ilvl w:val="0"/>
          <w:numId w:val="6"/>
        </w:numPr>
        <w:spacing w:after="0" w:line="36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6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способность обучающегося принимать и сохранять учебную цель и задачи; </w:t>
      </w:r>
    </w:p>
    <w:p w:rsidR="00732D89" w:rsidRPr="00C966ED" w:rsidRDefault="00732D89" w:rsidP="00732D89">
      <w:pPr>
        <w:pStyle w:val="a3"/>
        <w:numPr>
          <w:ilvl w:val="0"/>
          <w:numId w:val="6"/>
        </w:numPr>
        <w:spacing w:after="0" w:line="36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6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  контролировать   и   оценивать   свои действия, проявлять  инициативу  и самостоятельность в обучении;</w:t>
      </w:r>
    </w:p>
    <w:p w:rsidR="00732D89" w:rsidRPr="00C966ED" w:rsidRDefault="00732D89" w:rsidP="00732D89">
      <w:pPr>
        <w:pStyle w:val="a3"/>
        <w:numPr>
          <w:ilvl w:val="0"/>
          <w:numId w:val="6"/>
        </w:numPr>
        <w:spacing w:after="0" w:line="36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6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способность  к  осуществлению  логических  операций сравнения, анализа,  установлению  аналогий,  отнесению  к  известным понятиям;</w:t>
      </w:r>
    </w:p>
    <w:p w:rsidR="00732D89" w:rsidRPr="00C966ED" w:rsidRDefault="00732D89" w:rsidP="00732D89">
      <w:pPr>
        <w:pStyle w:val="a3"/>
        <w:numPr>
          <w:ilvl w:val="0"/>
          <w:numId w:val="6"/>
        </w:numPr>
        <w:spacing w:after="0" w:line="36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6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 сотрудничать  с  педагогом  и  сверстниками  при решении  различных задач,  принимать  на  себя  ответственность за результаты своих действий;</w:t>
      </w:r>
    </w:p>
    <w:p w:rsidR="00732D89" w:rsidRPr="00C966ED" w:rsidRDefault="00732D89" w:rsidP="00732D89">
      <w:pPr>
        <w:pStyle w:val="a3"/>
        <w:numPr>
          <w:ilvl w:val="0"/>
          <w:numId w:val="6"/>
        </w:numPr>
        <w:spacing w:after="0" w:line="36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66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любознательность, активность  и заи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нтересованность в познании мира;</w:t>
      </w:r>
    </w:p>
    <w:p w:rsidR="00732D89" w:rsidRPr="00C966ED" w:rsidRDefault="00732D89" w:rsidP="00732D89">
      <w:pPr>
        <w:pStyle w:val="a3"/>
        <w:numPr>
          <w:ilvl w:val="0"/>
          <w:numId w:val="6"/>
        </w:numPr>
        <w:spacing w:after="0" w:line="36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активное посещение занятий</w:t>
      </w:r>
      <w:r w:rsidRPr="00C966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интере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сом и желанием;</w:t>
      </w:r>
    </w:p>
    <w:p w:rsidR="00732D89" w:rsidRPr="00C966ED" w:rsidRDefault="00732D89" w:rsidP="00732D89">
      <w:pPr>
        <w:pStyle w:val="a3"/>
        <w:numPr>
          <w:ilvl w:val="0"/>
          <w:numId w:val="6"/>
        </w:numPr>
        <w:spacing w:after="0" w:line="36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</w:t>
      </w:r>
      <w:r w:rsidRPr="00C966ED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время занятий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быть актив</w:t>
      </w:r>
      <w:r w:rsidRPr="00C966ED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ым, задава</w:t>
      </w:r>
      <w:r w:rsidRPr="00C966ED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C966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вопросы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познавательного характер;</w:t>
      </w:r>
      <w:r w:rsidRPr="00C966E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32D89" w:rsidRPr="00C966ED" w:rsidRDefault="00732D89" w:rsidP="00732D89">
      <w:pPr>
        <w:pStyle w:val="a3"/>
        <w:numPr>
          <w:ilvl w:val="0"/>
          <w:numId w:val="6"/>
        </w:numPr>
        <w:spacing w:after="0" w:line="36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6ED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делиться приобретенными на занятиях знаниями, опытом вне занятий со сверстниками, взрослыми;</w:t>
      </w:r>
    </w:p>
    <w:p w:rsidR="00732D89" w:rsidRDefault="00732D89" w:rsidP="00732D89">
      <w:pPr>
        <w:pStyle w:val="a3"/>
        <w:numPr>
          <w:ilvl w:val="0"/>
          <w:numId w:val="6"/>
        </w:numPr>
        <w:spacing w:after="0" w:line="36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6ED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высокий уровень познавательной мотивации.</w:t>
      </w:r>
    </w:p>
    <w:p w:rsidR="00732D89" w:rsidRDefault="00732D89" w:rsidP="00732D89">
      <w:pPr>
        <w:pStyle w:val="a3"/>
        <w:spacing w:after="0" w:line="36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2D89" w:rsidRPr="001F7470" w:rsidRDefault="00732D89" w:rsidP="00732D89">
      <w:pPr>
        <w:spacing w:line="360" w:lineRule="auto"/>
        <w:rPr>
          <w:rStyle w:val="Zag11"/>
          <w:b/>
        </w:rPr>
      </w:pPr>
      <w:r w:rsidRPr="001F7470">
        <w:rPr>
          <w:rStyle w:val="Zag11"/>
          <w:rFonts w:eastAsia="@Arial Unicode MS"/>
          <w:b/>
          <w:iCs/>
        </w:rPr>
        <w:t>К концу первого года обучения школьники должны знать:</w:t>
      </w:r>
    </w:p>
    <w:p w:rsidR="00732D89" w:rsidRPr="001F7470" w:rsidRDefault="00732D89" w:rsidP="00732D89">
      <w:pPr>
        <w:spacing w:line="360" w:lineRule="auto"/>
        <w:rPr>
          <w:rStyle w:val="Zag11"/>
          <w:rFonts w:eastAsia="@Arial Unicode MS"/>
          <w:iCs/>
        </w:rPr>
      </w:pPr>
      <w:r w:rsidRPr="001F7470">
        <w:rPr>
          <w:rStyle w:val="Zag11"/>
          <w:rFonts w:eastAsia="@Arial Unicode MS"/>
          <w:iCs/>
        </w:rPr>
        <w:t>1.Секреты живой и неживой природы.</w:t>
      </w:r>
    </w:p>
    <w:p w:rsidR="00732D89" w:rsidRPr="001F7470" w:rsidRDefault="00732D89" w:rsidP="00732D89">
      <w:pPr>
        <w:spacing w:line="360" w:lineRule="auto"/>
        <w:rPr>
          <w:rStyle w:val="Zag11"/>
          <w:rFonts w:eastAsia="@Arial Unicode MS"/>
          <w:iCs/>
        </w:rPr>
      </w:pPr>
      <w:r w:rsidRPr="001F7470">
        <w:rPr>
          <w:rStyle w:val="Zag11"/>
          <w:rFonts w:eastAsia="@Arial Unicode MS"/>
          <w:iCs/>
        </w:rPr>
        <w:t>2.Условия, необходимые для жизни в городе.</w:t>
      </w:r>
    </w:p>
    <w:p w:rsidR="00732D89" w:rsidRPr="001F7470" w:rsidRDefault="00732D89" w:rsidP="00732D89">
      <w:pPr>
        <w:spacing w:line="360" w:lineRule="auto"/>
        <w:rPr>
          <w:rStyle w:val="Zag11"/>
          <w:rFonts w:eastAsia="@Arial Unicode MS"/>
          <w:iCs/>
        </w:rPr>
      </w:pPr>
      <w:r w:rsidRPr="001F7470">
        <w:rPr>
          <w:rStyle w:val="Zag11"/>
          <w:rFonts w:eastAsia="@Arial Unicode MS"/>
          <w:iCs/>
        </w:rPr>
        <w:t>3. Нравственные правила обращения с объектами природы.</w:t>
      </w:r>
    </w:p>
    <w:p w:rsidR="00732D89" w:rsidRPr="001F7470" w:rsidRDefault="00732D89" w:rsidP="00732D89">
      <w:pPr>
        <w:spacing w:line="360" w:lineRule="auto"/>
        <w:rPr>
          <w:rStyle w:val="Zag11"/>
          <w:rFonts w:eastAsia="@Arial Unicode MS"/>
          <w:iCs/>
        </w:rPr>
      </w:pPr>
      <w:r w:rsidRPr="001F7470">
        <w:rPr>
          <w:rStyle w:val="Zag11"/>
          <w:rFonts w:eastAsia="@Arial Unicode MS"/>
          <w:b/>
          <w:iCs/>
        </w:rPr>
        <w:t>К концу первого года обучения школьники должны уметь</w:t>
      </w:r>
      <w:r w:rsidRPr="001F7470">
        <w:rPr>
          <w:rStyle w:val="Zag11"/>
          <w:rFonts w:eastAsia="@Arial Unicode MS"/>
          <w:iCs/>
        </w:rPr>
        <w:t>:</w:t>
      </w:r>
    </w:p>
    <w:p w:rsidR="00732D89" w:rsidRPr="001F7470" w:rsidRDefault="00732D89" w:rsidP="00732D89">
      <w:pPr>
        <w:spacing w:line="360" w:lineRule="auto"/>
        <w:rPr>
          <w:rStyle w:val="Zag11"/>
          <w:rFonts w:eastAsia="@Arial Unicode MS"/>
          <w:iCs/>
        </w:rPr>
      </w:pPr>
      <w:r w:rsidRPr="001F7470">
        <w:rPr>
          <w:rStyle w:val="Zag11"/>
          <w:rFonts w:eastAsia="@Arial Unicode MS"/>
          <w:iCs/>
        </w:rPr>
        <w:t>1.Проводить индивидуальные наблюдения и опытные исследования на выявление признаков предметов.</w:t>
      </w:r>
    </w:p>
    <w:p w:rsidR="00732D89" w:rsidRPr="001F7470" w:rsidRDefault="00732D89" w:rsidP="00732D89">
      <w:pPr>
        <w:spacing w:line="360" w:lineRule="auto"/>
        <w:rPr>
          <w:rStyle w:val="Zag11"/>
          <w:rFonts w:eastAsia="@Arial Unicode MS"/>
          <w:iCs/>
        </w:rPr>
      </w:pPr>
      <w:r w:rsidRPr="001F7470">
        <w:rPr>
          <w:rStyle w:val="Zag11"/>
          <w:rFonts w:eastAsia="@Arial Unicode MS"/>
          <w:iCs/>
        </w:rPr>
        <w:t>2.Оказывать помощь птицам в зимнее время.</w:t>
      </w:r>
    </w:p>
    <w:p w:rsidR="00732D89" w:rsidRPr="001F7470" w:rsidRDefault="00732D89" w:rsidP="00732D89">
      <w:pPr>
        <w:spacing w:line="360" w:lineRule="auto"/>
        <w:rPr>
          <w:rStyle w:val="Zag11"/>
          <w:rFonts w:eastAsia="@Arial Unicode MS"/>
          <w:iCs/>
        </w:rPr>
      </w:pPr>
      <w:r w:rsidRPr="001F7470">
        <w:rPr>
          <w:rStyle w:val="Zag11"/>
          <w:rFonts w:eastAsia="@Arial Unicode MS"/>
          <w:iCs/>
        </w:rPr>
        <w:t>3.Эстетически, эмоционально - нравственно относиться к природе</w:t>
      </w:r>
    </w:p>
    <w:p w:rsidR="00732D89" w:rsidRPr="00C966ED" w:rsidRDefault="00732D89" w:rsidP="00732D89">
      <w:pPr>
        <w:pStyle w:val="a3"/>
        <w:spacing w:after="0" w:line="36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2D89" w:rsidRPr="00383091" w:rsidRDefault="00732D89" w:rsidP="00732D89">
      <w:pPr>
        <w:spacing w:line="360" w:lineRule="auto"/>
        <w:rPr>
          <w:lang w:eastAsia="ru-RU"/>
        </w:rPr>
      </w:pPr>
      <w:r w:rsidRPr="00383091">
        <w:rPr>
          <w:b/>
          <w:bCs/>
          <w:lang w:eastAsia="ru-RU"/>
        </w:rPr>
        <w:t>4. Диагностика освоения программы</w:t>
      </w:r>
    </w:p>
    <w:p w:rsidR="00732D89" w:rsidRPr="00383091" w:rsidRDefault="00732D89" w:rsidP="00732D89">
      <w:pPr>
        <w:spacing w:line="360" w:lineRule="auto"/>
        <w:ind w:firstLine="245"/>
        <w:rPr>
          <w:lang w:eastAsia="ru-RU"/>
        </w:rPr>
      </w:pPr>
      <w:r w:rsidRPr="00383091">
        <w:rPr>
          <w:b/>
          <w:bCs/>
          <w:lang w:eastAsia="ru-RU"/>
        </w:rPr>
        <w:t>Беседа. Педагог задает ребенку вопросы:</w:t>
      </w:r>
    </w:p>
    <w:p w:rsidR="00732D89" w:rsidRPr="00383091" w:rsidRDefault="00732D89" w:rsidP="00732D89">
      <w:pPr>
        <w:numPr>
          <w:ilvl w:val="0"/>
          <w:numId w:val="4"/>
        </w:numPr>
        <w:suppressAutoHyphens w:val="0"/>
        <w:spacing w:line="360" w:lineRule="auto"/>
        <w:ind w:left="0"/>
        <w:rPr>
          <w:lang w:eastAsia="ru-RU"/>
        </w:rPr>
      </w:pPr>
      <w:r w:rsidRPr="00383091">
        <w:rPr>
          <w:lang w:eastAsia="ru-RU"/>
        </w:rPr>
        <w:t>Как и откуда пришла бумага?</w:t>
      </w:r>
    </w:p>
    <w:p w:rsidR="00732D89" w:rsidRPr="00383091" w:rsidRDefault="00732D89" w:rsidP="00732D89">
      <w:pPr>
        <w:numPr>
          <w:ilvl w:val="0"/>
          <w:numId w:val="4"/>
        </w:numPr>
        <w:suppressAutoHyphens w:val="0"/>
        <w:spacing w:line="360" w:lineRule="auto"/>
        <w:ind w:left="0"/>
        <w:rPr>
          <w:lang w:eastAsia="ru-RU"/>
        </w:rPr>
      </w:pPr>
      <w:r w:rsidRPr="00383091">
        <w:rPr>
          <w:lang w:eastAsia="ru-RU"/>
        </w:rPr>
        <w:t>Кто такие насекомые?</w:t>
      </w:r>
    </w:p>
    <w:p w:rsidR="00732D89" w:rsidRPr="00383091" w:rsidRDefault="00732D89" w:rsidP="00732D89">
      <w:pPr>
        <w:numPr>
          <w:ilvl w:val="0"/>
          <w:numId w:val="4"/>
        </w:numPr>
        <w:suppressAutoHyphens w:val="0"/>
        <w:spacing w:line="360" w:lineRule="auto"/>
        <w:ind w:left="0"/>
        <w:rPr>
          <w:lang w:eastAsia="ru-RU"/>
        </w:rPr>
      </w:pPr>
      <w:r w:rsidRPr="00383091">
        <w:rPr>
          <w:lang w:eastAsia="ru-RU"/>
        </w:rPr>
        <w:t>Откуда в наш дом пришла вода, и куда она уходит?</w:t>
      </w:r>
    </w:p>
    <w:p w:rsidR="00732D89" w:rsidRPr="00383091" w:rsidRDefault="00732D89" w:rsidP="00732D89">
      <w:pPr>
        <w:numPr>
          <w:ilvl w:val="0"/>
          <w:numId w:val="4"/>
        </w:numPr>
        <w:suppressAutoHyphens w:val="0"/>
        <w:spacing w:line="360" w:lineRule="auto"/>
        <w:ind w:left="0"/>
        <w:rPr>
          <w:lang w:eastAsia="ru-RU"/>
        </w:rPr>
      </w:pPr>
      <w:r w:rsidRPr="00383091">
        <w:rPr>
          <w:lang w:eastAsia="ru-RU"/>
        </w:rPr>
        <w:t>Почему звенит звонок?</w:t>
      </w:r>
    </w:p>
    <w:p w:rsidR="00732D89" w:rsidRPr="00383091" w:rsidRDefault="00732D89" w:rsidP="00732D89">
      <w:pPr>
        <w:numPr>
          <w:ilvl w:val="0"/>
          <w:numId w:val="4"/>
        </w:numPr>
        <w:suppressAutoHyphens w:val="0"/>
        <w:spacing w:line="360" w:lineRule="auto"/>
        <w:ind w:left="0"/>
        <w:rPr>
          <w:lang w:eastAsia="ru-RU"/>
        </w:rPr>
      </w:pPr>
      <w:r w:rsidRPr="00383091">
        <w:rPr>
          <w:lang w:eastAsia="ru-RU"/>
        </w:rPr>
        <w:t>Как в наш дом приходит электричество?</w:t>
      </w:r>
    </w:p>
    <w:p w:rsidR="00732D89" w:rsidRPr="00383091" w:rsidRDefault="00732D89" w:rsidP="00732D89">
      <w:pPr>
        <w:numPr>
          <w:ilvl w:val="0"/>
          <w:numId w:val="4"/>
        </w:numPr>
        <w:suppressAutoHyphens w:val="0"/>
        <w:spacing w:line="360" w:lineRule="auto"/>
        <w:ind w:left="0"/>
        <w:rPr>
          <w:lang w:eastAsia="ru-RU"/>
        </w:rPr>
      </w:pPr>
      <w:r w:rsidRPr="00383091">
        <w:rPr>
          <w:lang w:eastAsia="ru-RU"/>
        </w:rPr>
        <w:t>Как встречают Новый год в разных странах?</w:t>
      </w:r>
    </w:p>
    <w:p w:rsidR="00732D89" w:rsidRPr="00383091" w:rsidRDefault="00732D89" w:rsidP="00732D89">
      <w:pPr>
        <w:numPr>
          <w:ilvl w:val="0"/>
          <w:numId w:val="4"/>
        </w:numPr>
        <w:suppressAutoHyphens w:val="0"/>
        <w:spacing w:line="360" w:lineRule="auto"/>
        <w:ind w:left="0"/>
        <w:rPr>
          <w:lang w:eastAsia="ru-RU"/>
        </w:rPr>
      </w:pPr>
      <w:r w:rsidRPr="00383091">
        <w:rPr>
          <w:lang w:eastAsia="ru-RU"/>
        </w:rPr>
        <w:t>Как помогает  воздух?</w:t>
      </w:r>
    </w:p>
    <w:p w:rsidR="00732D89" w:rsidRPr="00383091" w:rsidRDefault="00732D89" w:rsidP="00732D89">
      <w:pPr>
        <w:numPr>
          <w:ilvl w:val="0"/>
          <w:numId w:val="4"/>
        </w:numPr>
        <w:suppressAutoHyphens w:val="0"/>
        <w:spacing w:line="360" w:lineRule="auto"/>
        <w:ind w:left="0"/>
        <w:rPr>
          <w:lang w:eastAsia="ru-RU"/>
        </w:rPr>
      </w:pPr>
      <w:r w:rsidRPr="00383091">
        <w:rPr>
          <w:lang w:eastAsia="ru-RU"/>
        </w:rPr>
        <w:t>Как растут овощи?</w:t>
      </w:r>
    </w:p>
    <w:p w:rsidR="00732D89" w:rsidRPr="00383091" w:rsidRDefault="00732D89" w:rsidP="00732D89">
      <w:pPr>
        <w:numPr>
          <w:ilvl w:val="0"/>
          <w:numId w:val="4"/>
        </w:numPr>
        <w:suppressAutoHyphens w:val="0"/>
        <w:spacing w:line="360" w:lineRule="auto"/>
        <w:ind w:left="0"/>
        <w:rPr>
          <w:lang w:eastAsia="ru-RU"/>
        </w:rPr>
      </w:pPr>
      <w:r w:rsidRPr="00383091">
        <w:rPr>
          <w:lang w:eastAsia="ru-RU"/>
        </w:rPr>
        <w:t>Как ухаживать за кошкой и собакой?</w:t>
      </w:r>
    </w:p>
    <w:p w:rsidR="00732D89" w:rsidRPr="00383091" w:rsidRDefault="00732D89" w:rsidP="00732D89">
      <w:pPr>
        <w:numPr>
          <w:ilvl w:val="0"/>
          <w:numId w:val="4"/>
        </w:numPr>
        <w:suppressAutoHyphens w:val="0"/>
        <w:spacing w:line="360" w:lineRule="auto"/>
        <w:ind w:left="0"/>
        <w:rPr>
          <w:lang w:eastAsia="ru-RU"/>
        </w:rPr>
      </w:pPr>
      <w:r w:rsidRPr="00383091">
        <w:rPr>
          <w:lang w:eastAsia="ru-RU"/>
        </w:rPr>
        <w:t>Как хлеб делают?</w:t>
      </w:r>
    </w:p>
    <w:p w:rsidR="00732D89" w:rsidRPr="00383091" w:rsidRDefault="00732D89" w:rsidP="00732D89">
      <w:pPr>
        <w:numPr>
          <w:ilvl w:val="0"/>
          <w:numId w:val="4"/>
        </w:numPr>
        <w:suppressAutoHyphens w:val="0"/>
        <w:spacing w:line="360" w:lineRule="auto"/>
        <w:ind w:left="0"/>
        <w:rPr>
          <w:lang w:eastAsia="ru-RU"/>
        </w:rPr>
      </w:pPr>
      <w:r w:rsidRPr="00383091">
        <w:rPr>
          <w:lang w:eastAsia="ru-RU"/>
        </w:rPr>
        <w:t>Какие бывают вещи?</w:t>
      </w:r>
    </w:p>
    <w:p w:rsidR="00732D89" w:rsidRPr="00383091" w:rsidRDefault="00732D89" w:rsidP="00732D89">
      <w:pPr>
        <w:numPr>
          <w:ilvl w:val="0"/>
          <w:numId w:val="4"/>
        </w:numPr>
        <w:suppressAutoHyphens w:val="0"/>
        <w:spacing w:line="360" w:lineRule="auto"/>
        <w:ind w:left="0"/>
        <w:rPr>
          <w:lang w:eastAsia="ru-RU"/>
        </w:rPr>
      </w:pPr>
      <w:r w:rsidRPr="00383091">
        <w:rPr>
          <w:lang w:eastAsia="ru-RU"/>
        </w:rPr>
        <w:t>Какие бывают кустарники?</w:t>
      </w:r>
    </w:p>
    <w:p w:rsidR="00732D89" w:rsidRPr="00383091" w:rsidRDefault="00732D89" w:rsidP="00732D89">
      <w:pPr>
        <w:numPr>
          <w:ilvl w:val="0"/>
          <w:numId w:val="4"/>
        </w:numPr>
        <w:suppressAutoHyphens w:val="0"/>
        <w:spacing w:line="360" w:lineRule="auto"/>
        <w:ind w:left="0"/>
        <w:rPr>
          <w:lang w:eastAsia="ru-RU"/>
        </w:rPr>
      </w:pPr>
      <w:r w:rsidRPr="00383091">
        <w:rPr>
          <w:lang w:eastAsia="ru-RU"/>
        </w:rPr>
        <w:t>Какие бывают профессии?</w:t>
      </w:r>
    </w:p>
    <w:p w:rsidR="00732D89" w:rsidRPr="00383091" w:rsidRDefault="00732D89" w:rsidP="00732D89">
      <w:pPr>
        <w:numPr>
          <w:ilvl w:val="0"/>
          <w:numId w:val="4"/>
        </w:numPr>
        <w:suppressAutoHyphens w:val="0"/>
        <w:spacing w:line="360" w:lineRule="auto"/>
        <w:ind w:left="0"/>
        <w:rPr>
          <w:lang w:eastAsia="ru-RU"/>
        </w:rPr>
      </w:pPr>
      <w:r w:rsidRPr="00383091">
        <w:rPr>
          <w:lang w:eastAsia="ru-RU"/>
        </w:rPr>
        <w:t>Когда появилась одежда?</w:t>
      </w:r>
    </w:p>
    <w:p w:rsidR="00732D89" w:rsidRPr="00383091" w:rsidRDefault="00732D89" w:rsidP="00732D89">
      <w:pPr>
        <w:numPr>
          <w:ilvl w:val="0"/>
          <w:numId w:val="4"/>
        </w:numPr>
        <w:suppressAutoHyphens w:val="0"/>
        <w:spacing w:line="360" w:lineRule="auto"/>
        <w:ind w:left="0"/>
        <w:rPr>
          <w:lang w:eastAsia="ru-RU"/>
        </w:rPr>
      </w:pPr>
      <w:r w:rsidRPr="00383091">
        <w:rPr>
          <w:lang w:eastAsia="ru-RU"/>
        </w:rPr>
        <w:t>Почему осенью листья разноцветные?</w:t>
      </w:r>
    </w:p>
    <w:p w:rsidR="00732D89" w:rsidRPr="00383091" w:rsidRDefault="00732D89" w:rsidP="00732D89">
      <w:pPr>
        <w:spacing w:line="360" w:lineRule="auto"/>
        <w:ind w:firstLine="835"/>
        <w:rPr>
          <w:lang w:eastAsia="ru-RU"/>
        </w:rPr>
      </w:pPr>
      <w:r w:rsidRPr="00383091">
        <w:rPr>
          <w:lang w:eastAsia="ru-RU"/>
        </w:rPr>
        <w:t xml:space="preserve">Ответы заносятся в таблицу в виде двухбалльных оценок. Минус ставится в том случае, если ребенок отвечает «не знаю», или отказывается отвечать. Если же ребенок отвечает неодносложно, высказывает хоть и неверные предположения, рассуждает, то в таблицу заносится «1». Если ребенок отвечает верно, в таблицу заносится «2». Затем подсчитывается общая сумма баллов у каждого ребенка. </w:t>
      </w:r>
    </w:p>
    <w:p w:rsidR="00732D89" w:rsidRPr="00383091" w:rsidRDefault="00732D89" w:rsidP="00732D89">
      <w:pPr>
        <w:spacing w:line="360" w:lineRule="auto"/>
        <w:ind w:firstLine="835"/>
        <w:rPr>
          <w:lang w:eastAsia="ru-RU"/>
        </w:rPr>
      </w:pPr>
      <w:r w:rsidRPr="00383091">
        <w:rPr>
          <w:lang w:eastAsia="ru-RU"/>
        </w:rPr>
        <w:t xml:space="preserve">Сумма от 30 до 24 баллов – высокий уровень освоения программы. </w:t>
      </w:r>
    </w:p>
    <w:p w:rsidR="00732D89" w:rsidRPr="00383091" w:rsidRDefault="00732D89" w:rsidP="00732D89">
      <w:pPr>
        <w:spacing w:line="360" w:lineRule="auto"/>
        <w:ind w:firstLine="835"/>
        <w:rPr>
          <w:lang w:eastAsia="ru-RU"/>
        </w:rPr>
      </w:pPr>
      <w:r w:rsidRPr="00383091">
        <w:rPr>
          <w:lang w:eastAsia="ru-RU"/>
        </w:rPr>
        <w:t xml:space="preserve">Сумма от 23 до 17 – средний уровень освоения программы. </w:t>
      </w:r>
    </w:p>
    <w:p w:rsidR="00732D89" w:rsidRPr="00383091" w:rsidRDefault="00732D89" w:rsidP="00732D89">
      <w:pPr>
        <w:spacing w:line="360" w:lineRule="auto"/>
        <w:ind w:firstLine="835"/>
        <w:rPr>
          <w:lang w:eastAsia="ru-RU"/>
        </w:rPr>
      </w:pPr>
      <w:r w:rsidRPr="00383091">
        <w:rPr>
          <w:lang w:eastAsia="ru-RU"/>
        </w:rPr>
        <w:t>Сумма ниже 16 баллов – низкий уровень освоения программы.</w:t>
      </w:r>
    </w:p>
    <w:p w:rsidR="00732D89" w:rsidRPr="00383091" w:rsidRDefault="00732D89" w:rsidP="00732D89">
      <w:pPr>
        <w:spacing w:line="360" w:lineRule="auto"/>
        <w:ind w:firstLine="288"/>
        <w:rPr>
          <w:lang w:eastAsia="ru-RU"/>
        </w:rPr>
      </w:pPr>
      <w:r w:rsidRPr="00383091">
        <w:rPr>
          <w:b/>
          <w:bCs/>
          <w:lang w:eastAsia="ru-RU"/>
        </w:rPr>
        <w:t>Методы:</w:t>
      </w:r>
      <w:r w:rsidRPr="00383091">
        <w:rPr>
          <w:lang w:eastAsia="ru-RU"/>
        </w:rPr>
        <w:t xml:space="preserve"> информационно-рецептивный; эвристический; наблюдения; наглядный; игровой; словесный (объяснение, пояснение, вопросы, беседа, художественное слово); диагностический; авансирования личности. </w:t>
      </w:r>
    </w:p>
    <w:p w:rsidR="00732D89" w:rsidRDefault="00732D89" w:rsidP="00732D89">
      <w:pPr>
        <w:spacing w:line="360" w:lineRule="auto"/>
        <w:ind w:firstLine="835"/>
        <w:rPr>
          <w:lang w:eastAsia="ru-RU"/>
        </w:rPr>
      </w:pPr>
    </w:p>
    <w:p w:rsidR="00732D89" w:rsidRDefault="00732D89" w:rsidP="00732D89">
      <w:pPr>
        <w:pStyle w:val="a4"/>
        <w:spacing w:line="360" w:lineRule="auto"/>
        <w:rPr>
          <w:rFonts w:ascii="Times New Roman" w:hAnsi="Times New Roman"/>
          <w:b/>
          <w:sz w:val="24"/>
          <w:szCs w:val="24"/>
        </w:rPr>
      </w:pPr>
      <w:r w:rsidRPr="00C74F8C">
        <w:rPr>
          <w:rFonts w:ascii="Times New Roman" w:hAnsi="Times New Roman"/>
          <w:b/>
          <w:sz w:val="24"/>
          <w:szCs w:val="24"/>
        </w:rPr>
        <w:t>Перечень учебно-методического обеспечения образовательного процесса</w:t>
      </w:r>
      <w:r w:rsidRPr="00174601">
        <w:rPr>
          <w:rFonts w:ascii="Times New Roman" w:hAnsi="Times New Roman"/>
          <w:b/>
          <w:sz w:val="24"/>
          <w:szCs w:val="24"/>
        </w:rPr>
        <w:t xml:space="preserve"> </w:t>
      </w:r>
    </w:p>
    <w:p w:rsidR="00732D89" w:rsidRDefault="00732D89" w:rsidP="00732D89">
      <w:pPr>
        <w:pStyle w:val="a4"/>
        <w:spacing w:line="360" w:lineRule="auto"/>
        <w:rPr>
          <w:rFonts w:ascii="Times New Roman" w:hAnsi="Times New Roman"/>
          <w:sz w:val="24"/>
          <w:szCs w:val="24"/>
        </w:rPr>
      </w:pPr>
      <w:r w:rsidRPr="00D93290">
        <w:rPr>
          <w:rFonts w:ascii="Times New Roman" w:hAnsi="Times New Roman"/>
          <w:sz w:val="24"/>
          <w:szCs w:val="24"/>
        </w:rPr>
        <w:t xml:space="preserve">Дитрих А.К., </w:t>
      </w:r>
      <w:r>
        <w:rPr>
          <w:rFonts w:ascii="Times New Roman" w:hAnsi="Times New Roman"/>
          <w:sz w:val="24"/>
          <w:szCs w:val="24"/>
        </w:rPr>
        <w:t>Юрмин Г.А., Кошурникова Р.В. Детское справочное бюро «Почемучка». – М., Педагогика, 1987г.</w:t>
      </w:r>
    </w:p>
    <w:p w:rsidR="00732D89" w:rsidRDefault="00732D89" w:rsidP="00732D89">
      <w:pPr>
        <w:pStyle w:val="a4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Гальперштейн Л.Я. Моя первая энциклопедия. М., Росмэн, 2012г.</w:t>
      </w:r>
    </w:p>
    <w:p w:rsidR="00732D89" w:rsidRPr="00D93290" w:rsidRDefault="00732D89" w:rsidP="00732D89">
      <w:pPr>
        <w:pStyle w:val="a4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Горбунова М.А., Граблевская И.И., Иванова А.И., Рокош Е.В., Синькевич Е.Н., Синькевич Л.В. Кто, где и почему? С., Русич, 2008г.</w:t>
      </w:r>
    </w:p>
    <w:p w:rsidR="00732D89" w:rsidRDefault="00732D89" w:rsidP="00732D89">
      <w:pPr>
        <w:spacing w:line="360" w:lineRule="auto"/>
      </w:pPr>
    </w:p>
    <w:p w:rsidR="00732D89" w:rsidRDefault="00732D89" w:rsidP="00732D89">
      <w:pPr>
        <w:spacing w:line="360" w:lineRule="auto"/>
        <w:rPr>
          <w:b/>
          <w:kern w:val="2"/>
        </w:rPr>
      </w:pPr>
      <w:r>
        <w:rPr>
          <w:b/>
          <w:kern w:val="2"/>
        </w:rPr>
        <w:t>Перечень материально-технического обеспечения:</w:t>
      </w:r>
    </w:p>
    <w:p w:rsidR="00732D89" w:rsidRDefault="00732D89" w:rsidP="00732D89">
      <w:pPr>
        <w:spacing w:line="360" w:lineRule="auto"/>
        <w:ind w:firstLine="708"/>
        <w:rPr>
          <w:kern w:val="2"/>
        </w:rPr>
      </w:pPr>
      <w:r>
        <w:rPr>
          <w:b/>
          <w:kern w:val="2"/>
          <w:lang w:val="en-US"/>
        </w:rPr>
        <w:t>I</w:t>
      </w:r>
      <w:r>
        <w:rPr>
          <w:b/>
          <w:kern w:val="2"/>
        </w:rPr>
        <w:t>.</w:t>
      </w:r>
      <w:r>
        <w:rPr>
          <w:kern w:val="2"/>
        </w:rPr>
        <w:t xml:space="preserve"> Книгопечатная продукция:</w:t>
      </w:r>
    </w:p>
    <w:p w:rsidR="00732D89" w:rsidRDefault="00732D89" w:rsidP="00732D89">
      <w:pPr>
        <w:pStyle w:val="a4"/>
        <w:spacing w:line="360" w:lineRule="auto"/>
        <w:rPr>
          <w:rFonts w:ascii="Times New Roman" w:hAnsi="Times New Roman"/>
          <w:sz w:val="24"/>
          <w:szCs w:val="24"/>
        </w:rPr>
      </w:pPr>
      <w:r w:rsidRPr="00D93290">
        <w:rPr>
          <w:rFonts w:ascii="Times New Roman" w:hAnsi="Times New Roman"/>
          <w:sz w:val="24"/>
          <w:szCs w:val="24"/>
        </w:rPr>
        <w:t xml:space="preserve">Дитрих А.К., </w:t>
      </w:r>
      <w:r>
        <w:rPr>
          <w:rFonts w:ascii="Times New Roman" w:hAnsi="Times New Roman"/>
          <w:sz w:val="24"/>
          <w:szCs w:val="24"/>
        </w:rPr>
        <w:t>Юрмин Г.А., Кошурникова Р.В. Детское справочное бюро «Почемучка». – М., Педагогика, 1987г.</w:t>
      </w:r>
    </w:p>
    <w:p w:rsidR="00732D89" w:rsidRDefault="00732D89" w:rsidP="00732D89">
      <w:pPr>
        <w:pStyle w:val="a4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Гальперштейн Л.Я. Моя первая энциклопедия. М., Росмэн, 2012г.</w:t>
      </w:r>
    </w:p>
    <w:p w:rsidR="00732D89" w:rsidRPr="00D93290" w:rsidRDefault="00732D89" w:rsidP="00732D89">
      <w:pPr>
        <w:pStyle w:val="a4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Горбунова М.А., Граблевская И.И., Иванова А.И., Рокош Е.В., Синькевич Е.Н., Синькевич Л.В. Кто, где и почему? С., Русич, 2008г.</w:t>
      </w:r>
    </w:p>
    <w:p w:rsidR="00732D89" w:rsidRDefault="00732D89" w:rsidP="00732D89">
      <w:pPr>
        <w:spacing w:line="360" w:lineRule="auto"/>
        <w:ind w:firstLine="708"/>
      </w:pPr>
      <w:r>
        <w:rPr>
          <w:b/>
          <w:lang w:val="en-US"/>
        </w:rPr>
        <w:t>II</w:t>
      </w:r>
      <w:r>
        <w:rPr>
          <w:b/>
        </w:rPr>
        <w:t>.</w:t>
      </w:r>
      <w:r>
        <w:t>Технические средства обучения:</w:t>
      </w:r>
    </w:p>
    <w:p w:rsidR="00732D89" w:rsidRDefault="00732D89" w:rsidP="00732D89">
      <w:pPr>
        <w:spacing w:line="360" w:lineRule="auto"/>
        <w:ind w:firstLine="708"/>
      </w:pPr>
      <w:r>
        <w:t>1. Классная доска с набором приспособлений для крепления таблиц, постеров и картинок.</w:t>
      </w:r>
    </w:p>
    <w:p w:rsidR="00732D89" w:rsidRDefault="00732D89" w:rsidP="00732D89">
      <w:pPr>
        <w:spacing w:line="360" w:lineRule="auto"/>
        <w:ind w:firstLine="708"/>
      </w:pPr>
      <w:r>
        <w:t>2. Наборная доска с набором приспособлений для крепления картинок.</w:t>
      </w:r>
    </w:p>
    <w:p w:rsidR="00732D89" w:rsidRDefault="00732D89" w:rsidP="00732D89">
      <w:pPr>
        <w:spacing w:line="360" w:lineRule="auto"/>
        <w:ind w:firstLine="708"/>
      </w:pPr>
      <w:r>
        <w:t>3. Телевизор.</w:t>
      </w:r>
    </w:p>
    <w:p w:rsidR="00732D89" w:rsidRDefault="00732D89" w:rsidP="00732D89">
      <w:pPr>
        <w:spacing w:line="360" w:lineRule="auto"/>
        <w:ind w:firstLine="708"/>
      </w:pPr>
      <w:r>
        <w:t>4. DVDплеер.</w:t>
      </w:r>
    </w:p>
    <w:p w:rsidR="00732D89" w:rsidRDefault="00732D89" w:rsidP="00732D89">
      <w:pPr>
        <w:spacing w:line="360" w:lineRule="auto"/>
        <w:ind w:firstLine="708"/>
      </w:pPr>
      <w:r>
        <w:t>5. Аудиоцентр.</w:t>
      </w:r>
    </w:p>
    <w:p w:rsidR="00732D89" w:rsidRDefault="00732D89" w:rsidP="00732D89">
      <w:pPr>
        <w:spacing w:line="360" w:lineRule="auto"/>
        <w:ind w:firstLine="708"/>
      </w:pPr>
      <w:r>
        <w:t>6. Мультимедийный проектор.</w:t>
      </w:r>
    </w:p>
    <w:p w:rsidR="00732D89" w:rsidRDefault="00732D89" w:rsidP="00732D89">
      <w:pPr>
        <w:spacing w:line="360" w:lineRule="auto"/>
        <w:ind w:firstLine="708"/>
      </w:pPr>
      <w:r>
        <w:t>7. Экспозиционный экран.</w:t>
      </w:r>
    </w:p>
    <w:p w:rsidR="00732D89" w:rsidRDefault="00732D89" w:rsidP="00732D89">
      <w:pPr>
        <w:spacing w:line="360" w:lineRule="auto"/>
        <w:ind w:firstLine="708"/>
      </w:pPr>
      <w:r>
        <w:t>8. Компьютер.</w:t>
      </w:r>
    </w:p>
    <w:p w:rsidR="00732D89" w:rsidRDefault="00732D89" w:rsidP="00732D89">
      <w:pPr>
        <w:spacing w:line="360" w:lineRule="auto"/>
        <w:ind w:firstLine="708"/>
      </w:pPr>
      <w:r>
        <w:t>9.</w:t>
      </w:r>
      <w:r w:rsidRPr="006913E0">
        <w:t xml:space="preserve"> </w:t>
      </w:r>
      <w:r>
        <w:t>DVD диск «Хочу всё знать».</w:t>
      </w:r>
    </w:p>
    <w:p w:rsidR="00732D89" w:rsidRDefault="00732D89" w:rsidP="00732D89">
      <w:pPr>
        <w:spacing w:line="360" w:lineRule="auto"/>
        <w:ind w:firstLine="708"/>
      </w:pPr>
      <w:r>
        <w:t>10.</w:t>
      </w:r>
      <w:r w:rsidRPr="006913E0">
        <w:t xml:space="preserve"> </w:t>
      </w:r>
      <w:r>
        <w:t>DVD диск «Детская энциклопедия: Планета Земля».</w:t>
      </w:r>
    </w:p>
    <w:p w:rsidR="00732D89" w:rsidRDefault="00732D89" w:rsidP="00732D89">
      <w:pPr>
        <w:spacing w:line="360" w:lineRule="auto"/>
        <w:ind w:firstLine="708"/>
      </w:pPr>
      <w:r>
        <w:t>11.</w:t>
      </w:r>
      <w:r w:rsidRPr="006913E0">
        <w:t xml:space="preserve"> </w:t>
      </w:r>
      <w:r>
        <w:t>DVD диск «Детская энциклопедия: Из чего это сделано?»</w:t>
      </w:r>
    </w:p>
    <w:p w:rsidR="00732D89" w:rsidRDefault="00732D89" w:rsidP="00732D89">
      <w:pPr>
        <w:spacing w:line="360" w:lineRule="auto"/>
      </w:pPr>
      <w:r>
        <w:t xml:space="preserve"> </w:t>
      </w:r>
      <w:r>
        <w:tab/>
      </w:r>
      <w:r>
        <w:rPr>
          <w:b/>
          <w:lang w:val="en-US"/>
        </w:rPr>
        <w:t>IV</w:t>
      </w:r>
      <w:r>
        <w:rPr>
          <w:b/>
        </w:rPr>
        <w:t>.</w:t>
      </w:r>
      <w:r>
        <w:t xml:space="preserve"> Оборудование класса:</w:t>
      </w:r>
    </w:p>
    <w:p w:rsidR="00732D89" w:rsidRDefault="00732D89" w:rsidP="00732D89">
      <w:pPr>
        <w:spacing w:line="360" w:lineRule="auto"/>
        <w:ind w:firstLine="708"/>
      </w:pPr>
      <w:r>
        <w:t>1. Ученические двухместные столы с комплектом стульев.</w:t>
      </w:r>
    </w:p>
    <w:p w:rsidR="00732D89" w:rsidRDefault="00732D89" w:rsidP="00732D89">
      <w:pPr>
        <w:spacing w:line="360" w:lineRule="auto"/>
        <w:ind w:firstLine="708"/>
      </w:pPr>
      <w:r>
        <w:t>2. Стол учительский с тумбой.</w:t>
      </w:r>
    </w:p>
    <w:p w:rsidR="00732D89" w:rsidRDefault="00732D89" w:rsidP="00732D89">
      <w:pPr>
        <w:spacing w:line="360" w:lineRule="auto"/>
        <w:ind w:firstLine="708"/>
      </w:pPr>
      <w:r>
        <w:t>3. Шкафы для хранения учебников, дидактических материалов, пособий.</w:t>
      </w:r>
    </w:p>
    <w:p w:rsidR="00732D89" w:rsidRDefault="00732D89" w:rsidP="00732D89">
      <w:pPr>
        <w:spacing w:line="360" w:lineRule="auto"/>
        <w:ind w:firstLine="708"/>
      </w:pPr>
      <w:r>
        <w:t>4. Настенные доски для вывешивания иллюстративного материала.</w:t>
      </w:r>
    </w:p>
    <w:p w:rsidR="00732D89" w:rsidRPr="00383091" w:rsidRDefault="00732D89" w:rsidP="00732D89">
      <w:pPr>
        <w:ind w:firstLine="835"/>
        <w:jc w:val="both"/>
        <w:rPr>
          <w:lang w:eastAsia="ru-RU"/>
        </w:rPr>
      </w:pPr>
    </w:p>
    <w:p w:rsidR="00732D89" w:rsidRDefault="00732D89" w:rsidP="00732D89">
      <w:pPr>
        <w:jc w:val="center"/>
        <w:rPr>
          <w:b/>
        </w:rPr>
      </w:pPr>
      <w:r>
        <w:rPr>
          <w:b/>
        </w:rPr>
        <w:t>Календарно - тематический план</w:t>
      </w:r>
    </w:p>
    <w:p w:rsidR="00732D89" w:rsidRDefault="00732D89" w:rsidP="00732D89">
      <w:pPr>
        <w:jc w:val="center"/>
        <w:rPr>
          <w:b/>
        </w:rPr>
      </w:pPr>
      <w:r>
        <w:rPr>
          <w:b/>
        </w:rPr>
        <w:t>Кружка «Почемучка»</w:t>
      </w:r>
    </w:p>
    <w:p w:rsidR="00732D89" w:rsidRDefault="00732D89" w:rsidP="00732D89">
      <w:pPr>
        <w:jc w:val="center"/>
      </w:pPr>
      <w:r>
        <w:t>(наименование учебного предмета)</w:t>
      </w:r>
    </w:p>
    <w:p w:rsidR="00732D89" w:rsidRDefault="00C812EA" w:rsidP="00732D89">
      <w:pPr>
        <w:jc w:val="center"/>
      </w:pPr>
      <w:r>
        <w:t>на 2015 – 2016</w:t>
      </w:r>
      <w:r w:rsidR="00732D89">
        <w:t xml:space="preserve"> учебный год.</w:t>
      </w:r>
    </w:p>
    <w:p w:rsidR="00732D89" w:rsidRDefault="00732D89" w:rsidP="00732D89">
      <w:pPr>
        <w:jc w:val="center"/>
      </w:pP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851"/>
        <w:gridCol w:w="5103"/>
        <w:gridCol w:w="1842"/>
      </w:tblGrid>
      <w:tr w:rsidR="00C812EA" w:rsidTr="00C812E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2EA" w:rsidRPr="007D7C93" w:rsidRDefault="00C812EA" w:rsidP="00683261">
            <w:pPr>
              <w:jc w:val="center"/>
              <w:rPr>
                <w:sz w:val="20"/>
                <w:szCs w:val="20"/>
              </w:rPr>
            </w:pPr>
            <w:r w:rsidRPr="007D7C93">
              <w:rPr>
                <w:sz w:val="20"/>
                <w:szCs w:val="20"/>
              </w:rPr>
              <w:t>Номера уроков</w:t>
            </w:r>
          </w:p>
          <w:p w:rsidR="00C812EA" w:rsidRDefault="00C812EA" w:rsidP="00683261">
            <w:pPr>
              <w:jc w:val="center"/>
              <w:rPr>
                <w:sz w:val="20"/>
                <w:szCs w:val="20"/>
              </w:rPr>
            </w:pPr>
            <w:r w:rsidRPr="007D7C93">
              <w:rPr>
                <w:sz w:val="20"/>
                <w:szCs w:val="20"/>
              </w:rPr>
              <w:t>по порядку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2EA" w:rsidRDefault="00C812EA" w:rsidP="006832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урока</w:t>
            </w:r>
          </w:p>
          <w:p w:rsidR="00C812EA" w:rsidRDefault="00C812EA" w:rsidP="006832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разделе, теме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2EA" w:rsidRDefault="00C812EA" w:rsidP="006832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Тема урока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2EA" w:rsidRDefault="00C812EA" w:rsidP="006832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7D7C93">
              <w:rPr>
                <w:sz w:val="20"/>
                <w:szCs w:val="20"/>
              </w:rPr>
              <w:t>роки изучения  учебного материала</w:t>
            </w:r>
          </w:p>
        </w:tc>
      </w:tr>
      <w:tr w:rsidR="00C812EA" w:rsidTr="00C812E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2EA" w:rsidRDefault="00C812EA" w:rsidP="00683261">
            <w:pPr>
              <w:jc w:val="center"/>
            </w:pPr>
            <w:r>
              <w:t>1.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2EA" w:rsidRDefault="00C812EA" w:rsidP="00683261">
            <w:pPr>
              <w:jc w:val="center"/>
            </w:pPr>
            <w: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2EA" w:rsidRDefault="00C812EA" w:rsidP="00683261">
            <w:r>
              <w:t>Большое путешествие. Что такое осень?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2EA" w:rsidRDefault="00C812EA" w:rsidP="00683261">
            <w:pPr>
              <w:jc w:val="center"/>
            </w:pPr>
          </w:p>
        </w:tc>
      </w:tr>
      <w:tr w:rsidR="00C812EA" w:rsidTr="00C812E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2EA" w:rsidRDefault="00C812EA" w:rsidP="00683261">
            <w:pPr>
              <w:jc w:val="center"/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2EA" w:rsidRPr="00D27124" w:rsidRDefault="00C812EA" w:rsidP="00683261">
            <w:pPr>
              <w:jc w:val="center"/>
            </w:pPr>
            <w: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2EA" w:rsidRDefault="00C812EA" w:rsidP="00683261">
            <w:r>
              <w:t>Почему осенью листья разноцветные? Явления природы. Загадки неба.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2EA" w:rsidRDefault="00C812EA" w:rsidP="00683261">
            <w:pPr>
              <w:jc w:val="center"/>
            </w:pPr>
          </w:p>
        </w:tc>
      </w:tr>
      <w:tr w:rsidR="00C812EA" w:rsidTr="00C812E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2EA" w:rsidRDefault="00C812EA" w:rsidP="00683261">
            <w:pPr>
              <w:jc w:val="center"/>
              <w:rPr>
                <w:lang w:val="en-US"/>
              </w:rPr>
            </w:pPr>
            <w:r>
              <w:t>3</w:t>
            </w:r>
            <w:r>
              <w:rPr>
                <w:lang w:val="en-US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2EA" w:rsidRPr="00D27124" w:rsidRDefault="00C812EA" w:rsidP="00683261">
            <w:pPr>
              <w:jc w:val="center"/>
            </w:pPr>
            <w: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2EA" w:rsidRPr="00D27124" w:rsidRDefault="00C812EA" w:rsidP="00683261">
            <w:r>
              <w:t>Откуда дети берутся? Что любят делать дети?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2EA" w:rsidRDefault="00C812EA" w:rsidP="00683261">
            <w:pPr>
              <w:jc w:val="center"/>
            </w:pPr>
          </w:p>
        </w:tc>
      </w:tr>
      <w:tr w:rsidR="00C812EA" w:rsidTr="00C812E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2EA" w:rsidRDefault="00C812EA" w:rsidP="00683261">
            <w:pPr>
              <w:jc w:val="center"/>
              <w:rPr>
                <w:lang w:val="en-US"/>
              </w:rPr>
            </w:pPr>
            <w:r>
              <w:t>4</w:t>
            </w:r>
            <w:r>
              <w:rPr>
                <w:lang w:val="en-US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2EA" w:rsidRPr="00D27124" w:rsidRDefault="00C812EA" w:rsidP="00683261">
            <w:pPr>
              <w:jc w:val="center"/>
            </w:pPr>
            <w: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2EA" w:rsidRDefault="00C812EA" w:rsidP="00683261">
            <w:r>
              <w:t>Что такое город? Быстрые машины.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2EA" w:rsidRDefault="00C812EA" w:rsidP="00683261">
            <w:pPr>
              <w:jc w:val="center"/>
            </w:pPr>
          </w:p>
        </w:tc>
      </w:tr>
      <w:tr w:rsidR="00C812EA" w:rsidTr="00C812E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2EA" w:rsidRDefault="00C812EA" w:rsidP="00683261">
            <w:pPr>
              <w:jc w:val="center"/>
              <w:rPr>
                <w:lang w:val="en-US"/>
              </w:rPr>
            </w:pPr>
            <w:r>
              <w:t>5</w:t>
            </w:r>
            <w:r>
              <w:rPr>
                <w:lang w:val="en-US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2EA" w:rsidRPr="00D27124" w:rsidRDefault="00C812EA" w:rsidP="00683261">
            <w:pPr>
              <w:jc w:val="center"/>
            </w:pPr>
            <w: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2EA" w:rsidRPr="00D27124" w:rsidRDefault="00C812EA" w:rsidP="00683261">
            <w:r>
              <w:t>Как и откуда появилась бумага? Какие бывают праздники?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2EA" w:rsidRDefault="00C812EA" w:rsidP="00683261">
            <w:pPr>
              <w:jc w:val="center"/>
            </w:pPr>
          </w:p>
        </w:tc>
      </w:tr>
      <w:tr w:rsidR="00C812EA" w:rsidTr="00C812E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2EA" w:rsidRDefault="00C812EA" w:rsidP="0068326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2EA" w:rsidRPr="00770BBD" w:rsidRDefault="00C812EA" w:rsidP="00683261">
            <w:pPr>
              <w:jc w:val="center"/>
            </w:pPr>
            <w: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2EA" w:rsidRPr="00D27124" w:rsidRDefault="00C812EA" w:rsidP="00683261">
            <w:r>
              <w:t>Такие разные часы. Знаки и созвездия.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2EA" w:rsidRDefault="00C812EA" w:rsidP="00683261">
            <w:pPr>
              <w:jc w:val="center"/>
            </w:pPr>
          </w:p>
        </w:tc>
      </w:tr>
      <w:tr w:rsidR="00C812EA" w:rsidTr="00C812E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2EA" w:rsidRDefault="00C812EA" w:rsidP="00683261">
            <w:pPr>
              <w:jc w:val="center"/>
              <w:rPr>
                <w:lang w:val="en-US"/>
              </w:rPr>
            </w:pPr>
            <w:r>
              <w:t>7</w:t>
            </w:r>
            <w:r>
              <w:rPr>
                <w:lang w:val="en-US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2EA" w:rsidRPr="00770BBD" w:rsidRDefault="00C812EA" w:rsidP="00683261">
            <w:pPr>
              <w:jc w:val="center"/>
            </w:pPr>
            <w:r>
              <w:t>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2EA" w:rsidRPr="00D27124" w:rsidRDefault="00C812EA" w:rsidP="00683261">
            <w:r>
              <w:t>История про краски. История утюга.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2EA" w:rsidRDefault="00C812EA" w:rsidP="00683261">
            <w:pPr>
              <w:jc w:val="center"/>
            </w:pPr>
          </w:p>
        </w:tc>
      </w:tr>
      <w:tr w:rsidR="00C812EA" w:rsidTr="00C812E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2EA" w:rsidRDefault="00C812EA" w:rsidP="00683261">
            <w:pPr>
              <w:jc w:val="center"/>
              <w:rPr>
                <w:lang w:val="en-US"/>
              </w:rPr>
            </w:pPr>
            <w:r>
              <w:t>8</w:t>
            </w:r>
            <w:r>
              <w:rPr>
                <w:lang w:val="en-US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2EA" w:rsidRPr="00770BBD" w:rsidRDefault="00C812EA" w:rsidP="00683261">
            <w:pPr>
              <w:jc w:val="center"/>
            </w:pPr>
            <w:r>
              <w:t>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2EA" w:rsidRPr="00D27124" w:rsidRDefault="00C812EA" w:rsidP="00683261">
            <w:r>
              <w:t>Как в наш дом приходит электричество? Как помогает воздух?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2EA" w:rsidRDefault="00C812EA" w:rsidP="00683261">
            <w:pPr>
              <w:jc w:val="center"/>
            </w:pPr>
          </w:p>
        </w:tc>
      </w:tr>
      <w:tr w:rsidR="00C812EA" w:rsidTr="00C812E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2EA" w:rsidRDefault="00C812EA" w:rsidP="00683261">
            <w:pPr>
              <w:jc w:val="center"/>
              <w:rPr>
                <w:lang w:val="en-US"/>
              </w:rPr>
            </w:pPr>
            <w:r>
              <w:t>9</w:t>
            </w:r>
            <w:r>
              <w:rPr>
                <w:lang w:val="en-US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2EA" w:rsidRDefault="00C812EA" w:rsidP="00683261">
            <w:pPr>
              <w:jc w:val="center"/>
            </w:pPr>
            <w:r>
              <w:t>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2EA" w:rsidRDefault="00C812EA" w:rsidP="00683261">
            <w:r>
              <w:t>Жилища народов мира. Какие бывают вещи?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2EA" w:rsidRDefault="00C812EA" w:rsidP="00683261">
            <w:pPr>
              <w:jc w:val="center"/>
            </w:pPr>
          </w:p>
        </w:tc>
      </w:tr>
      <w:tr w:rsidR="00C812EA" w:rsidTr="00C812E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2EA" w:rsidRDefault="00C812EA" w:rsidP="0068326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  <w:r>
              <w:t>0</w:t>
            </w:r>
            <w:r>
              <w:rPr>
                <w:lang w:val="en-US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2EA" w:rsidRDefault="00C812EA" w:rsidP="00683261">
            <w:pPr>
              <w:jc w:val="center"/>
            </w:pPr>
            <w:r>
              <w:t>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2EA" w:rsidRDefault="00C812EA" w:rsidP="00683261">
            <w:r>
              <w:t>Какие бывают профессии? Тайны берёзы.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2EA" w:rsidRDefault="00C812EA" w:rsidP="00683261">
            <w:pPr>
              <w:jc w:val="center"/>
            </w:pPr>
          </w:p>
        </w:tc>
      </w:tr>
      <w:tr w:rsidR="00C812EA" w:rsidTr="00C812E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2EA" w:rsidRDefault="00C812EA" w:rsidP="00683261">
            <w:pPr>
              <w:jc w:val="center"/>
              <w:rPr>
                <w:lang w:val="en-US"/>
              </w:rPr>
            </w:pPr>
            <w:r>
              <w:t>11</w:t>
            </w:r>
            <w:r>
              <w:rPr>
                <w:lang w:val="en-US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2EA" w:rsidRDefault="00C812EA" w:rsidP="00683261">
            <w:pPr>
              <w:jc w:val="center"/>
            </w:pPr>
            <w:r>
              <w:t>11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2EA" w:rsidRDefault="00C812EA" w:rsidP="00683261">
            <w:r>
              <w:t>Назови одним словом. Жили-были динозавры.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2EA" w:rsidRDefault="00C812EA" w:rsidP="00683261">
            <w:pPr>
              <w:jc w:val="center"/>
            </w:pPr>
          </w:p>
        </w:tc>
      </w:tr>
      <w:tr w:rsidR="00C812EA" w:rsidTr="00C812E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2EA" w:rsidRDefault="00C812EA" w:rsidP="00683261">
            <w:pPr>
              <w:jc w:val="center"/>
              <w:rPr>
                <w:lang w:val="en-US"/>
              </w:rPr>
            </w:pPr>
            <w:r>
              <w:t>12</w:t>
            </w:r>
            <w:r>
              <w:rPr>
                <w:lang w:val="en-US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2EA" w:rsidRDefault="00C812EA" w:rsidP="00683261">
            <w:pPr>
              <w:jc w:val="center"/>
            </w:pPr>
            <w:r>
              <w:t>12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2EA" w:rsidRDefault="00C812EA" w:rsidP="00683261">
            <w:r>
              <w:t>Что такое зима? История саней.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2EA" w:rsidRDefault="00C812EA" w:rsidP="00683261">
            <w:pPr>
              <w:jc w:val="center"/>
            </w:pPr>
          </w:p>
        </w:tc>
      </w:tr>
      <w:tr w:rsidR="00C812EA" w:rsidTr="00C812E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2EA" w:rsidRDefault="00C812EA" w:rsidP="00683261">
            <w:pPr>
              <w:jc w:val="center"/>
              <w:rPr>
                <w:lang w:val="en-US"/>
              </w:rPr>
            </w:pPr>
            <w:r>
              <w:t>13</w:t>
            </w:r>
            <w:r>
              <w:rPr>
                <w:lang w:val="en-US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2EA" w:rsidRPr="001156FB" w:rsidRDefault="00C812EA" w:rsidP="00683261">
            <w:pPr>
              <w:jc w:val="center"/>
            </w:pPr>
            <w:r>
              <w:t>13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2EA" w:rsidRPr="00875FA5" w:rsidRDefault="00C812EA" w:rsidP="00683261">
            <w:r>
              <w:t>Как встречают Новый год в разных странах? Такие разные птицы.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2EA" w:rsidRDefault="00C812EA" w:rsidP="00683261">
            <w:pPr>
              <w:jc w:val="center"/>
            </w:pPr>
          </w:p>
        </w:tc>
      </w:tr>
      <w:tr w:rsidR="00C812EA" w:rsidTr="00C812E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2EA" w:rsidRDefault="00C812EA" w:rsidP="00683261">
            <w:pPr>
              <w:jc w:val="center"/>
              <w:rPr>
                <w:lang w:val="en-US"/>
              </w:rPr>
            </w:pPr>
            <w:r>
              <w:t>14</w:t>
            </w:r>
            <w:r>
              <w:rPr>
                <w:lang w:val="en-US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2EA" w:rsidRPr="001156FB" w:rsidRDefault="00C812EA" w:rsidP="00683261">
            <w:pPr>
              <w:jc w:val="center"/>
            </w:pPr>
            <w:r>
              <w:t>14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2EA" w:rsidRDefault="00C812EA" w:rsidP="00683261">
            <w:r>
              <w:t>Лесные птицы. В зоопарке.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2EA" w:rsidRDefault="00C812EA" w:rsidP="00683261">
            <w:pPr>
              <w:jc w:val="center"/>
            </w:pPr>
          </w:p>
        </w:tc>
      </w:tr>
      <w:tr w:rsidR="00C812EA" w:rsidTr="00C812E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2EA" w:rsidRDefault="00C812EA" w:rsidP="00683261">
            <w:pPr>
              <w:jc w:val="center"/>
              <w:rPr>
                <w:lang w:val="en-US"/>
              </w:rPr>
            </w:pPr>
            <w:r>
              <w:t>15</w:t>
            </w:r>
            <w:r>
              <w:rPr>
                <w:lang w:val="en-US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2EA" w:rsidRPr="001156FB" w:rsidRDefault="00C812EA" w:rsidP="00683261">
            <w:pPr>
              <w:jc w:val="center"/>
            </w:pPr>
            <w:r>
              <w:t>15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2EA" w:rsidRPr="00875FA5" w:rsidRDefault="00C812EA" w:rsidP="00683261">
            <w:r>
              <w:t>Как растут ягоды? Прогулка по ферме.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2EA" w:rsidRDefault="00C812EA" w:rsidP="00683261">
            <w:pPr>
              <w:jc w:val="center"/>
            </w:pPr>
          </w:p>
        </w:tc>
      </w:tr>
      <w:tr w:rsidR="00C812EA" w:rsidTr="00C812E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2EA" w:rsidRDefault="00C812EA" w:rsidP="00683261">
            <w:pPr>
              <w:jc w:val="center"/>
              <w:rPr>
                <w:lang w:val="en-US"/>
              </w:rPr>
            </w:pPr>
            <w:r>
              <w:t>16</w:t>
            </w:r>
            <w:r>
              <w:rPr>
                <w:lang w:val="en-US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2EA" w:rsidRPr="001156FB" w:rsidRDefault="00C812EA" w:rsidP="00683261">
            <w:pPr>
              <w:jc w:val="center"/>
            </w:pPr>
            <w:r>
              <w:t>16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2EA" w:rsidRDefault="00C812EA" w:rsidP="00683261">
            <w:r>
              <w:t>Удивительные факты из жизни животных. Сколько лет живут животные?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2EA" w:rsidRDefault="00C812EA" w:rsidP="00683261">
            <w:pPr>
              <w:jc w:val="center"/>
            </w:pPr>
          </w:p>
        </w:tc>
      </w:tr>
      <w:tr w:rsidR="00C812EA" w:rsidTr="00C812E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2EA" w:rsidRDefault="00C812EA" w:rsidP="00683261">
            <w:pPr>
              <w:jc w:val="center"/>
              <w:rPr>
                <w:lang w:val="en-US"/>
              </w:rPr>
            </w:pPr>
            <w:r>
              <w:t>17</w:t>
            </w:r>
            <w:r>
              <w:rPr>
                <w:lang w:val="en-US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2EA" w:rsidRPr="001156FB" w:rsidRDefault="00C812EA" w:rsidP="00683261">
            <w:pPr>
              <w:jc w:val="center"/>
            </w:pPr>
            <w:r>
              <w:t>17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2EA" w:rsidRDefault="00C812EA" w:rsidP="00683261">
            <w:r>
              <w:t>Кто где живёт? Кто кому родня?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2EA" w:rsidRDefault="00C812EA" w:rsidP="00683261">
            <w:pPr>
              <w:jc w:val="center"/>
            </w:pPr>
          </w:p>
        </w:tc>
      </w:tr>
      <w:tr w:rsidR="00C812EA" w:rsidTr="00C812E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2EA" w:rsidRDefault="00C812EA" w:rsidP="00683261">
            <w:pPr>
              <w:jc w:val="center"/>
              <w:rPr>
                <w:lang w:val="en-US"/>
              </w:rPr>
            </w:pPr>
            <w:r>
              <w:t>18</w:t>
            </w:r>
            <w:r>
              <w:rPr>
                <w:lang w:val="en-US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2EA" w:rsidRDefault="00C812EA" w:rsidP="00683261">
            <w:pPr>
              <w:jc w:val="center"/>
            </w:pPr>
            <w:r>
              <w:t>18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2EA" w:rsidRDefault="00C812EA" w:rsidP="00683261">
            <w:r>
              <w:t>Кто так делает? Кто что ест?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2EA" w:rsidRDefault="00C812EA" w:rsidP="00683261">
            <w:pPr>
              <w:jc w:val="center"/>
            </w:pPr>
          </w:p>
        </w:tc>
      </w:tr>
      <w:tr w:rsidR="00C812EA" w:rsidTr="00C812E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2EA" w:rsidRDefault="00C812EA" w:rsidP="00683261">
            <w:pPr>
              <w:jc w:val="center"/>
              <w:rPr>
                <w:lang w:val="en-US"/>
              </w:rPr>
            </w:pPr>
            <w:r>
              <w:t>19</w:t>
            </w:r>
            <w:r>
              <w:rPr>
                <w:lang w:val="en-US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2EA" w:rsidRDefault="00C812EA" w:rsidP="00683261">
            <w:pPr>
              <w:jc w:val="center"/>
            </w:pPr>
            <w:r>
              <w:t>19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2EA" w:rsidRDefault="00C812EA" w:rsidP="00683261">
            <w:r>
              <w:t>Откуда в наш дом пришла, вода и куда она уходит? Загадки воды.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2EA" w:rsidRDefault="00C812EA" w:rsidP="00683261">
            <w:pPr>
              <w:jc w:val="center"/>
            </w:pPr>
          </w:p>
        </w:tc>
      </w:tr>
      <w:tr w:rsidR="00C812EA" w:rsidTr="00C812E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2EA" w:rsidRDefault="00C812EA" w:rsidP="00683261">
            <w:pPr>
              <w:jc w:val="center"/>
              <w:rPr>
                <w:lang w:val="en-US"/>
              </w:rPr>
            </w:pPr>
            <w:r>
              <w:t>20</w:t>
            </w:r>
            <w:r>
              <w:rPr>
                <w:lang w:val="en-US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2EA" w:rsidRDefault="00C812EA" w:rsidP="00683261">
            <w:pPr>
              <w:jc w:val="center"/>
            </w:pPr>
            <w:r>
              <w:t>20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2EA" w:rsidRDefault="00C812EA" w:rsidP="00683261">
            <w:r>
              <w:t>Как образуются айсберги? Что такое весна?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2EA" w:rsidRDefault="00C812EA" w:rsidP="00683261">
            <w:pPr>
              <w:jc w:val="center"/>
            </w:pPr>
          </w:p>
        </w:tc>
      </w:tr>
      <w:tr w:rsidR="00C812EA" w:rsidTr="00C812E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2EA" w:rsidRDefault="00C812EA" w:rsidP="00683261">
            <w:pPr>
              <w:jc w:val="center"/>
              <w:rPr>
                <w:lang w:val="en-US"/>
              </w:rPr>
            </w:pPr>
            <w:r>
              <w:t>21</w:t>
            </w:r>
            <w:r>
              <w:rPr>
                <w:lang w:val="en-US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2EA" w:rsidRDefault="00C812EA" w:rsidP="00683261">
            <w:pPr>
              <w:jc w:val="center"/>
            </w:pPr>
            <w:r>
              <w:t>21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2EA" w:rsidRDefault="00C812EA" w:rsidP="00683261">
            <w:r>
              <w:t>Космическое путешествие Незнайки. Спутник Земли - Луна.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2EA" w:rsidRDefault="00C812EA" w:rsidP="00683261">
            <w:pPr>
              <w:jc w:val="center"/>
            </w:pPr>
          </w:p>
        </w:tc>
      </w:tr>
      <w:tr w:rsidR="00C812EA" w:rsidTr="00C812E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2EA" w:rsidRDefault="00C812EA" w:rsidP="00683261">
            <w:pPr>
              <w:jc w:val="center"/>
              <w:rPr>
                <w:lang w:val="en-US"/>
              </w:rPr>
            </w:pPr>
            <w:r>
              <w:t>22</w:t>
            </w:r>
            <w:r>
              <w:rPr>
                <w:lang w:val="en-US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2EA" w:rsidRDefault="00C812EA" w:rsidP="00683261">
            <w:pPr>
              <w:jc w:val="center"/>
            </w:pPr>
            <w:r>
              <w:t>22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2EA" w:rsidRDefault="00C812EA" w:rsidP="00683261">
            <w:r>
              <w:t>Мечта о полёте. Где растут цветы?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2EA" w:rsidRDefault="00C812EA" w:rsidP="00683261">
            <w:pPr>
              <w:jc w:val="center"/>
            </w:pPr>
          </w:p>
        </w:tc>
      </w:tr>
      <w:tr w:rsidR="00C812EA" w:rsidTr="00C812E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2EA" w:rsidRDefault="00C812EA" w:rsidP="00683261">
            <w:pPr>
              <w:jc w:val="center"/>
              <w:rPr>
                <w:lang w:val="en-US"/>
              </w:rPr>
            </w:pPr>
            <w:r>
              <w:t>23</w:t>
            </w:r>
            <w:r>
              <w:rPr>
                <w:lang w:val="en-US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2EA" w:rsidRPr="00875FA5" w:rsidRDefault="00C812EA" w:rsidP="00683261">
            <w:pPr>
              <w:jc w:val="center"/>
            </w:pPr>
            <w:r>
              <w:t>23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2EA" w:rsidRDefault="00C812EA" w:rsidP="00683261">
            <w:r>
              <w:t>Какие бывают кустарники? Как делают хлеб?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2EA" w:rsidRDefault="00C812EA" w:rsidP="00683261">
            <w:pPr>
              <w:jc w:val="center"/>
            </w:pPr>
          </w:p>
        </w:tc>
      </w:tr>
      <w:tr w:rsidR="00C812EA" w:rsidTr="00C812E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2EA" w:rsidRDefault="00C812EA" w:rsidP="00683261">
            <w:pPr>
              <w:jc w:val="center"/>
              <w:rPr>
                <w:lang w:val="en-US"/>
              </w:rPr>
            </w:pPr>
            <w:r>
              <w:t>24</w:t>
            </w:r>
            <w:r>
              <w:rPr>
                <w:lang w:val="en-US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2EA" w:rsidRPr="00875FA5" w:rsidRDefault="00C812EA" w:rsidP="00683261">
            <w:pPr>
              <w:jc w:val="center"/>
            </w:pPr>
            <w:r>
              <w:t>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2EA" w:rsidRDefault="00C812EA" w:rsidP="00683261">
            <w:r>
              <w:t>На грибной полянке. Диковенные деревья.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2EA" w:rsidRDefault="00C812EA" w:rsidP="00683261">
            <w:pPr>
              <w:jc w:val="center"/>
            </w:pPr>
          </w:p>
        </w:tc>
      </w:tr>
      <w:tr w:rsidR="00C812EA" w:rsidTr="00C812E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2EA" w:rsidRDefault="00C812EA" w:rsidP="00683261">
            <w:pPr>
              <w:jc w:val="center"/>
              <w:rPr>
                <w:lang w:val="en-US"/>
              </w:rPr>
            </w:pPr>
            <w:r>
              <w:t>25</w:t>
            </w:r>
            <w:r>
              <w:rPr>
                <w:lang w:val="en-US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2EA" w:rsidRPr="00875FA5" w:rsidRDefault="00C812EA" w:rsidP="00683261">
            <w:pPr>
              <w:jc w:val="center"/>
            </w:pPr>
            <w:r>
              <w:t>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2EA" w:rsidRPr="003E26FE" w:rsidRDefault="00C812EA" w:rsidP="00683261">
            <w:r>
              <w:t>Где живут кораллы? Где живут летучие рыбы?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2EA" w:rsidRDefault="00C812EA" w:rsidP="00683261">
            <w:pPr>
              <w:jc w:val="center"/>
            </w:pPr>
          </w:p>
        </w:tc>
      </w:tr>
      <w:tr w:rsidR="00C812EA" w:rsidTr="00C812E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2EA" w:rsidRDefault="00C812EA" w:rsidP="00683261">
            <w:pPr>
              <w:jc w:val="center"/>
              <w:rPr>
                <w:lang w:val="en-US"/>
              </w:rPr>
            </w:pPr>
            <w:r>
              <w:t>26</w:t>
            </w:r>
            <w:r>
              <w:rPr>
                <w:lang w:val="en-US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2EA" w:rsidRPr="003E26FE" w:rsidRDefault="00C812EA" w:rsidP="00683261">
            <w:pPr>
              <w:jc w:val="center"/>
            </w:pPr>
            <w:r>
              <w:t>26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2EA" w:rsidRPr="003E26FE" w:rsidRDefault="00C812EA" w:rsidP="00683261">
            <w:r>
              <w:t>Кто такие медузы? Кто такой электрический скат?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2EA" w:rsidRDefault="00C812EA" w:rsidP="00683261">
            <w:pPr>
              <w:jc w:val="center"/>
            </w:pPr>
          </w:p>
        </w:tc>
      </w:tr>
      <w:tr w:rsidR="00C812EA" w:rsidTr="00C812E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2EA" w:rsidRDefault="00C812EA" w:rsidP="00683261">
            <w:pPr>
              <w:jc w:val="center"/>
              <w:rPr>
                <w:lang w:val="en-US"/>
              </w:rPr>
            </w:pPr>
            <w:r>
              <w:t>27</w:t>
            </w:r>
            <w:r>
              <w:rPr>
                <w:lang w:val="en-US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2EA" w:rsidRPr="003E26FE" w:rsidRDefault="00C812EA" w:rsidP="00683261">
            <w:pPr>
              <w:jc w:val="center"/>
            </w:pPr>
            <w:r>
              <w:t>27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2EA" w:rsidRDefault="00C812EA" w:rsidP="00683261">
            <w:r>
              <w:t>Кто такие насекомые? Кто такая медоносная пчела?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2EA" w:rsidRDefault="00C812EA" w:rsidP="00683261">
            <w:pPr>
              <w:jc w:val="center"/>
            </w:pPr>
          </w:p>
        </w:tc>
      </w:tr>
      <w:tr w:rsidR="00C812EA" w:rsidTr="00C812E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2EA" w:rsidRDefault="00C812EA" w:rsidP="00683261">
            <w:pPr>
              <w:jc w:val="center"/>
              <w:rPr>
                <w:lang w:val="en-US"/>
              </w:rPr>
            </w:pPr>
            <w:r>
              <w:t>28</w:t>
            </w:r>
            <w:r>
              <w:rPr>
                <w:lang w:val="en-US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2EA" w:rsidRPr="003E26FE" w:rsidRDefault="00C812EA" w:rsidP="00683261">
            <w:pPr>
              <w:jc w:val="center"/>
            </w:pPr>
            <w:r>
              <w:t>28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2EA" w:rsidRDefault="00C812EA" w:rsidP="00683261">
            <w:r>
              <w:t>Кто такие комары? Кто такие кузнечики?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2EA" w:rsidRDefault="00C812EA" w:rsidP="00683261">
            <w:pPr>
              <w:jc w:val="center"/>
            </w:pPr>
          </w:p>
        </w:tc>
      </w:tr>
      <w:tr w:rsidR="00C812EA" w:rsidTr="00C812E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2EA" w:rsidRDefault="00C812EA" w:rsidP="00683261">
            <w:pPr>
              <w:jc w:val="center"/>
              <w:rPr>
                <w:lang w:val="en-US"/>
              </w:rPr>
            </w:pPr>
            <w:r>
              <w:t>29</w:t>
            </w:r>
            <w:r>
              <w:rPr>
                <w:lang w:val="en-US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2EA" w:rsidRPr="003E26FE" w:rsidRDefault="00C812EA" w:rsidP="00683261">
            <w:pPr>
              <w:jc w:val="center"/>
            </w:pPr>
            <w:r>
              <w:t>29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2EA" w:rsidRDefault="00C812EA" w:rsidP="00683261">
            <w:r>
              <w:t>Чем знаменит тутовый шелкопряд? Что такое лето?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2EA" w:rsidRDefault="00C812EA" w:rsidP="00683261">
            <w:pPr>
              <w:jc w:val="center"/>
            </w:pPr>
          </w:p>
        </w:tc>
      </w:tr>
      <w:tr w:rsidR="00C812EA" w:rsidTr="00C812E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2EA" w:rsidRDefault="00C812EA" w:rsidP="00683261">
            <w:pPr>
              <w:jc w:val="center"/>
              <w:rPr>
                <w:lang w:val="en-US"/>
              </w:rPr>
            </w:pPr>
            <w:r>
              <w:t>30</w:t>
            </w:r>
            <w:r>
              <w:rPr>
                <w:lang w:val="en-US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2EA" w:rsidRPr="003E26FE" w:rsidRDefault="00C812EA" w:rsidP="00683261">
            <w:pPr>
              <w:jc w:val="center"/>
            </w:pPr>
            <w:r>
              <w:t>30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2EA" w:rsidRPr="008F0CDE" w:rsidRDefault="00C812EA" w:rsidP="00683261">
            <w:r>
              <w:t>Как растут овощи? Откуда пришёл горох?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2EA" w:rsidRDefault="00C812EA" w:rsidP="00683261">
            <w:pPr>
              <w:jc w:val="center"/>
            </w:pPr>
          </w:p>
        </w:tc>
      </w:tr>
      <w:tr w:rsidR="00C812EA" w:rsidTr="00C812E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2EA" w:rsidRDefault="00C812EA" w:rsidP="00683261">
            <w:pPr>
              <w:jc w:val="center"/>
              <w:rPr>
                <w:lang w:val="en-US"/>
              </w:rPr>
            </w:pPr>
            <w:r>
              <w:t>31</w:t>
            </w:r>
            <w:r>
              <w:rPr>
                <w:lang w:val="en-US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2EA" w:rsidRPr="003E26FE" w:rsidRDefault="00C812EA" w:rsidP="00683261">
            <w:pPr>
              <w:jc w:val="center"/>
            </w:pPr>
            <w:r>
              <w:t>31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2EA" w:rsidRPr="001977A8" w:rsidRDefault="00C812EA" w:rsidP="00683261">
            <w:r>
              <w:t>Откуда пришёл картофель? Откуда пришёл лук?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2EA" w:rsidRDefault="00C812EA" w:rsidP="00683261">
            <w:pPr>
              <w:jc w:val="center"/>
            </w:pPr>
          </w:p>
        </w:tc>
      </w:tr>
      <w:tr w:rsidR="00C812EA" w:rsidTr="00C812E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2EA" w:rsidRDefault="00C812EA" w:rsidP="00683261">
            <w:pPr>
              <w:jc w:val="center"/>
              <w:rPr>
                <w:lang w:val="en-US"/>
              </w:rPr>
            </w:pPr>
            <w:r>
              <w:t>32</w:t>
            </w:r>
            <w:r>
              <w:rPr>
                <w:lang w:val="en-US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2EA" w:rsidRPr="003E26FE" w:rsidRDefault="00C812EA" w:rsidP="00683261">
            <w:pPr>
              <w:jc w:val="center"/>
            </w:pPr>
            <w:r>
              <w:t>32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2EA" w:rsidRDefault="00C812EA" w:rsidP="00683261">
            <w:r>
              <w:t>Откуда пришёл томат? Откуда пришла капуста?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2EA" w:rsidRDefault="00C812EA" w:rsidP="00683261">
            <w:pPr>
              <w:jc w:val="center"/>
            </w:pPr>
          </w:p>
        </w:tc>
      </w:tr>
      <w:tr w:rsidR="00C812EA" w:rsidTr="00C812E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2EA" w:rsidRDefault="00C812EA" w:rsidP="00683261">
            <w:pPr>
              <w:jc w:val="center"/>
              <w:rPr>
                <w:lang w:val="en-US"/>
              </w:rPr>
            </w:pPr>
            <w:r>
              <w:t>33</w:t>
            </w:r>
            <w:r>
              <w:rPr>
                <w:lang w:val="en-US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2EA" w:rsidRPr="003E26FE" w:rsidRDefault="00C812EA" w:rsidP="00683261">
            <w:pPr>
              <w:jc w:val="center"/>
            </w:pPr>
            <w:r>
              <w:t>33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2EA" w:rsidRDefault="00C812EA" w:rsidP="00683261">
            <w:r>
              <w:t>Откуда пришла морковь? Чем полезна черника?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2EA" w:rsidRDefault="00C812EA" w:rsidP="00683261">
            <w:pPr>
              <w:jc w:val="center"/>
            </w:pPr>
          </w:p>
        </w:tc>
      </w:tr>
    </w:tbl>
    <w:p w:rsidR="00732D89" w:rsidRDefault="00732D89" w:rsidP="00732D89">
      <w:pPr>
        <w:snapToGrid w:val="0"/>
      </w:pPr>
    </w:p>
    <w:p w:rsidR="00732D89" w:rsidRDefault="00732D89" w:rsidP="00732D89">
      <w:pPr>
        <w:snapToGrid w:val="0"/>
        <w:ind w:firstLine="708"/>
      </w:pPr>
    </w:p>
    <w:p w:rsidR="00732D89" w:rsidRDefault="00732D89" w:rsidP="00732D89">
      <w:pPr>
        <w:snapToGrid w:val="0"/>
        <w:ind w:firstLine="708"/>
      </w:pPr>
    </w:p>
    <w:p w:rsidR="002944B6" w:rsidRDefault="002944B6"/>
    <w:sectPr w:rsidR="002944B6" w:rsidSect="00F31CB7">
      <w:footerReference w:type="default" r:id="rId7"/>
      <w:pgSz w:w="16838" w:h="11906" w:orient="landscape"/>
      <w:pgMar w:top="851" w:right="1134" w:bottom="1701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04DF" w:rsidRDefault="005604DF">
      <w:r>
        <w:separator/>
      </w:r>
    </w:p>
  </w:endnote>
  <w:endnote w:type="continuationSeparator" w:id="0">
    <w:p w:rsidR="005604DF" w:rsidRDefault="00560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747194"/>
      <w:docPartObj>
        <w:docPartGallery w:val="Page Numbers (Bottom of Page)"/>
        <w:docPartUnique/>
      </w:docPartObj>
    </w:sdtPr>
    <w:sdtEndPr/>
    <w:sdtContent>
      <w:p w:rsidR="00F523B5" w:rsidRDefault="00732D89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31CB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523B5" w:rsidRDefault="005604D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04DF" w:rsidRDefault="005604DF">
      <w:r>
        <w:separator/>
      </w:r>
    </w:p>
  </w:footnote>
  <w:footnote w:type="continuationSeparator" w:id="0">
    <w:p w:rsidR="005604DF" w:rsidRDefault="005604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6E6159"/>
    <w:multiLevelType w:val="multilevel"/>
    <w:tmpl w:val="BBCE8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A5F0B30"/>
    <w:multiLevelType w:val="multilevel"/>
    <w:tmpl w:val="C8FAA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301386C"/>
    <w:multiLevelType w:val="multilevel"/>
    <w:tmpl w:val="A7FC1D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>
    <w:nsid w:val="52C76C3A"/>
    <w:multiLevelType w:val="hybridMultilevel"/>
    <w:tmpl w:val="5F0A7056"/>
    <w:lvl w:ilvl="0" w:tplc="04190005">
      <w:start w:val="1"/>
      <w:numFmt w:val="bullet"/>
      <w:lvlText w:val=""/>
      <w:lvlJc w:val="left"/>
      <w:pPr>
        <w:ind w:left="7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4">
    <w:nsid w:val="55F25CB8"/>
    <w:multiLevelType w:val="hybridMultilevel"/>
    <w:tmpl w:val="5A8884F2"/>
    <w:lvl w:ilvl="0" w:tplc="0419000D">
      <w:start w:val="1"/>
      <w:numFmt w:val="bullet"/>
      <w:lvlText w:val=""/>
      <w:lvlJc w:val="left"/>
      <w:pPr>
        <w:ind w:left="89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3" w:hanging="360"/>
      </w:pPr>
      <w:rPr>
        <w:rFonts w:ascii="Wingdings" w:hAnsi="Wingdings" w:hint="default"/>
      </w:rPr>
    </w:lvl>
  </w:abstractNum>
  <w:abstractNum w:abstractNumId="5">
    <w:nsid w:val="673943E3"/>
    <w:multiLevelType w:val="multilevel"/>
    <w:tmpl w:val="36CA5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48F"/>
    <w:rsid w:val="002944B6"/>
    <w:rsid w:val="005604DF"/>
    <w:rsid w:val="00732D89"/>
    <w:rsid w:val="00C5349B"/>
    <w:rsid w:val="00C812EA"/>
    <w:rsid w:val="00E6048F"/>
    <w:rsid w:val="00F31CB7"/>
    <w:rsid w:val="00FA5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4A0090-CB4B-4928-B3A8-27E39241D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D8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2D89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No Spacing"/>
    <w:uiPriority w:val="1"/>
    <w:qFormat/>
    <w:rsid w:val="00732D8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Zag11">
    <w:name w:val="Zag_11"/>
    <w:rsid w:val="00732D89"/>
  </w:style>
  <w:style w:type="paragraph" w:styleId="a5">
    <w:name w:val="footer"/>
    <w:basedOn w:val="a"/>
    <w:link w:val="a6"/>
    <w:uiPriority w:val="99"/>
    <w:unhideWhenUsed/>
    <w:rsid w:val="00732D8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32D89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653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2049</Words>
  <Characters>11683</Characters>
  <Application>Microsoft Office Word</Application>
  <DocSecurity>0</DocSecurity>
  <Lines>97</Lines>
  <Paragraphs>27</Paragraphs>
  <ScaleCrop>false</ScaleCrop>
  <Company/>
  <LinksUpToDate>false</LinksUpToDate>
  <CharactersWithSpaces>13705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User</cp:lastModifiedBy>
  <cp:revision>6</cp:revision>
  <dcterms:created xsi:type="dcterms:W3CDTF">2015-10-27T06:08:00Z</dcterms:created>
  <dcterms:modified xsi:type="dcterms:W3CDTF">2016-02-17T11:07:00Z</dcterms:modified>
</cp:coreProperties>
</file>