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96" w:rsidRPr="00547D96" w:rsidRDefault="00547D96" w:rsidP="00547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547D96">
        <w:rPr>
          <w:rFonts w:ascii="Times New Roman" w:eastAsia="Times New Roman" w:hAnsi="Times New Roman"/>
          <w:sz w:val="20"/>
          <w:szCs w:val="28"/>
          <w:lang w:eastAsia="ru-RU"/>
        </w:rPr>
        <w:t>Муниципальное автономное общеобразовательное учреждение</w:t>
      </w:r>
    </w:p>
    <w:p w:rsidR="00547D96" w:rsidRPr="00547D96" w:rsidRDefault="00547D96" w:rsidP="00547D96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8"/>
          <w:lang w:eastAsia="ru-RU"/>
        </w:rPr>
      </w:pPr>
      <w:r w:rsidRPr="00547D96">
        <w:rPr>
          <w:rFonts w:ascii="Times New Roman" w:eastAsia="Times New Roman" w:hAnsi="Times New Roman"/>
          <w:b/>
          <w:sz w:val="20"/>
          <w:szCs w:val="28"/>
          <w:lang w:eastAsia="ru-RU"/>
        </w:rPr>
        <w:t>«</w:t>
      </w:r>
      <w:proofErr w:type="spellStart"/>
      <w:r w:rsidRPr="00547D96">
        <w:rPr>
          <w:rFonts w:ascii="Times New Roman" w:eastAsia="Times New Roman" w:hAnsi="Times New Roman"/>
          <w:b/>
          <w:sz w:val="20"/>
          <w:szCs w:val="28"/>
          <w:lang w:eastAsia="ru-RU"/>
        </w:rPr>
        <w:t>Асланинская</w:t>
      </w:r>
      <w:proofErr w:type="spellEnd"/>
      <w:r w:rsidRPr="00547D96">
        <w:rPr>
          <w:rFonts w:ascii="Times New Roman" w:eastAsia="Times New Roman" w:hAnsi="Times New Roman"/>
          <w:b/>
          <w:sz w:val="20"/>
          <w:szCs w:val="28"/>
          <w:lang w:eastAsia="ru-RU"/>
        </w:rPr>
        <w:t xml:space="preserve"> средняя общеобразовательная школа»</w:t>
      </w:r>
    </w:p>
    <w:p w:rsidR="00547D96" w:rsidRPr="00547D96" w:rsidRDefault="00547D96" w:rsidP="00547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547D96">
        <w:rPr>
          <w:rFonts w:ascii="Times New Roman" w:eastAsia="Times New Roman" w:hAnsi="Times New Roman"/>
          <w:sz w:val="18"/>
          <w:szCs w:val="24"/>
          <w:lang w:eastAsia="ru-RU"/>
        </w:rPr>
        <w:t xml:space="preserve">Тюменская область, </w:t>
      </w:r>
      <w:proofErr w:type="spellStart"/>
      <w:r w:rsidRPr="00547D96">
        <w:rPr>
          <w:rFonts w:ascii="Times New Roman" w:eastAsia="Times New Roman" w:hAnsi="Times New Roman"/>
          <w:sz w:val="18"/>
          <w:szCs w:val="24"/>
          <w:lang w:eastAsia="ru-RU"/>
        </w:rPr>
        <w:t>Ялуторовский</w:t>
      </w:r>
      <w:proofErr w:type="spellEnd"/>
      <w:r w:rsidRPr="00547D96">
        <w:rPr>
          <w:rFonts w:ascii="Times New Roman" w:eastAsia="Times New Roman" w:hAnsi="Times New Roman"/>
          <w:sz w:val="18"/>
          <w:szCs w:val="24"/>
          <w:lang w:eastAsia="ru-RU"/>
        </w:rPr>
        <w:t xml:space="preserve"> район, с. Аслана, ул. </w:t>
      </w:r>
      <w:proofErr w:type="spellStart"/>
      <w:r w:rsidRPr="00547D96">
        <w:rPr>
          <w:rFonts w:ascii="Times New Roman" w:eastAsia="Times New Roman" w:hAnsi="Times New Roman"/>
          <w:sz w:val="18"/>
          <w:szCs w:val="24"/>
          <w:lang w:eastAsia="ru-RU"/>
        </w:rPr>
        <w:t>М.Джалиля</w:t>
      </w:r>
      <w:proofErr w:type="spellEnd"/>
      <w:r w:rsidRPr="00547D96">
        <w:rPr>
          <w:rFonts w:ascii="Times New Roman" w:eastAsia="Times New Roman" w:hAnsi="Times New Roman"/>
          <w:sz w:val="18"/>
          <w:szCs w:val="24"/>
          <w:lang w:eastAsia="ru-RU"/>
        </w:rPr>
        <w:t xml:space="preserve">, </w:t>
      </w:r>
      <w:proofErr w:type="gramStart"/>
      <w:r w:rsidRPr="00547D96">
        <w:rPr>
          <w:rFonts w:ascii="Times New Roman" w:eastAsia="Times New Roman" w:hAnsi="Times New Roman"/>
          <w:sz w:val="18"/>
          <w:szCs w:val="24"/>
          <w:lang w:eastAsia="ru-RU"/>
        </w:rPr>
        <w:t>6</w:t>
      </w:r>
      <w:proofErr w:type="gramEnd"/>
      <w:r w:rsidRPr="00547D96">
        <w:rPr>
          <w:rFonts w:ascii="Times New Roman" w:eastAsia="Times New Roman" w:hAnsi="Times New Roman"/>
          <w:sz w:val="18"/>
          <w:szCs w:val="24"/>
          <w:lang w:eastAsia="ru-RU"/>
        </w:rPr>
        <w:t xml:space="preserve"> а, тел. 97-2-87</w:t>
      </w:r>
    </w:p>
    <w:p w:rsidR="00547D96" w:rsidRPr="00547D96" w:rsidRDefault="00547D96" w:rsidP="00547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8"/>
        <w:gridCol w:w="4678"/>
      </w:tblGrid>
      <w:tr w:rsidR="00547D96" w:rsidRPr="00547D96" w:rsidTr="005A52C3">
        <w:trPr>
          <w:trHeight w:val="1328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7D96">
              <w:rPr>
                <w:rFonts w:ascii="Times New Roman" w:eastAsia="Times New Roman" w:hAnsi="Times New Roman"/>
                <w:sz w:val="16"/>
                <w:szCs w:val="16"/>
              </w:rPr>
              <w:t>«Рассмотрено»</w:t>
            </w: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7D96">
              <w:rPr>
                <w:rFonts w:ascii="Times New Roman" w:eastAsia="Times New Roman" w:hAnsi="Times New Roman"/>
                <w:sz w:val="16"/>
                <w:szCs w:val="16"/>
              </w:rPr>
              <w:t>На заседании педагогического совета</w:t>
            </w: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7D96">
              <w:rPr>
                <w:rFonts w:ascii="Times New Roman" w:eastAsia="Times New Roman" w:hAnsi="Times New Roman"/>
                <w:sz w:val="16"/>
                <w:szCs w:val="16"/>
              </w:rPr>
              <w:t>Протокол № _____________ от</w:t>
            </w: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7D96">
              <w:rPr>
                <w:rFonts w:ascii="Times New Roman" w:eastAsia="Times New Roman" w:hAnsi="Times New Roman"/>
                <w:sz w:val="16"/>
                <w:szCs w:val="16"/>
              </w:rPr>
              <w:t>«____» ____________ 2015 г.</w:t>
            </w: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47D96" w:rsidRPr="00547D96" w:rsidRDefault="00547D96" w:rsidP="00547D96">
            <w:pPr>
              <w:spacing w:after="0" w:line="360" w:lineRule="auto"/>
              <w:ind w:firstLine="45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7D96">
              <w:rPr>
                <w:rFonts w:ascii="Times New Roman" w:eastAsia="Times New Roman" w:hAnsi="Times New Roman"/>
                <w:sz w:val="16"/>
                <w:szCs w:val="16"/>
              </w:rPr>
              <w:t>«Утверждаю»</w:t>
            </w: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7D96">
              <w:rPr>
                <w:rFonts w:ascii="Times New Roman" w:eastAsia="Times New Roman" w:hAnsi="Times New Roman"/>
                <w:sz w:val="16"/>
                <w:szCs w:val="16"/>
              </w:rPr>
              <w:t>Директор МАОУ</w:t>
            </w: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7D96">
              <w:rPr>
                <w:rFonts w:ascii="Times New Roman" w:eastAsia="Times New Roman" w:hAnsi="Times New Roman"/>
                <w:sz w:val="16"/>
                <w:szCs w:val="16"/>
              </w:rPr>
              <w:t>_________/_______________/</w:t>
            </w: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7D96">
              <w:rPr>
                <w:rFonts w:ascii="Times New Roman" w:eastAsia="Times New Roman" w:hAnsi="Times New Roman"/>
                <w:sz w:val="16"/>
                <w:szCs w:val="16"/>
              </w:rPr>
              <w:t>Приказ №____</w:t>
            </w:r>
          </w:p>
          <w:p w:rsidR="00547D96" w:rsidRPr="00547D96" w:rsidRDefault="00547D96" w:rsidP="00547D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7D96">
              <w:rPr>
                <w:rFonts w:ascii="Times New Roman" w:eastAsia="Times New Roman" w:hAnsi="Times New Roman"/>
                <w:sz w:val="16"/>
                <w:szCs w:val="16"/>
              </w:rPr>
              <w:t>От «___» _________ 2015г.</w:t>
            </w:r>
          </w:p>
          <w:p w:rsidR="00547D96" w:rsidRPr="00547D96" w:rsidRDefault="00547D96" w:rsidP="00547D96">
            <w:pPr>
              <w:spacing w:after="0" w:line="360" w:lineRule="auto"/>
              <w:ind w:firstLine="45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47D96" w:rsidRPr="00547D96" w:rsidRDefault="00547D96" w:rsidP="00547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47D96">
        <w:rPr>
          <w:rFonts w:ascii="Times New Roman" w:eastAsia="Times New Roman" w:hAnsi="Times New Roman"/>
          <w:sz w:val="32"/>
          <w:szCs w:val="32"/>
          <w:lang w:eastAsia="ru-RU"/>
        </w:rPr>
        <w:t>Программа по дополнительному образованию</w:t>
      </w: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47D96">
        <w:rPr>
          <w:rFonts w:ascii="Times New Roman" w:eastAsia="Times New Roman" w:hAnsi="Times New Roman"/>
          <w:sz w:val="32"/>
          <w:szCs w:val="32"/>
          <w:lang w:eastAsia="ru-RU"/>
        </w:rPr>
        <w:t>кружка «Школа мудрецов»</w:t>
      </w: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47D96">
        <w:rPr>
          <w:rFonts w:ascii="Times New Roman" w:eastAsia="Times New Roman" w:hAnsi="Times New Roman"/>
          <w:sz w:val="32"/>
          <w:szCs w:val="32"/>
          <w:lang w:eastAsia="ru-RU"/>
        </w:rPr>
        <w:t>(Срок реализации 1 год, возраст обучающихся 8 – 9 лет)</w:t>
      </w: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D96">
        <w:rPr>
          <w:rFonts w:ascii="Times New Roman" w:eastAsia="Times New Roman" w:hAnsi="Times New Roman"/>
          <w:sz w:val="24"/>
          <w:szCs w:val="24"/>
          <w:lang w:eastAsia="ru-RU"/>
        </w:rPr>
        <w:t>Автор: Каримова В.М.,</w:t>
      </w:r>
    </w:p>
    <w:p w:rsidR="00547D96" w:rsidRPr="00547D96" w:rsidRDefault="00547D96" w:rsidP="00547D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D96">
        <w:rPr>
          <w:rFonts w:ascii="Times New Roman" w:eastAsia="Times New Roman" w:hAnsi="Times New Roman"/>
          <w:sz w:val="24"/>
          <w:szCs w:val="24"/>
          <w:lang w:eastAsia="ru-RU"/>
        </w:rPr>
        <w:t>учитель начальных классов</w:t>
      </w:r>
    </w:p>
    <w:p w:rsidR="00547D96" w:rsidRPr="00547D96" w:rsidRDefault="00547D96" w:rsidP="00547D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D96" w:rsidRPr="00547D96" w:rsidRDefault="00547D96" w:rsidP="00547D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47D96">
        <w:rPr>
          <w:rFonts w:ascii="Times New Roman" w:eastAsia="Times New Roman" w:hAnsi="Times New Roman"/>
          <w:sz w:val="24"/>
          <w:szCs w:val="24"/>
          <w:lang w:eastAsia="ru-RU"/>
        </w:rPr>
        <w:t>с  Аслана</w:t>
      </w:r>
      <w:proofErr w:type="gramEnd"/>
      <w:r w:rsidRPr="00547D96">
        <w:rPr>
          <w:rFonts w:ascii="Times New Roman" w:eastAsia="Times New Roman" w:hAnsi="Times New Roman"/>
          <w:sz w:val="24"/>
          <w:szCs w:val="24"/>
          <w:lang w:eastAsia="ru-RU"/>
        </w:rPr>
        <w:t>, 2015</w:t>
      </w:r>
    </w:p>
    <w:p w:rsidR="0067774F" w:rsidRDefault="0067774F"/>
    <w:p w:rsidR="0082463A" w:rsidRDefault="0082463A" w:rsidP="008246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463A" w:rsidRDefault="0082463A" w:rsidP="008246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463A" w:rsidRDefault="0082463A" w:rsidP="008246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463A" w:rsidRPr="007B26B1" w:rsidRDefault="0082463A" w:rsidP="0082463A">
      <w:pPr>
        <w:jc w:val="center"/>
        <w:rPr>
          <w:b/>
        </w:rPr>
      </w:pPr>
      <w:r w:rsidRPr="007B26B1">
        <w:rPr>
          <w:b/>
        </w:rPr>
        <w:t>ПОЯСНИТЕЛЬНАЯ ЗАПИСКА</w:t>
      </w:r>
    </w:p>
    <w:p w:rsidR="0082463A" w:rsidRPr="007B26B1" w:rsidRDefault="0082463A" w:rsidP="0082463A">
      <w:pPr>
        <w:jc w:val="center"/>
        <w:rPr>
          <w:b/>
          <w:sz w:val="28"/>
          <w:szCs w:val="28"/>
        </w:rPr>
      </w:pPr>
    </w:p>
    <w:p w:rsidR="0082463A" w:rsidRPr="007B26B1" w:rsidRDefault="0082463A" w:rsidP="0082463A">
      <w:pPr>
        <w:ind w:firstLine="708"/>
        <w:jc w:val="both"/>
      </w:pPr>
      <w:r w:rsidRPr="007B26B1">
        <w:t>Выявление, поддержка, развитие и социализация одарённых детей становится одной из приоритетных задач современного образования.</w:t>
      </w:r>
    </w:p>
    <w:p w:rsidR="0082463A" w:rsidRPr="007B26B1" w:rsidRDefault="0082463A" w:rsidP="0082463A">
      <w:pPr>
        <w:jc w:val="both"/>
      </w:pPr>
      <w:r w:rsidRPr="007B26B1">
        <w:t xml:space="preserve"> </w:t>
      </w:r>
      <w:r w:rsidRPr="007B26B1">
        <w:tab/>
        <w:t xml:space="preserve">Понятие «детская одарённость» и «одарённые дети» определяют неоднозначные подходы в организации педагогической деятельности. С одной стороны, каждый ребёнок «одарён», и задачи педагогов состоит в раскрытии интеллектуально творческого потенциала каждого ребёнка. </w:t>
      </w:r>
      <w:proofErr w:type="gramStart"/>
      <w:r w:rsidRPr="007B26B1">
        <w:t>С другой стороны</w:t>
      </w:r>
      <w:proofErr w:type="gramEnd"/>
      <w:r w:rsidRPr="007B26B1">
        <w:t xml:space="preserve"> существует категория детей, качественно отличающихся от своих сверстников, и соответственно, требующих организации особого обучения, развития и воспитания.</w:t>
      </w:r>
    </w:p>
    <w:p w:rsidR="0082463A" w:rsidRPr="007B26B1" w:rsidRDefault="0082463A" w:rsidP="0082463A">
      <w:pPr>
        <w:jc w:val="both"/>
      </w:pPr>
      <w:r w:rsidRPr="007B26B1">
        <w:tab/>
        <w:t xml:space="preserve">Способный, одарённый ученик – это высокий уровень, </w:t>
      </w:r>
      <w:proofErr w:type="gramStart"/>
      <w:r w:rsidRPr="007B26B1">
        <w:t>каких либо</w:t>
      </w:r>
      <w:proofErr w:type="gramEnd"/>
      <w:r w:rsidRPr="007B26B1">
        <w:t xml:space="preserve"> способностей человека. Этих детей, как правило, не нужно заставлять учиться, они сами ищут себе работу, чаще сложную, творческую. </w:t>
      </w:r>
    </w:p>
    <w:p w:rsidR="0082463A" w:rsidRPr="007B26B1" w:rsidRDefault="0082463A" w:rsidP="0082463A">
      <w:pPr>
        <w:jc w:val="both"/>
      </w:pPr>
      <w:r w:rsidRPr="007B26B1">
        <w:tab/>
        <w:t xml:space="preserve"> Работу с одарёнными детьми надо начинать в начальной школе. Все маленькие дети наделены с рождения определёнными задатками и способностями. Однако не все они развиваются. Нераскрытые возможности постепенно угасают в следствие </w:t>
      </w:r>
      <w:proofErr w:type="spellStart"/>
      <w:r w:rsidRPr="007B26B1">
        <w:t>невостребованности</w:t>
      </w:r>
      <w:proofErr w:type="spellEnd"/>
      <w:r w:rsidRPr="007B26B1">
        <w:t>.  Процент одарённых (с точки зрения психологов) с годами резко снижается: если в 10-летнем возрасте их примерно 60-70%, то к 14 годам 30-40%, а к 17 – 15-20%.</w:t>
      </w:r>
    </w:p>
    <w:p w:rsidR="0082463A" w:rsidRPr="007B26B1" w:rsidRDefault="0082463A" w:rsidP="0082463A">
      <w:pPr>
        <w:jc w:val="both"/>
      </w:pPr>
      <w:r w:rsidRPr="007B26B1">
        <w:tab/>
        <w:t>Вот почему учителя начальных классов должны создавать развивающую творческую, образовательную среду, способствующую раскрытию природных возможностей каждого ребенка.</w:t>
      </w:r>
    </w:p>
    <w:p w:rsidR="0082463A" w:rsidRPr="007B26B1" w:rsidRDefault="0082463A" w:rsidP="0082463A">
      <w:pPr>
        <w:ind w:firstLine="708"/>
        <w:jc w:val="both"/>
      </w:pPr>
      <w:r w:rsidRPr="007B26B1">
        <w:t xml:space="preserve">Помочь учащимся в полной мере проявить свои способности, развить инициативу, самостоятельность, творческий потенциал – одна из основных задач современной школы. </w:t>
      </w:r>
      <w:r w:rsidRPr="007B26B1">
        <w:rPr>
          <w:rStyle w:val="apple-style-span"/>
          <w:color w:val="000000"/>
        </w:rPr>
        <w:t xml:space="preserve">Наиболее эффективным средством развития, </w:t>
      </w:r>
      <w:proofErr w:type="gramStart"/>
      <w:r w:rsidRPr="007B26B1">
        <w:rPr>
          <w:rStyle w:val="apple-style-span"/>
          <w:color w:val="000000"/>
        </w:rPr>
        <w:t>выявления способностей и интересов</w:t>
      </w:r>
      <w:proofErr w:type="gramEnd"/>
      <w:r w:rsidRPr="007B26B1">
        <w:rPr>
          <w:rStyle w:val="apple-style-span"/>
          <w:color w:val="000000"/>
        </w:rPr>
        <w:t xml:space="preserve"> учащихся являются предметные олимпиады.</w:t>
      </w:r>
    </w:p>
    <w:p w:rsidR="0082463A" w:rsidRPr="007B26B1" w:rsidRDefault="0082463A" w:rsidP="0082463A">
      <w:pPr>
        <w:jc w:val="both"/>
      </w:pPr>
      <w:r w:rsidRPr="007B26B1">
        <w:tab/>
        <w:t xml:space="preserve">Олимпиада в начальный период обучения занимает важное место в развитии детей. Именно в это время происходят первые самостоятельные открытия ребёнка. Пусть они даже небольшие и как будто незначительные, но в них – ростки будущего интереса к науке. Реализованные возможности действуют на ребёнка </w:t>
      </w:r>
      <w:proofErr w:type="spellStart"/>
      <w:r w:rsidRPr="007B26B1">
        <w:t>развивающе</w:t>
      </w:r>
      <w:proofErr w:type="spellEnd"/>
      <w:r w:rsidRPr="007B26B1">
        <w:t>, стимулируют интерес к наукам.</w:t>
      </w:r>
    </w:p>
    <w:p w:rsidR="0082463A" w:rsidRPr="007B26B1" w:rsidRDefault="0082463A" w:rsidP="0082463A">
      <w:pPr>
        <w:ind w:firstLine="708"/>
        <w:jc w:val="both"/>
      </w:pPr>
      <w:r w:rsidRPr="007B26B1">
        <w:t>В настоящее время ученики начальных классов принимают участие в предметных олимпиадах не только школьного и муниципального уровня, но и всероссийского и международного уровня: игра-</w:t>
      </w:r>
      <w:proofErr w:type="gramStart"/>
      <w:r w:rsidRPr="007B26B1">
        <w:t>конкурс  «</w:t>
      </w:r>
      <w:proofErr w:type="gramEnd"/>
      <w:r w:rsidRPr="007B26B1">
        <w:t>Русский медвежонок – языкознание для всех», математический конкурс-игра «Кенгуру», игра-конкурс по информатике «</w:t>
      </w:r>
      <w:proofErr w:type="spellStart"/>
      <w:r w:rsidRPr="007B26B1">
        <w:t>Инфознайка</w:t>
      </w:r>
      <w:proofErr w:type="spellEnd"/>
      <w:r w:rsidRPr="007B26B1">
        <w:t>», дистанционный интеллектуальный  конкурс  «Перспектива» (математика, информатика, литературное чтение, русский язык, окружающий мир, английский язык).</w:t>
      </w: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firstLine="708"/>
        <w:jc w:val="both"/>
        <w:rPr>
          <w:rStyle w:val="apple-style-span"/>
          <w:color w:val="000000"/>
        </w:rPr>
      </w:pPr>
      <w:r w:rsidRPr="007B26B1">
        <w:rPr>
          <w:rStyle w:val="apple-style-span"/>
          <w:color w:val="000000"/>
        </w:rPr>
        <w:t>Уровень заданий, предлагаемых на олимпиадах, заметно выше того, что изучают учащиеся массовых школ на уроках. Детей к олимпиаде надо готовить с целью: правильно воспринимать задания нестандартного характера повышенной трудности и преодолевать психологическую нагрузку при работе в незнакомой обстановке. И чем раньше начать такую работу, тем это будет эффективнее.</w:t>
      </w: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firstLine="708"/>
        <w:jc w:val="both"/>
      </w:pP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/>
        <w:jc w:val="both"/>
      </w:pPr>
      <w:r w:rsidRPr="007B26B1">
        <w:tab/>
        <w:t>Занятия кр</w:t>
      </w:r>
      <w:r>
        <w:t>ужка «Школа мудрецов</w:t>
      </w:r>
      <w:r w:rsidRPr="007B26B1">
        <w:t>» проводятся для</w:t>
      </w:r>
      <w:r>
        <w:t xml:space="preserve"> учащихся начальных классов по 1 часу</w:t>
      </w:r>
      <w:r w:rsidRPr="007B26B1">
        <w:t xml:space="preserve"> в неделю</w:t>
      </w:r>
      <w:r>
        <w:t>.</w:t>
      </w:r>
      <w:r w:rsidRPr="007B26B1">
        <w:t xml:space="preserve"> </w:t>
      </w:r>
      <w:r>
        <w:t>Общее количество часов -34ч.</w:t>
      </w: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/>
        <w:jc w:val="both"/>
      </w:pPr>
    </w:p>
    <w:p w:rsidR="0082463A" w:rsidRPr="007B26B1" w:rsidRDefault="0082463A" w:rsidP="0082463A">
      <w:pPr>
        <w:jc w:val="both"/>
      </w:pPr>
      <w:r w:rsidRPr="007B26B1">
        <w:tab/>
      </w:r>
      <w:r w:rsidRPr="007B26B1">
        <w:rPr>
          <w:b/>
          <w:i/>
        </w:rPr>
        <w:t>Основная цель</w:t>
      </w:r>
      <w:r w:rsidRPr="007B26B1">
        <w:t xml:space="preserve"> – подготовка учащихся начальных классов к предметным оли</w:t>
      </w:r>
      <w:r>
        <w:t>мпиадам, развитие мышления и логики.</w:t>
      </w:r>
      <w:r w:rsidRPr="007B26B1">
        <w:t xml:space="preserve"> Данная цель достигается через решение следующих </w:t>
      </w:r>
      <w:r w:rsidRPr="007B26B1">
        <w:rPr>
          <w:i/>
        </w:rPr>
        <w:t>задач</w:t>
      </w:r>
      <w:r w:rsidRPr="007B26B1">
        <w:t>:</w:t>
      </w:r>
    </w:p>
    <w:p w:rsidR="0082463A" w:rsidRPr="007B26B1" w:rsidRDefault="0082463A" w:rsidP="0082463A">
      <w:pPr>
        <w:jc w:val="both"/>
      </w:pPr>
      <w:r w:rsidRPr="007B26B1">
        <w:tab/>
        <w:t>- развитие у детей умения анализировать и решать задачи повышенной трудности;</w:t>
      </w:r>
    </w:p>
    <w:p w:rsidR="0082463A" w:rsidRPr="007B26B1" w:rsidRDefault="0082463A" w:rsidP="0082463A">
      <w:pPr>
        <w:ind w:firstLine="708"/>
        <w:jc w:val="both"/>
      </w:pPr>
      <w:r w:rsidRPr="007B26B1">
        <w:t>- решение нестандартных логических задач;</w:t>
      </w:r>
    </w:p>
    <w:p w:rsidR="0082463A" w:rsidRPr="007B26B1" w:rsidRDefault="0082463A" w:rsidP="0082463A">
      <w:pPr>
        <w:ind w:left="720"/>
        <w:jc w:val="both"/>
      </w:pPr>
      <w:r w:rsidRPr="007B26B1">
        <w:t>- раскрытие творческих способностей ребенка;</w:t>
      </w:r>
    </w:p>
    <w:p w:rsidR="0082463A" w:rsidRPr="007B26B1" w:rsidRDefault="0082463A" w:rsidP="0082463A">
      <w:pPr>
        <w:ind w:left="720"/>
        <w:jc w:val="both"/>
      </w:pPr>
      <w:r w:rsidRPr="007B26B1">
        <w:t xml:space="preserve">- создание условий для применения полученных знаний в </w:t>
      </w:r>
    </w:p>
    <w:p w:rsidR="0082463A" w:rsidRPr="007B26B1" w:rsidRDefault="0082463A" w:rsidP="0082463A">
      <w:pPr>
        <w:jc w:val="both"/>
      </w:pPr>
      <w:r w:rsidRPr="007B26B1">
        <w:t>нестандартных ситуациях.</w:t>
      </w:r>
    </w:p>
    <w:p w:rsidR="0082463A" w:rsidRPr="007B26B1" w:rsidRDefault="0082463A" w:rsidP="0082463A">
      <w:pPr>
        <w:jc w:val="both"/>
      </w:pP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 w:firstLine="708"/>
        <w:rPr>
          <w:b/>
          <w:i/>
        </w:rPr>
      </w:pPr>
      <w:r w:rsidRPr="007B26B1">
        <w:rPr>
          <w:b/>
          <w:i/>
        </w:rPr>
        <w:t>Ожидаемые результаты:</w:t>
      </w: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 w:firstLine="708"/>
        <w:jc w:val="both"/>
      </w:pPr>
      <w:r w:rsidRPr="007B26B1">
        <w:t>- увеличение числа учащихся, занимающих призовые места и входящих в десятку в предметных олимпиадах школьного, муниципального уровня, всероссийского и международного уровней;</w:t>
      </w: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 w:firstLine="708"/>
        <w:jc w:val="both"/>
      </w:pPr>
      <w:r w:rsidRPr="007B26B1">
        <w:t>- повышение интереса учащихся к предметам: математика, информатика, литературное чтение, русский язык, окружающий мир.</w:t>
      </w: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 w:firstLine="708"/>
        <w:jc w:val="both"/>
      </w:pP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 w:firstLine="708"/>
        <w:jc w:val="both"/>
        <w:rPr>
          <w:b/>
        </w:rPr>
      </w:pPr>
      <w:r w:rsidRPr="007B26B1">
        <w:rPr>
          <w:b/>
        </w:rPr>
        <w:t>Программа кружка «</w:t>
      </w:r>
      <w:r w:rsidR="00547D96">
        <w:rPr>
          <w:b/>
        </w:rPr>
        <w:t>Школа мудрецов</w:t>
      </w:r>
      <w:bookmarkStart w:id="0" w:name="_GoBack"/>
      <w:bookmarkEnd w:id="0"/>
      <w:r w:rsidRPr="007B26B1">
        <w:rPr>
          <w:b/>
        </w:rPr>
        <w:t>» состоит из двух разделов:</w:t>
      </w: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 w:firstLine="708"/>
        <w:jc w:val="both"/>
      </w:pPr>
      <w:r w:rsidRPr="007B26B1">
        <w:rPr>
          <w:lang w:val="en-US"/>
        </w:rPr>
        <w:t>I</w:t>
      </w:r>
      <w:r w:rsidRPr="007B26B1">
        <w:t xml:space="preserve"> раздел. Математика. Информатика.</w:t>
      </w: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 w:firstLine="708"/>
        <w:jc w:val="both"/>
      </w:pPr>
      <w:r w:rsidRPr="007B26B1">
        <w:rPr>
          <w:lang w:val="en-US"/>
        </w:rPr>
        <w:t>II</w:t>
      </w:r>
      <w:r w:rsidRPr="007B26B1">
        <w:t xml:space="preserve"> раздел. Русский язык. Литературное чтение. Окружающий мир.</w:t>
      </w: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 w:firstLine="708"/>
        <w:jc w:val="both"/>
      </w:pPr>
      <w:r w:rsidRPr="007B26B1">
        <w:rPr>
          <w:rStyle w:val="apple-style-span"/>
          <w:color w:val="000000"/>
        </w:rPr>
        <w:t xml:space="preserve">Одним из самых эффективных способов подготовки к олимпиаде, является анализ заданий, предложенных на предыдущих олимпиадах. </w:t>
      </w:r>
      <w:r w:rsidRPr="007B26B1">
        <w:t xml:space="preserve">Основу заданий для подготовки учащихся </w:t>
      </w:r>
      <w:proofErr w:type="gramStart"/>
      <w:r w:rsidRPr="007B26B1">
        <w:t>к  предметным</w:t>
      </w:r>
      <w:proofErr w:type="gramEnd"/>
      <w:r w:rsidRPr="007B26B1">
        <w:t xml:space="preserve"> олимпиадам составляют задания прошлых лет игры-конкурса  «Русский медвежонок – языкознание для всех», математического конкурса-игры «Кенгуру», игры-конкурса по информатике «</w:t>
      </w:r>
      <w:proofErr w:type="spellStart"/>
      <w:r w:rsidRPr="007B26B1">
        <w:t>Инфознайка</w:t>
      </w:r>
      <w:proofErr w:type="spellEnd"/>
      <w:r w:rsidRPr="007B26B1">
        <w:t>», дистанционного интеллектуального  конкурса  «Перспектива».</w:t>
      </w:r>
    </w:p>
    <w:p w:rsidR="0082463A" w:rsidRPr="00CC2808" w:rsidRDefault="0082463A" w:rsidP="0082463A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sz w:val="20"/>
          <w:szCs w:val="20"/>
        </w:rPr>
      </w:pPr>
    </w:p>
    <w:p w:rsidR="0082463A" w:rsidRPr="007B26B1" w:rsidRDefault="0082463A" w:rsidP="0082463A">
      <w:pPr>
        <w:spacing w:after="0" w:line="240" w:lineRule="auto"/>
        <w:jc w:val="center"/>
        <w:rPr>
          <w:b/>
        </w:rPr>
      </w:pPr>
      <w:r w:rsidRPr="007B26B1">
        <w:rPr>
          <w:b/>
        </w:rPr>
        <w:t>СОДЕРЖАНИЕ ПРОГРАММЫ</w:t>
      </w:r>
    </w:p>
    <w:p w:rsidR="0082463A" w:rsidRPr="00CC2808" w:rsidRDefault="0082463A" w:rsidP="0082463A">
      <w:pPr>
        <w:suppressAutoHyphens/>
        <w:autoSpaceDE w:val="0"/>
        <w:autoSpaceDN w:val="0"/>
        <w:adjustRightInd w:val="0"/>
        <w:ind w:right="-6" w:firstLine="708"/>
        <w:jc w:val="both"/>
        <w:rPr>
          <w:sz w:val="20"/>
          <w:szCs w:val="20"/>
        </w:rPr>
      </w:pPr>
    </w:p>
    <w:p w:rsidR="0082463A" w:rsidRPr="007B26B1" w:rsidRDefault="0082463A" w:rsidP="0082463A">
      <w:pPr>
        <w:suppressAutoHyphens/>
        <w:autoSpaceDE w:val="0"/>
        <w:autoSpaceDN w:val="0"/>
        <w:adjustRightInd w:val="0"/>
        <w:ind w:right="-6" w:firstLine="708"/>
        <w:jc w:val="both"/>
        <w:rPr>
          <w:b/>
        </w:rPr>
      </w:pPr>
      <w:r w:rsidRPr="007B26B1">
        <w:rPr>
          <w:b/>
          <w:lang w:val="en-US"/>
        </w:rPr>
        <w:t>I</w:t>
      </w:r>
      <w:r w:rsidRPr="007B26B1">
        <w:rPr>
          <w:b/>
        </w:rPr>
        <w:t xml:space="preserve"> раздел. Математика. Информатика.</w:t>
      </w:r>
    </w:p>
    <w:p w:rsidR="0082463A" w:rsidRPr="007B26B1" w:rsidRDefault="0082463A" w:rsidP="0082463A">
      <w:pPr>
        <w:suppressAutoHyphens/>
        <w:autoSpaceDE w:val="0"/>
        <w:autoSpaceDN w:val="0"/>
        <w:adjustRightInd w:val="0"/>
        <w:spacing w:line="240" w:lineRule="auto"/>
        <w:ind w:right="-6" w:firstLine="708"/>
        <w:jc w:val="both"/>
        <w:rPr>
          <w:b/>
        </w:rPr>
      </w:pPr>
      <w:r w:rsidRPr="007B26B1">
        <w:t xml:space="preserve">Решение нестандартных, комбинаторных задач по математике. Решение задач по математике для 1-4 классов дистанционного </w:t>
      </w:r>
      <w:proofErr w:type="gramStart"/>
      <w:r w:rsidRPr="007B26B1">
        <w:t>интеллектуального  конкурса</w:t>
      </w:r>
      <w:proofErr w:type="gramEnd"/>
      <w:r w:rsidRPr="007B26B1">
        <w:t xml:space="preserve">  «Перспектива», конкурса-игры «Кенгуру». Решение задач по информатике для 1-4 классов игры-конкурса «</w:t>
      </w:r>
      <w:proofErr w:type="spellStart"/>
      <w:r w:rsidRPr="007B26B1">
        <w:t>Инфознайка</w:t>
      </w:r>
      <w:proofErr w:type="spellEnd"/>
      <w:r w:rsidRPr="007B26B1">
        <w:t xml:space="preserve">», дистанционного </w:t>
      </w:r>
      <w:proofErr w:type="gramStart"/>
      <w:r w:rsidRPr="007B26B1">
        <w:t>интеллектуального  конкурса</w:t>
      </w:r>
      <w:proofErr w:type="gramEnd"/>
      <w:r w:rsidRPr="007B26B1">
        <w:t xml:space="preserve">  «Перспектива». Анализ олимпиад по математике, информатике текущего года.</w:t>
      </w:r>
    </w:p>
    <w:p w:rsidR="0082463A" w:rsidRPr="00CC2808" w:rsidRDefault="0082463A" w:rsidP="0082463A">
      <w:pPr>
        <w:suppressAutoHyphens/>
        <w:autoSpaceDE w:val="0"/>
        <w:autoSpaceDN w:val="0"/>
        <w:adjustRightInd w:val="0"/>
        <w:spacing w:line="240" w:lineRule="auto"/>
        <w:ind w:right="-6" w:firstLine="708"/>
        <w:jc w:val="both"/>
        <w:rPr>
          <w:b/>
          <w:sz w:val="20"/>
          <w:szCs w:val="20"/>
        </w:rPr>
      </w:pPr>
    </w:p>
    <w:p w:rsidR="0082463A" w:rsidRPr="007B26B1" w:rsidRDefault="0082463A" w:rsidP="0082463A">
      <w:pPr>
        <w:suppressAutoHyphens/>
        <w:autoSpaceDE w:val="0"/>
        <w:autoSpaceDN w:val="0"/>
        <w:adjustRightInd w:val="0"/>
        <w:spacing w:line="240" w:lineRule="auto"/>
        <w:ind w:right="-6" w:firstLine="708"/>
        <w:jc w:val="both"/>
        <w:rPr>
          <w:b/>
        </w:rPr>
      </w:pPr>
      <w:r w:rsidRPr="007B26B1">
        <w:rPr>
          <w:b/>
          <w:lang w:val="en-US"/>
        </w:rPr>
        <w:t>II</w:t>
      </w:r>
      <w:r w:rsidRPr="007B26B1">
        <w:rPr>
          <w:b/>
        </w:rPr>
        <w:t xml:space="preserve"> раздел. Русский язык. Литературное чтение. Окружающий мир.</w:t>
      </w:r>
    </w:p>
    <w:p w:rsidR="0082463A" w:rsidRPr="0082463A" w:rsidRDefault="0082463A" w:rsidP="0082463A">
      <w:pPr>
        <w:ind w:firstLine="708"/>
        <w:jc w:val="both"/>
        <w:rPr>
          <w:b/>
        </w:rPr>
      </w:pPr>
      <w:r w:rsidRPr="007B26B1">
        <w:t xml:space="preserve">Выполнение заданий по русскому языку для 1-4 классов дистанционного </w:t>
      </w:r>
      <w:proofErr w:type="gramStart"/>
      <w:r w:rsidRPr="007B26B1">
        <w:t>интеллектуального  конкурса</w:t>
      </w:r>
      <w:proofErr w:type="gramEnd"/>
      <w:r w:rsidRPr="007B26B1">
        <w:t xml:space="preserve">  «Перспектива», игры-конкурса  «Русский медвежонок – языкознание для всех». Выполнение заданий по </w:t>
      </w:r>
      <w:proofErr w:type="gramStart"/>
      <w:r w:rsidRPr="007B26B1">
        <w:t>литературному  чтению</w:t>
      </w:r>
      <w:proofErr w:type="gramEnd"/>
      <w:r w:rsidRPr="007B26B1">
        <w:t xml:space="preserve"> для 1-4 классов дистанционного интеллектуального  конкурса  «Перспектива». Выполнение заданий по окружающему миру для 1-4 класса дистанционного </w:t>
      </w:r>
      <w:proofErr w:type="gramStart"/>
      <w:r w:rsidRPr="007B26B1">
        <w:t>интеллектуального  конкурса</w:t>
      </w:r>
      <w:proofErr w:type="gramEnd"/>
      <w:r w:rsidRPr="007B26B1">
        <w:t xml:space="preserve">  «Перспектива». Поиск информации в энциклопедии. Анализ олимпиад по русскому языку, литературному чтению,</w:t>
      </w:r>
      <w:r>
        <w:t xml:space="preserve"> окружающему миру текущего года</w:t>
      </w:r>
    </w:p>
    <w:p w:rsidR="0082463A" w:rsidRPr="007B26B1" w:rsidRDefault="0082463A" w:rsidP="0082463A">
      <w:pPr>
        <w:spacing w:after="0" w:line="240" w:lineRule="auto"/>
        <w:jc w:val="both"/>
      </w:pPr>
    </w:p>
    <w:p w:rsidR="0082463A" w:rsidRPr="007B26B1" w:rsidRDefault="0082463A" w:rsidP="0082463A">
      <w:pPr>
        <w:spacing w:after="0" w:line="240" w:lineRule="auto"/>
        <w:jc w:val="center"/>
        <w:rPr>
          <w:b/>
        </w:rPr>
      </w:pPr>
      <w:r>
        <w:rPr>
          <w:b/>
        </w:rPr>
        <w:t>3 класс (34 часа</w:t>
      </w:r>
      <w:r w:rsidRPr="007B26B1">
        <w:rPr>
          <w:b/>
        </w:rPr>
        <w:t>)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8"/>
        <w:gridCol w:w="9528"/>
        <w:gridCol w:w="992"/>
        <w:gridCol w:w="1276"/>
        <w:gridCol w:w="1134"/>
      </w:tblGrid>
      <w:tr w:rsidR="0082463A" w:rsidRPr="007B26B1" w:rsidTr="0082463A">
        <w:tc>
          <w:tcPr>
            <w:tcW w:w="674" w:type="dxa"/>
            <w:vMerge w:val="restart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B26B1">
              <w:rPr>
                <w:b/>
              </w:rPr>
              <w:t>№ п/п</w:t>
            </w:r>
          </w:p>
        </w:tc>
        <w:tc>
          <w:tcPr>
            <w:tcW w:w="708" w:type="dxa"/>
            <w:vMerge w:val="restart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9528" w:type="dxa"/>
            <w:vMerge w:val="restart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B26B1">
              <w:rPr>
                <w:b/>
              </w:rPr>
              <w:t>Тема</w:t>
            </w:r>
          </w:p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82463A" w:rsidRPr="007B26B1" w:rsidRDefault="0082463A" w:rsidP="0082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410" w:type="dxa"/>
            <w:gridSpan w:val="2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82463A" w:rsidRPr="007B26B1" w:rsidTr="0082463A">
        <w:tc>
          <w:tcPr>
            <w:tcW w:w="674" w:type="dxa"/>
            <w:vMerge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28" w:type="dxa"/>
            <w:vMerge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2463A" w:rsidRPr="007B26B1" w:rsidRDefault="0082463A" w:rsidP="0082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13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26B1">
              <w:t>1</w:t>
            </w:r>
          </w:p>
        </w:tc>
        <w:tc>
          <w:tcPr>
            <w:tcW w:w="708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>
              <w:t>1</w:t>
            </w:r>
          </w:p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</w:p>
        </w:tc>
        <w:tc>
          <w:tcPr>
            <w:tcW w:w="952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6B1">
              <w:t xml:space="preserve">Решение нестандартных, комбинаторных задач по математике. 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>
              <w:t>2</w:t>
            </w:r>
          </w:p>
        </w:tc>
        <w:tc>
          <w:tcPr>
            <w:tcW w:w="9528" w:type="dxa"/>
          </w:tcPr>
          <w:p w:rsidR="0082463A" w:rsidRPr="007B26B1" w:rsidRDefault="0082463A" w:rsidP="009B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6B1">
              <w:t>Выполнение</w:t>
            </w:r>
            <w:r w:rsidR="009B0EF6">
              <w:t xml:space="preserve"> </w:t>
            </w:r>
            <w:proofErr w:type="gramStart"/>
            <w:r w:rsidR="009B0EF6">
              <w:t xml:space="preserve">олимпиадных </w:t>
            </w:r>
            <w:r w:rsidRPr="007B26B1">
              <w:t xml:space="preserve"> заданий</w:t>
            </w:r>
            <w:proofErr w:type="gramEnd"/>
            <w:r w:rsidRPr="007B26B1">
              <w:t xml:space="preserve"> по русскому языку 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>
              <w:t>1</w:t>
            </w:r>
          </w:p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</w:p>
        </w:tc>
        <w:tc>
          <w:tcPr>
            <w:tcW w:w="952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6B1">
              <w:t xml:space="preserve">Решение нестандартных, комбинаторных задач по математике. 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>
              <w:t>2</w:t>
            </w:r>
          </w:p>
        </w:tc>
        <w:tc>
          <w:tcPr>
            <w:tcW w:w="9528" w:type="dxa"/>
          </w:tcPr>
          <w:p w:rsidR="0082463A" w:rsidRPr="007B26B1" w:rsidRDefault="0082463A" w:rsidP="004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6B1">
              <w:t xml:space="preserve">Выполнение заданий по русскому языку </w:t>
            </w:r>
            <w:r w:rsidR="00484BAB">
              <w:t>конкурса «Умка»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>
              <w:t>1</w:t>
            </w:r>
          </w:p>
        </w:tc>
        <w:tc>
          <w:tcPr>
            <w:tcW w:w="9528" w:type="dxa"/>
          </w:tcPr>
          <w:p w:rsidR="0082463A" w:rsidRPr="007B26B1" w:rsidRDefault="00484BAB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gramStart"/>
            <w:r>
              <w:t xml:space="preserve">Решение </w:t>
            </w:r>
            <w:r w:rsidR="0082463A">
              <w:t xml:space="preserve"> </w:t>
            </w:r>
            <w:r>
              <w:t>олимпиадных</w:t>
            </w:r>
            <w:proofErr w:type="gramEnd"/>
            <w:r>
              <w:t xml:space="preserve"> заданий по русскому языку</w:t>
            </w:r>
            <w:r w:rsidR="0082463A" w:rsidRPr="007B26B1">
              <w:t>.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>
              <w:t>2</w:t>
            </w:r>
          </w:p>
        </w:tc>
        <w:tc>
          <w:tcPr>
            <w:tcW w:w="9528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Выполнение заданий </w:t>
            </w:r>
            <w:r w:rsidRPr="007B26B1">
              <w:t>игры-</w:t>
            </w:r>
            <w:proofErr w:type="gramStart"/>
            <w:r w:rsidRPr="007B26B1">
              <w:t>конкурса  «</w:t>
            </w:r>
            <w:proofErr w:type="gramEnd"/>
            <w:r w:rsidRPr="007B26B1">
              <w:t>Русский медвежонок – языкознание для всех».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>
              <w:t>1</w:t>
            </w:r>
          </w:p>
        </w:tc>
        <w:tc>
          <w:tcPr>
            <w:tcW w:w="952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Решение математических заданий </w:t>
            </w:r>
            <w:r w:rsidRPr="007B26B1">
              <w:t>конкурса-игры «Кенгуру».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>
              <w:t>2</w:t>
            </w:r>
          </w:p>
        </w:tc>
        <w:tc>
          <w:tcPr>
            <w:tcW w:w="9528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Выполнение заданий </w:t>
            </w:r>
            <w:r w:rsidRPr="007B26B1">
              <w:t>игры-</w:t>
            </w:r>
            <w:proofErr w:type="gramStart"/>
            <w:r w:rsidRPr="007B26B1">
              <w:t>конкурса  «</w:t>
            </w:r>
            <w:proofErr w:type="gramEnd"/>
            <w:r w:rsidRPr="007B26B1">
              <w:t>Русский медвежонок – языкознание для всех».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>
              <w:t>1</w:t>
            </w:r>
          </w:p>
        </w:tc>
        <w:tc>
          <w:tcPr>
            <w:tcW w:w="952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6B1">
              <w:t xml:space="preserve">Решение задач по математике для </w:t>
            </w:r>
            <w:r>
              <w:t>3</w:t>
            </w:r>
            <w:r w:rsidRPr="007B26B1">
              <w:t xml:space="preserve"> класса дистанционного </w:t>
            </w:r>
            <w:proofErr w:type="gramStart"/>
            <w:r w:rsidRPr="007B26B1">
              <w:t>интеллектуального  конкурса</w:t>
            </w:r>
            <w:proofErr w:type="gramEnd"/>
            <w:r w:rsidRPr="007B26B1">
              <w:t xml:space="preserve">  «Перспектива».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528" w:type="dxa"/>
          </w:tcPr>
          <w:p w:rsidR="0082463A" w:rsidRPr="007B26B1" w:rsidRDefault="0082463A" w:rsidP="0048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6B1">
              <w:t xml:space="preserve">Выполнение заданий по </w:t>
            </w:r>
            <w:proofErr w:type="gramStart"/>
            <w:r w:rsidRPr="007B26B1">
              <w:t>литературному  чтению</w:t>
            </w:r>
            <w:proofErr w:type="gramEnd"/>
            <w:r w:rsidRPr="007B26B1">
              <w:t xml:space="preserve"> 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52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6B1">
              <w:t xml:space="preserve">Решение задач для </w:t>
            </w:r>
            <w:r>
              <w:t>3</w:t>
            </w:r>
            <w:r w:rsidRPr="007B26B1">
              <w:t xml:space="preserve"> класса игры-конкурса по информатике «</w:t>
            </w:r>
            <w:proofErr w:type="spellStart"/>
            <w:r w:rsidRPr="007B26B1">
              <w:t>Инфознайка</w:t>
            </w:r>
            <w:proofErr w:type="spellEnd"/>
            <w:r w:rsidRPr="007B26B1">
              <w:t>».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52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6B1">
              <w:t xml:space="preserve">Выполнение заданий по окружающему миру для </w:t>
            </w:r>
            <w:r>
              <w:t>3</w:t>
            </w:r>
            <w:r w:rsidRPr="007B26B1">
              <w:t xml:space="preserve"> класса дистанционного </w:t>
            </w:r>
            <w:proofErr w:type="gramStart"/>
            <w:r w:rsidRPr="007B26B1">
              <w:t>интеллектуального  конкурса</w:t>
            </w:r>
            <w:proofErr w:type="gramEnd"/>
            <w:r w:rsidRPr="007B26B1">
              <w:t xml:space="preserve">  «Перспектива».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528" w:type="dxa"/>
          </w:tcPr>
          <w:p w:rsidR="0082463A" w:rsidRPr="007B26B1" w:rsidRDefault="00E86E54" w:rsidP="00E52E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</w:pPr>
            <w:r>
              <w:t xml:space="preserve">Магические квадраты. Игра «Составление слов» 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rPr>
          <w:trHeight w:val="242"/>
        </w:trPr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1,2</w:t>
            </w:r>
          </w:p>
        </w:tc>
        <w:tc>
          <w:tcPr>
            <w:tcW w:w="9528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6B1">
              <w:t>Поиск ответов на вопросы в энциклопедии.</w:t>
            </w:r>
          </w:p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528" w:type="dxa"/>
          </w:tcPr>
          <w:p w:rsidR="0082463A" w:rsidRPr="007B26B1" w:rsidRDefault="0082463A" w:rsidP="00E52E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</w:pPr>
            <w:r w:rsidRPr="007B26B1">
              <w:t>Анализ олимпиады по математике текущего года.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528" w:type="dxa"/>
          </w:tcPr>
          <w:p w:rsidR="0082463A" w:rsidRPr="007B26B1" w:rsidRDefault="0082463A" w:rsidP="00E52E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</w:pPr>
            <w:r w:rsidRPr="007B26B1">
              <w:t>Анализ олимпиад по информатике текущего года.</w:t>
            </w:r>
          </w:p>
        </w:tc>
        <w:tc>
          <w:tcPr>
            <w:tcW w:w="992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528" w:type="dxa"/>
          </w:tcPr>
          <w:p w:rsidR="0082463A" w:rsidRPr="007B26B1" w:rsidRDefault="0082463A" w:rsidP="00E52E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</w:pPr>
            <w:r w:rsidRPr="007B26B1">
              <w:t>Анализ олимпиады по русскому языку текущего года.</w:t>
            </w:r>
          </w:p>
        </w:tc>
        <w:tc>
          <w:tcPr>
            <w:tcW w:w="992" w:type="dxa"/>
          </w:tcPr>
          <w:p w:rsidR="0082463A" w:rsidRDefault="0082463A" w:rsidP="00E52E28">
            <w:pPr>
              <w:spacing w:after="0" w:line="240" w:lineRule="auto"/>
              <w:jc w:val="center"/>
            </w:pPr>
            <w:r w:rsidRPr="00B3727D">
              <w:t>1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528" w:type="dxa"/>
          </w:tcPr>
          <w:p w:rsidR="0082463A" w:rsidRPr="007B26B1" w:rsidRDefault="0082463A" w:rsidP="00E52E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</w:pPr>
            <w:r w:rsidRPr="007B26B1">
              <w:t>Анализ олимпиады по литературному чтению текущего года.</w:t>
            </w:r>
          </w:p>
        </w:tc>
        <w:tc>
          <w:tcPr>
            <w:tcW w:w="992" w:type="dxa"/>
          </w:tcPr>
          <w:p w:rsidR="0082463A" w:rsidRDefault="0082463A" w:rsidP="00E52E28">
            <w:pPr>
              <w:spacing w:after="0" w:line="240" w:lineRule="auto"/>
              <w:jc w:val="center"/>
            </w:pPr>
            <w:r w:rsidRPr="00B3727D">
              <w:t>1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Pr="007B26B1" w:rsidRDefault="0082463A" w:rsidP="00E52E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</w:pPr>
            <w:r w:rsidRPr="007B26B1">
              <w:t>Анализ олимпиады по окружающему миру текущего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Default="0082463A" w:rsidP="00E52E28">
            <w:pPr>
              <w:spacing w:after="0" w:line="240" w:lineRule="auto"/>
              <w:jc w:val="center"/>
            </w:pPr>
            <w:r w:rsidRPr="00B3727D">
              <w:t>1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Pr="007B26B1" w:rsidRDefault="0082463A" w:rsidP="00E52E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</w:pPr>
            <w:r>
              <w:t>Итоги пр</w:t>
            </w:r>
            <w:r w:rsidR="00484BAB">
              <w:t>оделанной работы. Планы на буду</w:t>
            </w:r>
            <w:r>
              <w:t>щий учебный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2463A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2463A" w:rsidRPr="007B26B1" w:rsidTr="0082463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Pr="007B26B1" w:rsidRDefault="0082463A" w:rsidP="00E52E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b/>
              </w:rPr>
            </w:pPr>
            <w:r w:rsidRPr="007B26B1">
              <w:rPr>
                <w:b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463A" w:rsidRPr="007B26B1" w:rsidRDefault="0082463A" w:rsidP="00E5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82463A" w:rsidRDefault="0082463A" w:rsidP="0082463A">
      <w:pPr>
        <w:spacing w:after="0" w:line="240" w:lineRule="auto"/>
        <w:rPr>
          <w:b/>
        </w:rPr>
      </w:pPr>
    </w:p>
    <w:sectPr w:rsidR="0082463A" w:rsidSect="008246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62"/>
    <w:rsid w:val="00484BAB"/>
    <w:rsid w:val="00547D96"/>
    <w:rsid w:val="0067774F"/>
    <w:rsid w:val="0082463A"/>
    <w:rsid w:val="009B0EF6"/>
    <w:rsid w:val="00CD7B62"/>
    <w:rsid w:val="00E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70AA2-AAF4-454F-A678-55B3DAED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2463A"/>
  </w:style>
  <w:style w:type="paragraph" w:styleId="a3">
    <w:name w:val="Balloon Text"/>
    <w:basedOn w:val="a"/>
    <w:link w:val="a4"/>
    <w:uiPriority w:val="99"/>
    <w:semiHidden/>
    <w:unhideWhenUsed/>
    <w:rsid w:val="0082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6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56C7-0F59-4F19-8618-D84ABCE7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2015-10-01T11:29:00Z</cp:lastPrinted>
  <dcterms:created xsi:type="dcterms:W3CDTF">2015-10-01T11:20:00Z</dcterms:created>
  <dcterms:modified xsi:type="dcterms:W3CDTF">2016-02-17T11:04:00Z</dcterms:modified>
</cp:coreProperties>
</file>