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97" w:rsidRPr="00283297" w:rsidRDefault="00283297" w:rsidP="002F4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Новости образования №5</w:t>
      </w:r>
    </w:p>
    <w:p w:rsidR="00283297" w:rsidRDefault="00283297" w:rsidP="002F41E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297" w:rsidRPr="00FB273D" w:rsidRDefault="00283297" w:rsidP="00FB273D">
      <w:pPr>
        <w:pStyle w:val="a5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FB273D">
        <w:rPr>
          <w:rFonts w:ascii="Times New Roman" w:hAnsi="Times New Roman"/>
          <w:b/>
          <w:sz w:val="28"/>
          <w:szCs w:val="28"/>
        </w:rPr>
        <w:t>Информационные технологии – интересно и перспективно.</w:t>
      </w:r>
    </w:p>
    <w:p w:rsidR="00283297" w:rsidRPr="0073345D" w:rsidRDefault="00FB273D" w:rsidP="00283297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4302652" wp14:editId="563B015D">
            <wp:simplePos x="0" y="0"/>
            <wp:positionH relativeFrom="column">
              <wp:posOffset>20955</wp:posOffset>
            </wp:positionH>
            <wp:positionV relativeFrom="paragraph">
              <wp:posOffset>1160780</wp:posOffset>
            </wp:positionV>
            <wp:extent cx="2415540" cy="1557020"/>
            <wp:effectExtent l="0" t="0" r="3810" b="5080"/>
            <wp:wrapSquare wrapText="bothSides"/>
            <wp:docPr id="7" name="Рисунок 7" descr="C:\Users\елена\Documents\АДК\shutterstock_144889735-1560x690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АДК\shutterstock_144889735-1560x690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297" w:rsidRPr="0073345D">
        <w:rPr>
          <w:rFonts w:ascii="Times New Roman" w:hAnsi="Times New Roman"/>
          <w:sz w:val="28"/>
          <w:szCs w:val="28"/>
        </w:rPr>
        <w:t xml:space="preserve">Умеешь проектировать и разрабатывать программные системы, создавать </w:t>
      </w:r>
      <w:r w:rsidR="00283297" w:rsidRPr="0073345D">
        <w:rPr>
          <w:rFonts w:ascii="Times New Roman" w:hAnsi="Times New Roman"/>
          <w:sz w:val="28"/>
          <w:szCs w:val="28"/>
          <w:lang w:val="en-US"/>
        </w:rPr>
        <w:t>web</w:t>
      </w:r>
      <w:r w:rsidR="00283297" w:rsidRPr="0073345D">
        <w:rPr>
          <w:rFonts w:ascii="Times New Roman" w:hAnsi="Times New Roman"/>
          <w:sz w:val="28"/>
          <w:szCs w:val="28"/>
        </w:rPr>
        <w:t xml:space="preserve">-сайты, </w:t>
      </w:r>
      <w:proofErr w:type="gramStart"/>
      <w:r w:rsidR="00283297" w:rsidRPr="0073345D">
        <w:rPr>
          <w:rFonts w:ascii="Times New Roman" w:hAnsi="Times New Roman"/>
          <w:sz w:val="28"/>
          <w:szCs w:val="28"/>
        </w:rPr>
        <w:t>интернет-магазины</w:t>
      </w:r>
      <w:proofErr w:type="gramEnd"/>
      <w:r w:rsidR="00283297" w:rsidRPr="0073345D">
        <w:rPr>
          <w:rFonts w:ascii="Times New Roman" w:hAnsi="Times New Roman"/>
          <w:sz w:val="28"/>
          <w:szCs w:val="28"/>
        </w:rPr>
        <w:t xml:space="preserve">, вести электронный бизнес? Хочешь научиться </w:t>
      </w:r>
      <w:r w:rsidR="00283297" w:rsidRPr="0073345D">
        <w:rPr>
          <w:rFonts w:ascii="Times New Roman" w:hAnsi="Times New Roman"/>
          <w:color w:val="333333"/>
          <w:sz w:val="28"/>
          <w:szCs w:val="28"/>
          <w:lang w:eastAsia="ru-RU"/>
        </w:rPr>
        <w:t>выявлять информационные потребности пользователей, разрабатывать, внедрять и адаптировать прикладное программное обеспечение в сфере экономики и финансов</w:t>
      </w:r>
      <w:r w:rsidR="00283297" w:rsidRPr="0073345D">
        <w:rPr>
          <w:rFonts w:ascii="Times New Roman" w:hAnsi="Times New Roman"/>
          <w:sz w:val="28"/>
          <w:szCs w:val="28"/>
        </w:rPr>
        <w:t>? Ты будешь сдавать ЕГЭ по информатике в 2016 году?</w:t>
      </w:r>
    </w:p>
    <w:p w:rsidR="00283297" w:rsidRDefault="00283297" w:rsidP="00283297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73345D">
        <w:rPr>
          <w:rFonts w:ascii="Times New Roman" w:hAnsi="Times New Roman"/>
          <w:b/>
          <w:sz w:val="28"/>
          <w:szCs w:val="28"/>
        </w:rPr>
        <w:t>Уральский государственный экономический университет</w:t>
      </w:r>
      <w:r w:rsidRPr="0073345D">
        <w:rPr>
          <w:rFonts w:ascii="Times New Roman" w:hAnsi="Times New Roman"/>
          <w:sz w:val="28"/>
          <w:szCs w:val="28"/>
        </w:rPr>
        <w:t xml:space="preserve"> приглашает получить высшее образование по направлениям подготовки </w:t>
      </w:r>
      <w:proofErr w:type="spellStart"/>
      <w:r w:rsidRPr="0073345D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 «Математическое обеспечение и администрирование информационных систем» и «Прикладная информатика». Для участия в конкурсе на бюджетные места необходимо предоставить результаты ЕГЭ по русскому языку, математике (профильный уровень) и информатике. Начисляются дополнительные баллы за индивидуальные достижения.</w:t>
      </w:r>
    </w:p>
    <w:p w:rsidR="00283297" w:rsidRPr="0073345D" w:rsidRDefault="00283297" w:rsidP="00283297">
      <w:p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3345D">
        <w:rPr>
          <w:rFonts w:ascii="Times New Roman" w:hAnsi="Times New Roman"/>
          <w:sz w:val="28"/>
          <w:szCs w:val="28"/>
        </w:rPr>
        <w:t>УрГЭУ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 приглашает на олимпиаду-конкурс по информатике. Участники смогут получить дополнительные баллы к ЕГЭ при подаче документов в </w:t>
      </w:r>
      <w:proofErr w:type="spellStart"/>
      <w:r w:rsidRPr="0073345D">
        <w:rPr>
          <w:rFonts w:ascii="Times New Roman" w:hAnsi="Times New Roman"/>
          <w:sz w:val="28"/>
          <w:szCs w:val="28"/>
        </w:rPr>
        <w:t>УрГЭУ</w:t>
      </w:r>
      <w:proofErr w:type="spellEnd"/>
      <w:r w:rsidRPr="0073345D">
        <w:rPr>
          <w:rFonts w:ascii="Times New Roman" w:hAnsi="Times New Roman"/>
          <w:sz w:val="28"/>
          <w:szCs w:val="28"/>
        </w:rPr>
        <w:t xml:space="preserve">. </w:t>
      </w:r>
      <w:r w:rsidRPr="0073345D">
        <w:rPr>
          <w:rFonts w:ascii="Times New Roman" w:hAnsi="Times New Roman"/>
          <w:b/>
          <w:sz w:val="28"/>
          <w:szCs w:val="28"/>
        </w:rPr>
        <w:t xml:space="preserve">Олимпиада-конкурс </w:t>
      </w:r>
      <w:proofErr w:type="gramStart"/>
      <w:r w:rsidRPr="0073345D">
        <w:rPr>
          <w:rFonts w:ascii="Times New Roman" w:hAnsi="Times New Roman"/>
          <w:b/>
          <w:sz w:val="28"/>
          <w:szCs w:val="28"/>
        </w:rPr>
        <w:t>будет</w:t>
      </w:r>
      <w:proofErr w:type="gramEnd"/>
      <w:r w:rsidRPr="0073345D">
        <w:rPr>
          <w:rFonts w:ascii="Times New Roman" w:hAnsi="Times New Roman"/>
          <w:b/>
          <w:sz w:val="28"/>
          <w:szCs w:val="28"/>
        </w:rPr>
        <w:t xml:space="preserve"> проходит 27 марта</w:t>
      </w:r>
      <w:r w:rsidRPr="0073345D">
        <w:rPr>
          <w:rFonts w:ascii="Times New Roman" w:hAnsi="Times New Roman"/>
          <w:sz w:val="28"/>
          <w:szCs w:val="28"/>
        </w:rPr>
        <w:t xml:space="preserve">. В рамках мероприятия </w:t>
      </w:r>
      <w:r w:rsidRPr="0073345D">
        <w:rPr>
          <w:rFonts w:ascii="Times New Roman" w:hAnsi="Times New Roman"/>
          <w:b/>
          <w:sz w:val="28"/>
          <w:szCs w:val="28"/>
        </w:rPr>
        <w:t>запланирован разбор наиболее сложных заданий ЕГЭ по информатике</w:t>
      </w:r>
      <w:r w:rsidRPr="0073345D">
        <w:rPr>
          <w:rFonts w:ascii="Times New Roman" w:hAnsi="Times New Roman"/>
          <w:sz w:val="28"/>
          <w:szCs w:val="28"/>
        </w:rPr>
        <w:t xml:space="preserve">.  </w:t>
      </w:r>
    </w:p>
    <w:p w:rsidR="00283297" w:rsidRDefault="00283297" w:rsidP="00283297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sz w:val="28"/>
          <w:szCs w:val="28"/>
        </w:rPr>
      </w:pPr>
      <w:r w:rsidRPr="0073345D">
        <w:rPr>
          <w:rFonts w:ascii="Times New Roman" w:hAnsi="Times New Roman"/>
          <w:sz w:val="28"/>
          <w:szCs w:val="28"/>
        </w:rPr>
        <w:t xml:space="preserve">Необходима </w:t>
      </w:r>
      <w:r w:rsidRPr="0073345D">
        <w:rPr>
          <w:rFonts w:ascii="Times New Roman" w:hAnsi="Times New Roman"/>
          <w:b/>
          <w:sz w:val="28"/>
          <w:szCs w:val="28"/>
        </w:rPr>
        <w:t>предварительная регистрация</w:t>
      </w:r>
      <w:r w:rsidRPr="0073345D">
        <w:rPr>
          <w:rFonts w:ascii="Times New Roman" w:hAnsi="Times New Roman"/>
          <w:sz w:val="28"/>
          <w:szCs w:val="28"/>
        </w:rPr>
        <w:t xml:space="preserve"> на сайте </w:t>
      </w:r>
      <w:r w:rsidRPr="0073345D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73345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3345D">
        <w:rPr>
          <w:rFonts w:ascii="Times New Roman" w:hAnsi="Times New Roman"/>
          <w:b/>
          <w:sz w:val="28"/>
          <w:szCs w:val="28"/>
          <w:lang w:val="en-US"/>
        </w:rPr>
        <w:t>usue</w:t>
      </w:r>
      <w:proofErr w:type="spellEnd"/>
      <w:r w:rsidRPr="0073345D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73345D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FB273D" w:rsidRPr="00A408A5" w:rsidRDefault="00FB273D" w:rsidP="00FB273D">
      <w:pPr>
        <w:rPr>
          <w:rFonts w:ascii="Times New Roman" w:hAnsi="Times New Roman" w:cs="Times New Roman"/>
          <w:sz w:val="24"/>
          <w:szCs w:val="24"/>
        </w:rPr>
      </w:pPr>
    </w:p>
    <w:p w:rsidR="00FB273D" w:rsidRPr="00FB273D" w:rsidRDefault="00FB273D" w:rsidP="00FB273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A5">
        <w:rPr>
          <w:lang w:eastAsia="ru-RU"/>
        </w:rPr>
        <w:drawing>
          <wp:anchor distT="0" distB="0" distL="114300" distR="114300" simplePos="0" relativeHeight="251669504" behindDoc="0" locked="0" layoutInCell="1" allowOverlap="1" wp14:anchorId="072545F8" wp14:editId="3BF9EECB">
            <wp:simplePos x="0" y="0"/>
            <wp:positionH relativeFrom="column">
              <wp:posOffset>-27940</wp:posOffset>
            </wp:positionH>
            <wp:positionV relativeFrom="paragraph">
              <wp:posOffset>42545</wp:posOffset>
            </wp:positionV>
            <wp:extent cx="2164715" cy="1526540"/>
            <wp:effectExtent l="0" t="0" r="6985" b="0"/>
            <wp:wrapSquare wrapText="bothSides"/>
            <wp:docPr id="9" name="Рисунок 9" descr="https://mmcs.sfedu.ru/_old/images/phocagallery/SunSchool2010/thumbs/phoca_thumb_l_img_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cs.sfedu.ru/_old/images/phocagallery/SunSchool2010/thumbs/phoca_thumb_l_img_17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Воскресный университет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ЧелГУ</w:t>
      </w:r>
      <w:proofErr w:type="spellEnd"/>
    </w:p>
    <w:p w:rsidR="00FB273D" w:rsidRDefault="00FB273D" w:rsidP="00FB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E0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Воскресный университет</w:t>
      </w:r>
      <w:r w:rsidRPr="006E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образовательный проект Челябинского государственного университета для старшеклассников, студентов и магистров вузов, интересующихся различными отраслями науки. Лекции и мастер-классы проводят ведущие ученые известных вузов России и </w:t>
      </w:r>
      <w:proofErr w:type="spellStart"/>
      <w:r w:rsidRPr="006E038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Pr="006E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программой занятий и преподавательским составом Воскресного университета вы можете ознакомиться здесь. </w:t>
      </w:r>
    </w:p>
    <w:p w:rsidR="00FB273D" w:rsidRDefault="00FB273D" w:rsidP="00FB27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Программу меропри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ятия вы можете скачать на сайте: </w:t>
      </w: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http://www.csu.ru/studying/pre-university-education/sunday_univer2.aspx</w:t>
      </w:r>
    </w:p>
    <w:p w:rsidR="00FB273D" w:rsidRDefault="00FB273D" w:rsidP="00283297">
      <w:pPr>
        <w:spacing w:before="100" w:beforeAutospacing="1" w:after="100" w:afterAutospacing="1" w:line="240" w:lineRule="auto"/>
        <w:outlineLvl w:val="3"/>
        <w:rPr>
          <w:rFonts w:ascii="Times New Roman" w:hAnsi="Times New Roman"/>
          <w:b/>
          <w:sz w:val="28"/>
          <w:szCs w:val="28"/>
        </w:rPr>
      </w:pPr>
    </w:p>
    <w:p w:rsidR="002F41E9" w:rsidRPr="00FB273D" w:rsidRDefault="002F41E9" w:rsidP="00FB273D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Третий открытый чемпионат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WorldSkills</w:t>
      </w:r>
      <w:proofErr w:type="spellEnd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Russia</w:t>
      </w:r>
      <w:proofErr w:type="spellEnd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Tyumen</w:t>
      </w:r>
      <w:proofErr w:type="spellEnd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2016 расширил число компетенций</w:t>
      </w:r>
    </w:p>
    <w:p w:rsidR="002F41E9" w:rsidRPr="00A408A5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Тюмени полным ходом идет подготовка к одному из самых масштабных и значимых мероприятий региона — Открытому Чемпионату профессионального мастерства среди молодежи </w:t>
      </w:r>
      <w:proofErr w:type="spellStart"/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WorldSkills</w:t>
      </w:r>
      <w:proofErr w:type="spellEnd"/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который пройдет с 23 по 26 марта. Чемпионат проводится при поддержке Правительства Тюменской области.</w:t>
      </w:r>
    </w:p>
    <w:p w:rsidR="00C23972" w:rsidRDefault="00A408A5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C0CF74" wp14:editId="5DE39617">
            <wp:simplePos x="0" y="0"/>
            <wp:positionH relativeFrom="column">
              <wp:posOffset>-1905</wp:posOffset>
            </wp:positionH>
            <wp:positionV relativeFrom="paragraph">
              <wp:posOffset>3289300</wp:posOffset>
            </wp:positionV>
            <wp:extent cx="1966595" cy="1475105"/>
            <wp:effectExtent l="0" t="0" r="0" b="0"/>
            <wp:wrapSquare wrapText="bothSides"/>
            <wp:docPr id="4" name="Рисунок 4" descr="http://i.ytimg.com/vi/SD_VUQzGXjQ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ytimg.com/vi/SD_VUQzGXjQ/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E9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третий год подряд Тюменская область принимает участие в крупнейшем международном проекте. Значимость чемпионата и интерес к нему со стороны общества растет с каждым годом. </w:t>
      </w:r>
    </w:p>
    <w:p w:rsidR="002F41E9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свидетельствует и то, что увеличилось число компетенций: в этом году студенты средних профессиональных и высших образовательных организаций, а также рабочая молодежь в возрасте от 18 лет до 21 года продемонстрирует свои умения в 19 компетенциях. Для сравнения, в прошлом году их было всего 11. В числе номинаций — «Ремонт и обслуживание легковых автомобилей», «IT. </w:t>
      </w:r>
      <w:proofErr w:type="gram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Сетевое и системное администрирование», «Веб-дизайн», «Программные решения для бизнеса», «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Мехатроника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«Кирпичная кладка», «Малярные и декоративные работы», «Сухое строительство и штукатурные работы», «Сварочные технологии», «Сантехника и отопление», «Поварское дело», «Кондитерское дело», «Ресторанный сервис», «Ремонт и обслуживание сельскохозяйственных машин», «Дошкольное воспитание», «Преподавание в начальных классах», «Плотницкое дело», «Электромонтаж» и «Пекарское мастерство».</w:t>
      </w:r>
      <w:proofErr w:type="gramEnd"/>
    </w:p>
    <w:p w:rsidR="002F41E9" w:rsidRPr="00A408A5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Партнерами чемпионата являются предприятия, общественные организации и учебные заведения. Чемпионат пройдет на четырех площадках. </w:t>
      </w:r>
      <w:proofErr w:type="gram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proofErr w:type="gram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Выставочный зал и Западно-Сибирский инновационный центр.  Также в рамках чемпионата пройдет конкурс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JuniorSkills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Tyumen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среди учащихся школ и колледжей в возрасте от 10 до 17 лет.</w:t>
      </w:r>
    </w:p>
    <w:p w:rsidR="002F41E9" w:rsidRPr="00A408A5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Чемпионатом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Russia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Tyumen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в социальных сетях: группа во </w:t>
      </w:r>
      <w:hyperlink r:id="rId9" w:tgtFrame="_blank" w:history="1">
        <w:r w:rsidRPr="00A408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</w:t>
        </w:r>
        <w:proofErr w:type="spellStart"/>
        <w:r w:rsidRPr="00A408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ВКонтакте</w:t>
        </w:r>
        <w:proofErr w:type="spellEnd"/>
        <w:r w:rsidRPr="00A408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»</w:t>
        </w:r>
      </w:hyperlink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страница в </w:t>
      </w:r>
      <w:hyperlink r:id="rId10" w:tgtFrame="_blank" w:history="1">
        <w:proofErr w:type="spellStart"/>
        <w:r w:rsidRPr="00A408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Инстаграме</w:t>
        </w:r>
        <w:proofErr w:type="spellEnd"/>
      </w:hyperlink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Вся актуальная информация доступна по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хештегу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#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worldskillstmn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A5" w:rsidRPr="00A408A5" w:rsidRDefault="00A408A5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283297" w:rsidRDefault="00FB273D" w:rsidP="0028329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283297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Институт гуманитарного и социально-экономического образования </w:t>
      </w:r>
      <w:r w:rsidR="00283297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Российского государственного профессионально-педагогического</w:t>
      </w:r>
      <w:r w:rsidR="00283297"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297"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83297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приглашает абитуриентов к поступлению на программы </w:t>
      </w:r>
      <w:proofErr w:type="spellStart"/>
      <w:r w:rsidR="00283297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="00283297" w:rsidRPr="002832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3"/>
        <w:gridCol w:w="3267"/>
        <w:gridCol w:w="1672"/>
        <w:gridCol w:w="2234"/>
      </w:tblGrid>
      <w:tr w:rsidR="00283297" w:rsidRPr="006C45B2" w:rsidTr="001A115F">
        <w:trPr>
          <w:trHeight w:val="9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Выпускающая кафедра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Форма/сроки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Экзамены (ЕГЭ)</w:t>
            </w:r>
          </w:p>
        </w:tc>
      </w:tr>
      <w:tr w:rsidR="00283297" w:rsidRPr="006C45B2" w:rsidTr="001A115F">
        <w:trPr>
          <w:trHeight w:val="945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документоведения, истории и правового обеспечения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и документационное обеспечение управления персоналом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История 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1260"/>
        </w:trPr>
        <w:tc>
          <w:tcPr>
            <w:tcW w:w="1985" w:type="dxa"/>
            <w:vMerge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документами в организации*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(прикладной </w:t>
            </w:r>
            <w:proofErr w:type="spell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права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Правоведение и правоохранительная деятельность*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социологии и социальной работы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Сервис в социально-бытовой сфере*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Туризм и гостиничный сервис*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работа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История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Социология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</w:tc>
        <w:tc>
          <w:tcPr>
            <w:tcW w:w="2268" w:type="dxa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Русский язык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Математика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предприятий и организаций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профессионально-экономического обучения</w:t>
            </w:r>
            <w:proofErr w:type="gramStart"/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и муниципальное управление*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  <w:tr w:rsidR="00283297" w:rsidRPr="006C45B2" w:rsidTr="001A115F">
        <w:trPr>
          <w:trHeight w:val="300"/>
        </w:trPr>
        <w:tc>
          <w:tcPr>
            <w:tcW w:w="1985" w:type="dxa"/>
            <w:vMerge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Предпринимательская деятельность </w:t>
            </w: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 углубленным изучением английского языка)*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(прикладной </w:t>
            </w:r>
            <w:proofErr w:type="spell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есть бюджетные места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 года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Заочная</w:t>
            </w:r>
            <w:proofErr w:type="gramEnd"/>
            <w:r w:rsidRPr="006C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Математика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Обществознание </w:t>
            </w:r>
          </w:p>
          <w:p w:rsidR="00283297" w:rsidRPr="006C45B2" w:rsidRDefault="00283297" w:rsidP="001A1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Русский язык </w:t>
            </w:r>
          </w:p>
        </w:tc>
      </w:tr>
    </w:tbl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Профессиональное обучение. Студенты получают знания не только по специальности, но и изучают психологию и педагогику. Выпускники получают дополнительную возможность трудоустройства преподавателем профессионального обучения.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Прикладной </w:t>
      </w:r>
      <w:proofErr w:type="spellStart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бакалаврская программа, ориентированная на выпуск высококвалифицированных специалистов-практиков по высокотехнологичным специальностям, исходя из потребностей экономики.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Евгеньевна </w:t>
      </w:r>
      <w:proofErr w:type="spellStart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Сафронович</w:t>
      </w:r>
      <w:proofErr w:type="spellEnd"/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(социология, социальная работа, правоведение), 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338-44-37 доб. 147 (Машиностроителей, 11, аудитория 2-502)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2</w:t>
      </w: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Ирина Сергеевна Морозова (экономика, менеджмент), 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338-44-56 доб. 139 (Машиностроителей, 11, аудитория 2-419)</w:t>
      </w:r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6C4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подробная информация на сайте </w:t>
      </w:r>
      <w:hyperlink r:id="rId11" w:history="1">
        <w:r w:rsidRPr="006C45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www.rsvpu.ru</w:t>
        </w:r>
      </w:hyperlink>
    </w:p>
    <w:p w:rsidR="00283297" w:rsidRPr="006C45B2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1E9" w:rsidRPr="00FB273D" w:rsidRDefault="002F41E9" w:rsidP="00FB273D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Приказом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Минобрнауки</w:t>
      </w:r>
      <w:proofErr w:type="spellEnd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России утверждено расписание проведения единого государственного экзамена в 2016 году. Об этом сообщили в пресс-службе </w:t>
      </w:r>
      <w:proofErr w:type="spellStart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Рособрнадзора</w:t>
      </w:r>
      <w:proofErr w:type="spellEnd"/>
      <w:r w:rsidRP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F41E9" w:rsidRPr="00A408A5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«Согласно расписанию, экзамены в этом году пройдут в два этапа: досрочный (с 21 марта по 23 апреля) и основной (с 27 мая по 30 июня). Проведение ЕГЭ в февральские, июльские и сентябрьские сроки не предусмотрено», — отметили в пресс-службе.</w:t>
      </w:r>
    </w:p>
    <w:p w:rsidR="002F41E9" w:rsidRDefault="002F41E9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для ЕГЭ по обществознанию, самому массовому предмету по выбору, в 2016 году расписанием предусмотрен отдельный день, подчеркнули в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Рособрнадзоре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41E9" w:rsidRDefault="00A408A5" w:rsidP="002F41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2052320" cy="1320800"/>
            <wp:effectExtent l="0" t="0" r="5080" b="0"/>
            <wp:wrapSquare wrapText="bothSides"/>
            <wp:docPr id="1" name="Рисунок 1" descr="Фото ТАСС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ТАСС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E9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наряду с резервными сроками для проведения ЕГЭ, ОГЭ и ГВЭ по отдельным учебным предметам, предусмотрен дополнительный резервный день для проведения экзаменов по всем предметам. «Он пригодится тем участникам, которые по какой-либо причине не смогли участвовать в основной или в резервный день. Например, совпадение двух выбранных предметов в один день или отсутствие по уважительной причине», — заключили в пресс-службе ведомства.</w:t>
      </w:r>
    </w:p>
    <w:p w:rsidR="00283297" w:rsidRPr="00854680" w:rsidRDefault="00283297" w:rsidP="0028329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Arial Narrow" w:hAnsi="Arial Narrow" w:cs="Arial"/>
          <w:b/>
          <w:noProof/>
          <w:color w:val="000000"/>
          <w:lang w:eastAsia="ru-RU"/>
        </w:rPr>
        <w:drawing>
          <wp:anchor distT="0" distB="0" distL="114300" distR="114300" simplePos="0" relativeHeight="251667456" behindDoc="1" locked="0" layoutInCell="1" allowOverlap="1" wp14:anchorId="6213D8E9" wp14:editId="2E7543FA">
            <wp:simplePos x="0" y="0"/>
            <wp:positionH relativeFrom="column">
              <wp:posOffset>634365</wp:posOffset>
            </wp:positionH>
            <wp:positionV relativeFrom="paragraph">
              <wp:posOffset>3810</wp:posOffset>
            </wp:positionV>
            <wp:extent cx="1314450" cy="1314450"/>
            <wp:effectExtent l="19050" t="0" r="0" b="0"/>
            <wp:wrapTight wrapText="bothSides">
              <wp:wrapPolygon edited="0">
                <wp:start x="-313" y="0"/>
                <wp:lineTo x="-313" y="21287"/>
                <wp:lineTo x="21600" y="21287"/>
                <wp:lineTo x="21600" y="0"/>
                <wp:lineTo x="-313" y="0"/>
              </wp:wrapPolygon>
            </wp:wrapTight>
            <wp:docPr id="8" name="Рисунок 11" descr="D:\Волкова\Общая папка\Юбилей ГУ_газета_логотипы\GU-25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D:\Волкова\Общая папка\Юбилей ГУ_газета_логотипы\GU-25_logo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2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8546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Репетиция ЕГЭ в Гуманитарном университете: разрешено МГУ им. Ломоносова!</w:t>
      </w:r>
    </w:p>
    <w:p w:rsidR="008A08F2" w:rsidRDefault="008A08F2" w:rsidP="008A0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3297" w:rsidRPr="00A51BB8" w:rsidRDefault="00283297" w:rsidP="008A0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Гуманитарный университет г. Екатеринбурга, с разрешения Московского государственного университета им. Ломоносова,  начал проводить </w:t>
      </w:r>
      <w:r w:rsidRPr="00B11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репетиционные тестирования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подготовке школьников и абитуриентов к сдаче </w:t>
      </w:r>
      <w:r w:rsidRPr="00B11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ОГЭ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A08F2" w:rsidRDefault="00283297" w:rsidP="008A08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Как и все вузы страны, Гуманитарный университет г. Екатеринбурга заинтересован в удачной сдаче абитуриентами единого государственного экзамена, а еще – именно тех предметов, которые обеспечат им поступление на нужные факультеты в нужные вузы. </w:t>
      </w:r>
    </w:p>
    <w:p w:rsidR="008A08F2" w:rsidRDefault="008A08F2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08F2" w:rsidRDefault="00283297" w:rsidP="008A0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 Гуманитарный предлагает современное </w:t>
      </w:r>
      <w:proofErr w:type="spellStart"/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практикоориентированное</w:t>
      </w:r>
      <w:proofErr w:type="spellEnd"/>
      <w:r w:rsidRPr="00A51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образование на 7 факультетах / по </w:t>
      </w:r>
      <w:r w:rsidRPr="00A51BB8">
        <w:rPr>
          <w:rFonts w:ascii="Times New Roman" w:hAnsi="Times New Roman" w:cs="Times New Roman"/>
          <w:sz w:val="28"/>
          <w:szCs w:val="28"/>
        </w:rPr>
        <w:t xml:space="preserve">13  направлениям </w:t>
      </w:r>
      <w:proofErr w:type="spellStart"/>
      <w:r w:rsidRPr="00A51BB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51B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51BB8">
        <w:rPr>
          <w:rFonts w:ascii="Times New Roman" w:hAnsi="Times New Roman" w:cs="Times New Roman"/>
          <w:sz w:val="28"/>
          <w:szCs w:val="28"/>
        </w:rPr>
        <w:t xml:space="preserve">В том числе факультеты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бизнеса и управления</w:t>
      </w:r>
      <w:r w:rsidRPr="00A51BB8">
        <w:rPr>
          <w:rFonts w:ascii="Times New Roman" w:hAnsi="Times New Roman" w:cs="Times New Roman"/>
          <w:sz w:val="28"/>
          <w:szCs w:val="28"/>
        </w:rPr>
        <w:t xml:space="preserve"> (</w:t>
      </w:r>
      <w:r w:rsidRPr="00B11DD9">
        <w:rPr>
          <w:rFonts w:ascii="Times New Roman" w:hAnsi="Times New Roman" w:cs="Times New Roman"/>
          <w:i/>
          <w:sz w:val="28"/>
          <w:szCs w:val="28"/>
        </w:rPr>
        <w:t>менеджмент; экономика</w:t>
      </w:r>
      <w:r w:rsidRPr="00A51BB8">
        <w:rPr>
          <w:rFonts w:ascii="Times New Roman" w:hAnsi="Times New Roman" w:cs="Times New Roman"/>
          <w:sz w:val="28"/>
          <w:szCs w:val="28"/>
        </w:rPr>
        <w:t xml:space="preserve">); 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социальной психологии</w:t>
      </w:r>
      <w:r w:rsidRPr="00A51BB8">
        <w:rPr>
          <w:rFonts w:ascii="Times New Roman" w:hAnsi="Times New Roman" w:cs="Times New Roman"/>
          <w:sz w:val="28"/>
          <w:szCs w:val="28"/>
        </w:rPr>
        <w:t xml:space="preserve"> (</w:t>
      </w:r>
      <w:r w:rsidRPr="00B11DD9">
        <w:rPr>
          <w:rFonts w:ascii="Times New Roman" w:hAnsi="Times New Roman" w:cs="Times New Roman"/>
          <w:i/>
          <w:sz w:val="28"/>
          <w:szCs w:val="28"/>
        </w:rPr>
        <w:t>психология; реклама и связи с общественностью, гостиничное дело, туризм, сервис, управление персоналом</w:t>
      </w:r>
      <w:r w:rsidRPr="00A51BB8">
        <w:rPr>
          <w:rFonts w:ascii="Times New Roman" w:hAnsi="Times New Roman" w:cs="Times New Roman"/>
          <w:sz w:val="28"/>
          <w:szCs w:val="28"/>
        </w:rPr>
        <w:t xml:space="preserve">);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компьютерных технологий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юридический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современного танца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r w:rsidRPr="00B11DD9">
        <w:rPr>
          <w:rFonts w:ascii="Times New Roman" w:eastAsia="Calibri" w:hAnsi="Times New Roman" w:cs="Times New Roman"/>
          <w:b/>
          <w:sz w:val="28"/>
          <w:szCs w:val="28"/>
        </w:rPr>
        <w:t>конструирования и моделирования одежды</w:t>
      </w:r>
      <w:r w:rsidRPr="00A51BB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11DD9">
        <w:rPr>
          <w:rFonts w:ascii="Times New Roman" w:hAnsi="Times New Roman" w:cs="Times New Roman"/>
          <w:b/>
          <w:sz w:val="28"/>
          <w:szCs w:val="28"/>
        </w:rPr>
        <w:t>телерадиожурналистики</w:t>
      </w:r>
      <w:proofErr w:type="spellEnd"/>
      <w:r w:rsidRPr="00A51BB8">
        <w:rPr>
          <w:rFonts w:ascii="Times New Roman" w:hAnsi="Times New Roman" w:cs="Times New Roman"/>
          <w:sz w:val="28"/>
          <w:szCs w:val="28"/>
        </w:rPr>
        <w:t xml:space="preserve">, а также – по 3 направлениям магистратуры. </w:t>
      </w:r>
      <w:proofErr w:type="gramEnd"/>
    </w:p>
    <w:p w:rsidR="008A08F2" w:rsidRDefault="008A08F2" w:rsidP="00283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297" w:rsidRDefault="00283297" w:rsidP="008A08F2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для поступления ЕГЭ и творческие испытания можно уточнить здесь: </w:t>
      </w:r>
      <w:hyperlink r:id="rId15" w:history="1">
        <w:r w:rsidRPr="00472CBB">
          <w:rPr>
            <w:rStyle w:val="a6"/>
            <w:rFonts w:ascii="Times New Roman" w:hAnsi="Times New Roman" w:cs="Times New Roman"/>
            <w:sz w:val="28"/>
            <w:szCs w:val="28"/>
          </w:rPr>
          <w:t>http://in.gu-ural.ru/abitur/priem-2016/</w:t>
        </w:r>
      </w:hyperlink>
    </w:p>
    <w:p w:rsidR="00FB273D" w:rsidRDefault="00FB273D" w:rsidP="00FB2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1350C54C" wp14:editId="1CADACA9">
            <wp:simplePos x="0" y="0"/>
            <wp:positionH relativeFrom="column">
              <wp:posOffset>-1905</wp:posOffset>
            </wp:positionH>
            <wp:positionV relativeFrom="paragraph">
              <wp:posOffset>206375</wp:posOffset>
            </wp:positionV>
            <wp:extent cx="2320290" cy="1535430"/>
            <wp:effectExtent l="0" t="0" r="3810" b="7620"/>
            <wp:wrapSquare wrapText="bothSides"/>
            <wp:docPr id="10" name="Рисунок 10" descr="C:\Users\елена\Downloads\фото_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ownloads\фото_ГУ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29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297" w:rsidRPr="00FB273D" w:rsidRDefault="00283297" w:rsidP="00283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73D"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репетиционного тестирования, каждый, прошедший тест </w:t>
      </w:r>
      <w:r w:rsidRPr="00FB273D">
        <w:rPr>
          <w:rFonts w:ascii="Times New Roman" w:hAnsi="Times New Roman" w:cs="Times New Roman"/>
          <w:sz w:val="28"/>
          <w:szCs w:val="28"/>
        </w:rPr>
        <w:t xml:space="preserve">получит </w:t>
      </w:r>
    </w:p>
    <w:p w:rsidR="00283297" w:rsidRDefault="00283297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описание всех частей экз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аменационной работы с указанием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ильного ответа на каждый вопрос;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297" w:rsidRDefault="00283297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(очки) за выполненные задания типа «А» и «В»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3297" w:rsidRDefault="00283297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количеству правильно и неправильно выполненных заданий в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 и т.д. </w:t>
      </w:r>
    </w:p>
    <w:p w:rsidR="008A08F2" w:rsidRDefault="008A08F2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Default="00283297" w:rsidP="002832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Подробнее здесь: </w:t>
      </w:r>
      <w:hyperlink r:id="rId17" w:history="1">
        <w:r w:rsidRPr="00472CB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http://sopsy.ru/entrant/repeticionnoe-testirovanie-po-podgotovke-k-ege-i-oge/</w:t>
        </w:r>
      </w:hyperlink>
    </w:p>
    <w:p w:rsidR="00283297" w:rsidRPr="000149BA" w:rsidRDefault="00283297" w:rsidP="00283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9BA">
        <w:rPr>
          <w:rFonts w:ascii="Times New Roman" w:hAnsi="Times New Roman" w:cs="Times New Roman"/>
          <w:sz w:val="28"/>
          <w:szCs w:val="28"/>
        </w:rPr>
        <w:t xml:space="preserve">Специалисты ГУ считают, что репетиционное тестирование поможет лучше подготовиться к ЕГЭ и обеспечит </w:t>
      </w:r>
      <w:r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Pr="000149BA">
        <w:rPr>
          <w:rFonts w:ascii="Times New Roman" w:hAnsi="Times New Roman" w:cs="Times New Roman"/>
          <w:sz w:val="28"/>
          <w:szCs w:val="28"/>
        </w:rPr>
        <w:t>психологическ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0149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настрой, что поможет оптимальному </w:t>
      </w:r>
      <w:r w:rsidRPr="000149BA">
        <w:rPr>
          <w:rFonts w:ascii="Times New Roman" w:hAnsi="Times New Roman" w:cs="Times New Roman"/>
          <w:sz w:val="28"/>
          <w:szCs w:val="28"/>
        </w:rPr>
        <w:t>прохождени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149BA">
        <w:rPr>
          <w:rFonts w:ascii="Times New Roman" w:hAnsi="Times New Roman" w:cs="Times New Roman"/>
          <w:sz w:val="28"/>
          <w:szCs w:val="28"/>
        </w:rPr>
        <w:t xml:space="preserve"> важнейшего для будущей карьеры и жизни экзамена.  </w:t>
      </w:r>
      <w:r>
        <w:rPr>
          <w:rFonts w:ascii="Times New Roman" w:hAnsi="Times New Roman" w:cs="Times New Roman"/>
          <w:sz w:val="28"/>
          <w:szCs w:val="28"/>
        </w:rPr>
        <w:t xml:space="preserve">Записаться на репетиционное тестирование можно по телефону: </w:t>
      </w:r>
      <w:r>
        <w:rPr>
          <w:rStyle w:val="wmi-callto"/>
          <w:rFonts w:ascii="Tahoma" w:hAnsi="Tahoma" w:cs="Tahoma"/>
          <w:b/>
          <w:bCs/>
          <w:color w:val="000000"/>
          <w:sz w:val="20"/>
          <w:szCs w:val="20"/>
        </w:rPr>
        <w:t>89120356070.</w:t>
      </w:r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E038A" w:rsidRPr="00283297" w:rsidRDefault="00FB273D" w:rsidP="00283297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6E038A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11 по 18 апреля в НВГУ пройдет Олимпиада по психологии и педагогике для школ</w:t>
      </w:r>
      <w:r w:rsidR="00A408A5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="006E038A" w:rsidRPr="00283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ников</w:t>
      </w:r>
    </w:p>
    <w:p w:rsidR="006E038A" w:rsidRPr="00A408A5" w:rsidRDefault="006E038A" w:rsidP="006E0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11 по 18 апреля в НВГУ для обучающихся 11 классов общеобразовательных организаций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ижневартовска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Нижневартовского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пройдет Олимпиада по психологии и педагогике.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Олимпиада пройдет в два тура (заочный и очный).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Олимпиады, занявшие первое, второе, третье место в каждом направлении (по педагогике, по психологии), в соответствии с решением Жюри Олимпиады, получают баллы, которые впоследствии будут учитываться Членами приемной комиссии при поступлении на факультет педагогики и психологии НВГУ: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1 мест</w:t>
      </w:r>
      <w:proofErr w:type="gramStart"/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</w:t>
      </w:r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proofErr w:type="gramEnd"/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дополнительно 5 баллов к сумме набранных баллов;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2 мест</w:t>
      </w:r>
      <w:proofErr w:type="gramStart"/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</w:t>
      </w:r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proofErr w:type="gramEnd"/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дополнительно 3 балла к сумме набранных баллов;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3 мест</w:t>
      </w:r>
      <w:proofErr w:type="gramStart"/>
      <w:r w:rsidRPr="00A408A5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</w:t>
      </w:r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proofErr w:type="gramEnd"/>
      <w:r w:rsidRPr="00A408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дополнительно 2 балла к сумме набранных баллов.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Олимпиаде принимаются до </w:t>
      </w:r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 марта</w:t>
      </w: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 по электронной почте </w:t>
      </w:r>
      <w:hyperlink r:id="rId18" w:history="1">
        <w:r w:rsidRPr="00A408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pip@nvsu.ru</w:t>
        </w:r>
      </w:hyperlink>
      <w:r w:rsid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Контактный адрес оргкомитета Олимпиады: </w:t>
      </w: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628605, г. Нижневартовск, ул. Ленина, д. 56, </w:t>
      </w:r>
      <w:proofErr w:type="spellStart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. 304, главный корпус НВГУ, деканат факультета педагогики и психологии.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Контактный телефон:</w:t>
      </w:r>
      <w:r w:rsidR="00A408A5"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(3466) 45-10-42,</w:t>
      </w:r>
      <w:r w:rsidRPr="00A408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E-mail</w:t>
      </w:r>
      <w:r w:rsidRPr="00A408A5">
        <w:rPr>
          <w:rFonts w:ascii="Times New Roman" w:eastAsia="Times New Roman" w:hAnsi="Times New Roman" w:cs="Times New Roman"/>
          <w:sz w:val="28"/>
          <w:szCs w:val="28"/>
          <w:lang w:eastAsia="ru-RU"/>
        </w:rPr>
        <w:t>: pip@nvsu.ru</w:t>
      </w:r>
    </w:p>
    <w:p w:rsidR="00A408A5" w:rsidRPr="00A408A5" w:rsidRDefault="00A408A5" w:rsidP="006E0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38A" w:rsidRPr="00A408A5" w:rsidRDefault="00FB273D" w:rsidP="006E03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6E038A" w:rsidRPr="00A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A408A5" w:rsidRPr="00A4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proofErr w:type="spellStart"/>
      <w:r w:rsidR="00A408A5" w:rsidRPr="00A408A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СурГУ</w:t>
      </w:r>
      <w:proofErr w:type="spellEnd"/>
    </w:p>
    <w:p w:rsidR="006E038A" w:rsidRPr="00A408A5" w:rsidRDefault="006E038A" w:rsidP="006E0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Приглашаем вас принять участие в конкурсе творческих работ «Про усы и хвосты», организованного кафедрой психологии развития </w:t>
      </w:r>
      <w:proofErr w:type="spellStart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СурГУ</w:t>
      </w:r>
      <w:proofErr w:type="spellEnd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ОД «Дай лапу».</w:t>
      </w:r>
    </w:p>
    <w:p w:rsidR="006E038A" w:rsidRDefault="008A08F2" w:rsidP="006E0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7159A4A7" wp14:editId="170E8AEA">
            <wp:simplePos x="0" y="0"/>
            <wp:positionH relativeFrom="column">
              <wp:posOffset>-1905</wp:posOffset>
            </wp:positionH>
            <wp:positionV relativeFrom="paragraph">
              <wp:posOffset>997585</wp:posOffset>
            </wp:positionV>
            <wp:extent cx="2060575" cy="1543685"/>
            <wp:effectExtent l="0" t="0" r="0" b="0"/>
            <wp:wrapSquare wrapText="bothSides"/>
            <wp:docPr id="12" name="Рисунок 12" descr="http://cs627124.vk.me/v627124787/a56e/bqxCE79sp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s627124.vk.me/v627124787/a56e/bqxCE79sp1w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38A"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Данный конкурс направлен на профилактику безответственного и безнравственного обращения с животными, культивирование ответственного обращения с животными, консолидацию усилий обучающихся, преподавателей, учителей и родителей в решении проблемы существования бездомных животных, акцентирование внимания на источнике появления бездомных животных – человеческой безответственности.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конкурсе принимают участие учащиеся образовательных учреждений – детских садов, школ и вузов нашего округа.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Свои рисунки или рассказы о неравнодушном отношении человека к своим домашним питомцам и к тем, что еще не нашли своих хозяев, о помощи и взаимовыручке вы можете присылать прислать по адресу</w:t>
      </w:r>
      <w:hyperlink r:id="rId20" w:history="1">
        <w:r w:rsidRPr="00A408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to_lemurr@mail.ru</w:t>
        </w:r>
      </w:hyperlink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или разместить их на публичной странице в </w:t>
      </w:r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социальной </w:t>
      </w:r>
      <w:proofErr w:type="spellStart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сети</w:t>
      </w:r>
      <w:hyperlink r:id="rId21" w:history="1">
        <w:r w:rsidRPr="00A408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https</w:t>
        </w:r>
        <w:proofErr w:type="spellEnd"/>
        <w:r w:rsidRPr="00A408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://vk.com/</w:t>
        </w:r>
        <w:proofErr w:type="spellStart"/>
        <w:r w:rsidRPr="00A408A5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lang w:eastAsia="ru-RU"/>
          </w:rPr>
          <w:t>pro_usy_i_khvosty</w:t>
        </w:r>
        <w:proofErr w:type="spellEnd"/>
      </w:hyperlink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Работы принимаются с 1 февраля по 31 марта, итоги</w:t>
      </w:r>
      <w:proofErr w:type="gramEnd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будут подведены в мае. Из присланных работ планируется создать книгу.</w:t>
      </w:r>
    </w:p>
    <w:p w:rsidR="006E038A" w:rsidRPr="00A408A5" w:rsidRDefault="006E038A" w:rsidP="006E0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Координатор конкурса – Леся Дмитриевна </w:t>
      </w:r>
      <w:proofErr w:type="spellStart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Ганеева</w:t>
      </w:r>
      <w:proofErr w:type="spellEnd"/>
      <w:r w:rsidRPr="00A408A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283297" w:rsidRDefault="00FB273D" w:rsidP="00283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283297"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Полным ходом идет </w:t>
      </w:r>
      <w:proofErr w:type="spellStart"/>
      <w:r w:rsidR="00283297"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профориентационная</w:t>
      </w:r>
      <w:proofErr w:type="spellEnd"/>
      <w:r w:rsidR="00283297"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Уральского Государственного аграрного университета!</w:t>
      </w:r>
    </w:p>
    <w:p w:rsidR="0003262D" w:rsidRDefault="0003262D" w:rsidP="00283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297" w:rsidRDefault="00FB273D" w:rsidP="002832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72AD22F0" wp14:editId="77223417">
            <wp:simplePos x="0" y="0"/>
            <wp:positionH relativeFrom="column">
              <wp:posOffset>-53975</wp:posOffset>
            </wp:positionH>
            <wp:positionV relativeFrom="paragraph">
              <wp:posOffset>74930</wp:posOffset>
            </wp:positionV>
            <wp:extent cx="1983740" cy="1448435"/>
            <wp:effectExtent l="0" t="0" r="0" b="0"/>
            <wp:wrapSquare wrapText="bothSides"/>
            <wp:docPr id="6" name="Рисунок 6" descr="C:\Users\елена\Downloads\elt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eltem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297" w:rsidRP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Особым спросом пользуются такие специальности и направления как: Ветеринария, Зоотехния,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Товароведение, Менеджмент,  Управление персоналом и др.</w:t>
      </w:r>
    </w:p>
    <w:p w:rsidR="00283297" w:rsidRP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Хочется отметить что не без внимания остаются такие  инженерные направления подготовки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УрГАУ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</w:t>
      </w:r>
      <w:proofErr w:type="gram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пользуется спросом среди абитуриентов </w:t>
      </w:r>
      <w:r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ХМАО</w:t>
      </w: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: одним из таких является: «Технологические машины и оборудование», «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Агроинженерия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будет знать и уметь выпускник данного направления: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 технологическое оборудование, электр</w:t>
      </w:r>
      <w:proofErr w:type="gram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пневмоприводы</w:t>
      </w:r>
      <w:proofErr w:type="spellEnd"/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Обслуживать, осваивать и эксплуатировать машины, приводы, системы и различные комплексы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доводку и освоение технологического оборудования и процессов при подготовке производства новой продукции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 техническую документацию по менеджменту качества машин, приводов, систем, различных комплексов и технологических процессов на производственных участках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наладкой, настройкой, регулированием и опытной проверкой машин, приводов, систем, различных комплексов, технологического оборудования и программных средств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контроль соблюдения экологической безопасности проведения работ</w:t>
      </w:r>
    </w:p>
    <w:p w:rsidR="00283297" w:rsidRPr="00283297" w:rsidRDefault="00283297" w:rsidP="002832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283297" w:rsidRP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может работать выпускник: Инженер | Инженер-конструктор | Механик технологических машин и оборудования | Технолог.</w:t>
      </w:r>
    </w:p>
    <w:p w:rsidR="00283297" w:rsidRP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Подробности на сайте </w:t>
      </w:r>
      <w:hyperlink r:id="rId23" w:tgtFrame="_blank" w:history="1">
        <w:r w:rsidRPr="0028329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urgau.ru</w:t>
        </w:r>
      </w:hyperlink>
    </w:p>
    <w:p w:rsidR="00283297" w:rsidRDefault="00283297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предоставить результаты ЕГЭ по математике (профильной), </w:t>
      </w:r>
      <w:proofErr w:type="spellStart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русскиий</w:t>
      </w:r>
      <w:proofErr w:type="spellEnd"/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язык, </w:t>
      </w:r>
      <w:r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  <w:r w:rsidRPr="00283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3972" w:rsidRDefault="00C23972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3972" w:rsidRPr="00283297" w:rsidRDefault="00C23972" w:rsidP="002832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10. </w:t>
      </w:r>
      <w:r w:rsidR="0003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открытых дверей в</w:t>
      </w:r>
      <w:r w:rsidRPr="00C23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Челябинском государственном </w:t>
      </w:r>
      <w:r w:rsidR="000326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3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институте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0318"/>
            <wp:effectExtent l="0" t="0" r="3175" b="1270"/>
            <wp:docPr id="11" name="Рисунок 11" descr="C:\Users\елена\Desktop\anons_dod_mart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елена\Desktop\anons_dod_mart1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8F2" w:rsidRDefault="008A08F2" w:rsidP="008A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3297" w:rsidRPr="00283297" w:rsidRDefault="00C23972" w:rsidP="008A08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11.  </w:t>
      </w:r>
      <w:r w:rsidR="00283297" w:rsidRPr="00283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Кризисный год - не повод отказываться от британского образования.</w:t>
      </w:r>
    </w:p>
    <w:p w:rsidR="00283297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Великобритания - это выбор многих иностранных студентов, которые ежегодно отправляются на учебу за рубеж ради получения  лучшего в мире образования. </w:t>
      </w:r>
    </w:p>
    <w:p w:rsidR="00283297" w:rsidRPr="009A5D63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Британское высшее образование ориентировано на многовековые традиции и международный опыт, а лучшие вузы страны ведут самостоятельную исследовательскую и научную деятельность всемирного значения. Преподаватели вузов являются заслуженными учеными, деятелями науки и профессорами. Лекции и семинары, лабораторные работы, творческие мастерские, научные проекты - масштабная подготовка обеспечивается по всем дисциплинам учебной программы. Независимо от выбранного направления, будь то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магистратура или MBA, студентам гарантируется безупречный уровень профессиональной подготовки.</w:t>
      </w:r>
    </w:p>
    <w:p w:rsidR="00283297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получить образование в одном из британских вузов, иностранным абитуриентам необходимо владеть английским языком на соответствующем уровне и иметь аттестат зрелости с уровнем образования, аналогичным </w:t>
      </w:r>
      <w:proofErr w:type="gram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британскому</w:t>
      </w:r>
      <w:proofErr w:type="gram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Российский аттестат не дает право поступления в вузы Великобритании, поэтому выпускники школ начинают обучение с подготовительной программы. </w:t>
      </w:r>
    </w:p>
    <w:p w:rsidR="00283297" w:rsidRPr="009A5D63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самых популярных является программа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Foundation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специально разработанная для иностранных студентов, которые не оканчивали британскую школу или колледж. Это самый простой и короткий путь поступления в английский вуз для выпускников российских школ. Программа длится один учебный год и позволяет подготовиться к студенческой жизни и адаптироваться к особенностям британских методов обучения, когда основной упор делается на самостоятельную работу и самообразование. В процессе обучения также повышается уровень владения английским языком.</w:t>
      </w:r>
    </w:p>
    <w:p w:rsidR="00283297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5276A9A" wp14:editId="24314753">
            <wp:simplePos x="0" y="0"/>
            <wp:positionH relativeFrom="column">
              <wp:posOffset>-12700</wp:posOffset>
            </wp:positionH>
            <wp:positionV relativeFrom="paragraph">
              <wp:posOffset>1048385</wp:posOffset>
            </wp:positionV>
            <wp:extent cx="2219960" cy="1509395"/>
            <wp:effectExtent l="0" t="0" r="8890" b="0"/>
            <wp:wrapSquare wrapText="bothSides"/>
            <wp:docPr id="5" name="Рисунок 5" descr="G:\2015\ШКОЛЫ\РАССЫЛКА\Новости Образования\Рассылка №33\uk_india_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5\ШКОЛЫ\РАССЫЛКА\Новости Образования\Рассылка №33\uk_india_ai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экономического спада и при высоких обменных курсах валют многие семьи вынуждены пересматривать свои планы на получение образования за рубежом и искать альтернативные варианты. Среди них можно выделить и прохождение подготовительных программ в странах, позволяющих существенно снизить расходы. Куда можно поехать на подготовительные курсы в кризисный  год?</w:t>
      </w:r>
    </w:p>
    <w:p w:rsidR="00283297" w:rsidRPr="009A5D63" w:rsidRDefault="00283297" w:rsidP="002832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A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Британский</w:t>
      </w:r>
      <w:proofErr w:type="gramEnd"/>
      <w:r w:rsidRPr="009A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5D6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Foundation</w:t>
      </w:r>
      <w:r w:rsidRPr="009A5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Праге 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Длительность: 1 год</w:t>
      </w:r>
    </w:p>
    <w:p w:rsidR="00FB273D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Стоимость: 5900 Евро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Язык: Английский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Программа </w:t>
      </w:r>
      <w:proofErr w:type="gram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британского</w:t>
      </w:r>
      <w:proofErr w:type="gram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Foundation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поступить на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университеты Великобритании, США, Канады. Это единственная подготовительная программа в Праге с высокими британскими стандартами, которая официально признана британской экзаменационной комиссией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Qualify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уровень 3 (среднее британское образование) – также как A-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Levels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IB. Это значит, что Вы получите британскую квалификацию, обучаясь в Праге, и сможете подать документы на поступление в любой ВУЗ для обучения на английском языке в любой точке мира. Студенты, успешно окончившие подготовительную программу, получают гарантированное зачисление в </w:t>
      </w:r>
      <w:hyperlink r:id="rId26" w:history="1">
        <w:r w:rsidRPr="009A5D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университеты-партнеры </w:t>
        </w:r>
      </w:hyperlink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British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Foundation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 университетов в Великобритании, США, Канаде).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British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Foundation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проходит на кампусе Чешского Земледельческого Университета в Праге – одного из ведущих государственных университетов страны и расположен в одном кампусе, площадь которого составляет </w:t>
      </w:r>
      <w:smartTag w:uri="urn:schemas-microsoft-com:office:smarttags" w:element="metricconverter">
        <w:smartTagPr>
          <w:attr w:name="ProductID" w:val="50 га"/>
        </w:smartTagPr>
        <w:r w:rsidRPr="009A5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га</w:t>
        </w:r>
      </w:smartTag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учебы Вы получите опыт обучения и проживания в международной атмосфере, усовершенствуете свой английский, а проживание в Чехии поможет Вам выучить чешский. Чем больше языков Вы знаете, тем больше возможностей трудоустройства Вам открывается! А также насладитесь по-домашнему уютной атмосферой одного из самых романтичных и популярных европейских городов – Праги. 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NCUK International Foundation Year </w:t>
      </w:r>
      <w:proofErr w:type="spellStart"/>
      <w:r w:rsidRPr="009A5D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Clubclass</w:t>
      </w:r>
      <w:proofErr w:type="spellEnd"/>
      <w:r w:rsidRPr="009A5D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Malta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Длительность: 1 год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Стоимость: 6950 Евро 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Язык: Английский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подготовительная программа на Мальте, предназначенная для поступления в вузы Великобритании по направлению бизнес. Этот курс разработан организацией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Northern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Consortium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UK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Universities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студентов из разных стран мира, получивших среднее образование, к поступлению на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британские университеты. Программа организована на базе лингвистической школы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Clubclass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5D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Language</w:t>
      </w: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School</w:t>
      </w:r>
      <w:proofErr w:type="spellEnd"/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успешного окончания программы студенты гарантировано зачисляются в один из </w:t>
      </w:r>
      <w:hyperlink r:id="rId27" w:history="1">
        <w:r w:rsidRPr="009A5D6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университетов-партнеров</w:t>
        </w:r>
      </w:hyperlink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Главное преимущество – невысокие расходы на обучение и проживание на Мальте.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“Обучение за рубежом»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дом 44-Д, офис 806 (вход с ул. Белинского)</w:t>
      </w:r>
    </w:p>
    <w:p w:rsidR="00283297" w:rsidRPr="009A5D63" w:rsidRDefault="00283297" w:rsidP="00283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D6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283297" w:rsidRPr="009A5D63" w:rsidRDefault="00283297" w:rsidP="00283297">
      <w:pPr>
        <w:rPr>
          <w:rFonts w:ascii="Times New Roman" w:hAnsi="Times New Roman" w:cs="Times New Roman"/>
          <w:sz w:val="28"/>
          <w:szCs w:val="28"/>
        </w:rPr>
      </w:pPr>
    </w:p>
    <w:p w:rsidR="00283297" w:rsidRPr="00A408A5" w:rsidRDefault="00283297" w:rsidP="00A40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83297" w:rsidRPr="00A4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D0F"/>
    <w:multiLevelType w:val="hybridMultilevel"/>
    <w:tmpl w:val="3466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66718"/>
    <w:multiLevelType w:val="multilevel"/>
    <w:tmpl w:val="C01C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75A3E"/>
    <w:multiLevelType w:val="hybridMultilevel"/>
    <w:tmpl w:val="54AA5E2C"/>
    <w:lvl w:ilvl="0" w:tplc="B0BA6D8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52CF7"/>
    <w:multiLevelType w:val="hybridMultilevel"/>
    <w:tmpl w:val="9AD0A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21B37"/>
    <w:multiLevelType w:val="hybridMultilevel"/>
    <w:tmpl w:val="66D08EE2"/>
    <w:lvl w:ilvl="0" w:tplc="473E94C8">
      <w:start w:val="5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6F5"/>
    <w:rsid w:val="0003262D"/>
    <w:rsid w:val="00283297"/>
    <w:rsid w:val="002F41E9"/>
    <w:rsid w:val="00485437"/>
    <w:rsid w:val="005F06F5"/>
    <w:rsid w:val="006E038A"/>
    <w:rsid w:val="008A08F2"/>
    <w:rsid w:val="00A408A5"/>
    <w:rsid w:val="00C23972"/>
    <w:rsid w:val="00C962E9"/>
    <w:rsid w:val="00FB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32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3297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2832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329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83297"/>
    <w:rPr>
      <w:color w:val="0000FF" w:themeColor="hyperlink"/>
      <w:u w:val="single"/>
    </w:rPr>
  </w:style>
  <w:style w:type="character" w:customStyle="1" w:styleId="wmi-callto">
    <w:name w:val="wmi-callto"/>
    <w:basedOn w:val="a0"/>
    <w:rsid w:val="0028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7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mailto:pip@nvsu.ru" TargetMode="External"/><Relationship Id="rId26" Type="http://schemas.openxmlformats.org/officeDocument/2006/relationships/hyperlink" Target="http://edu-abroad.su/higher/university_preparation_pr/czech/british_foundation_pragu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ro_usy_i_khvosty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tsogu.ru/wp-content/uploads/2016/03/4197660.jpg" TargetMode="External"/><Relationship Id="rId17" Type="http://schemas.openxmlformats.org/officeDocument/2006/relationships/hyperlink" Target="http://sopsy.ru/entrant/repeticionnoe-testirovanie-po-podgotovke-k-ege-i-oge/" TargetMode="External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mailto:to_lemurr@mail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svpu.ru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://in.gu-ural.ru/abitur/priem-2016/" TargetMode="External"/><Relationship Id="rId23" Type="http://schemas.openxmlformats.org/officeDocument/2006/relationships/hyperlink" Target="http://urga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stagram.com/worldskillstmn/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vk.com/tyumentrud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8.jpeg"/><Relationship Id="rId27" Type="http://schemas.openxmlformats.org/officeDocument/2006/relationships/hyperlink" Target="http://edu-abroad.su/higher/university_preparation_pr/malta/ncuk_found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2016-03-16T09:33:00Z</dcterms:created>
  <dcterms:modified xsi:type="dcterms:W3CDTF">2016-03-16T09:33:00Z</dcterms:modified>
</cp:coreProperties>
</file>