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B9" w:rsidRDefault="008147B9" w:rsidP="008147B9">
      <w:pPr>
        <w:jc w:val="center"/>
        <w:rPr>
          <w:rFonts w:ascii="Times New Roman" w:hAnsi="Times New Roman"/>
          <w:sz w:val="28"/>
        </w:rPr>
      </w:pPr>
    </w:p>
    <w:p w:rsidR="008147B9" w:rsidRDefault="008147B9" w:rsidP="008147B9">
      <w:pPr>
        <w:jc w:val="center"/>
        <w:rPr>
          <w:rFonts w:ascii="Times New Roman" w:hAnsi="Times New Roman"/>
          <w:sz w:val="28"/>
        </w:rPr>
      </w:pPr>
      <w:r>
        <w:rPr>
          <w:noProof/>
          <w:lang w:eastAsia="ru-RU"/>
        </w:rPr>
        <w:drawing>
          <wp:anchor distT="0" distB="0" distL="114300" distR="114300" simplePos="0" relativeHeight="251659264" behindDoc="0" locked="0" layoutInCell="1" allowOverlap="1" wp14:anchorId="03A0471A" wp14:editId="36D46E69">
            <wp:simplePos x="0" y="0"/>
            <wp:positionH relativeFrom="margin">
              <wp:posOffset>0</wp:posOffset>
            </wp:positionH>
            <wp:positionV relativeFrom="margin">
              <wp:posOffset>361315</wp:posOffset>
            </wp:positionV>
            <wp:extent cx="9782175" cy="2147570"/>
            <wp:effectExtent l="0" t="0" r="0" b="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9812"/>
                    <a:stretch/>
                  </pic:blipFill>
                  <pic:spPr bwMode="auto">
                    <a:xfrm>
                      <a:off x="0" y="0"/>
                      <a:ext cx="9782175" cy="2147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sz w:val="28"/>
        </w:rPr>
        <w:t xml:space="preserve">Рабочая программа </w:t>
      </w:r>
    </w:p>
    <w:p w:rsidR="008147B9" w:rsidRDefault="008147B9" w:rsidP="008147B9">
      <w:pPr>
        <w:jc w:val="center"/>
        <w:rPr>
          <w:rFonts w:ascii="Times New Roman" w:hAnsi="Times New Roman"/>
          <w:sz w:val="28"/>
        </w:rPr>
      </w:pPr>
      <w:r>
        <w:rPr>
          <w:rFonts w:ascii="Times New Roman" w:hAnsi="Times New Roman"/>
          <w:sz w:val="28"/>
        </w:rPr>
        <w:t xml:space="preserve"> по учебному предмету </w:t>
      </w:r>
    </w:p>
    <w:p w:rsidR="008147B9" w:rsidRDefault="008147B9" w:rsidP="008147B9">
      <w:pPr>
        <w:jc w:val="center"/>
        <w:rPr>
          <w:rFonts w:ascii="Times New Roman" w:hAnsi="Times New Roman"/>
          <w:sz w:val="28"/>
        </w:rPr>
      </w:pPr>
      <w:r>
        <w:rPr>
          <w:rFonts w:ascii="Times New Roman" w:hAnsi="Times New Roman"/>
          <w:sz w:val="28"/>
        </w:rPr>
        <w:t>литературное чтение для 1 класса</w:t>
      </w:r>
    </w:p>
    <w:p w:rsidR="008147B9" w:rsidRDefault="008147B9" w:rsidP="008147B9">
      <w:pPr>
        <w:kinsoku w:val="0"/>
        <w:overflowPunct w:val="0"/>
        <w:spacing w:before="100" w:beforeAutospacing="1" w:after="100" w:afterAutospacing="1" w:line="240" w:lineRule="auto"/>
        <w:ind w:left="547" w:hanging="547"/>
        <w:jc w:val="center"/>
        <w:textAlignment w:val="baseline"/>
        <w:rPr>
          <w:rFonts w:ascii="Times New Roman" w:eastAsia="Times New Roman" w:hAnsi="Times New Roman" w:cs="Times New Roman"/>
          <w:position w:val="10"/>
          <w:sz w:val="28"/>
          <w:szCs w:val="24"/>
          <w:vertAlign w:val="superscript"/>
          <w:lang w:eastAsia="ru-RU"/>
        </w:rPr>
      </w:pPr>
      <w:r>
        <w:rPr>
          <w:rFonts w:ascii="Times New Roman" w:eastAsia="Times New Roman" w:hAnsi="Times New Roman" w:cs="Times New Roman"/>
          <w:sz w:val="28"/>
          <w:szCs w:val="24"/>
          <w:lang w:eastAsia="ru-RU"/>
        </w:rPr>
        <w:t xml:space="preserve">          уровень начального общего образования</w:t>
      </w:r>
    </w:p>
    <w:p w:rsidR="008147B9" w:rsidRDefault="008147B9" w:rsidP="008147B9">
      <w:pPr>
        <w:rPr>
          <w:rFonts w:ascii="Times New Roman" w:hAnsi="Times New Roman"/>
          <w:sz w:val="36"/>
          <w:szCs w:val="24"/>
          <w:vertAlign w:val="superscript"/>
        </w:rPr>
      </w:pPr>
      <w:r>
        <w:rPr>
          <w:rFonts w:ascii="Times New Roman" w:hAnsi="Times New Roman"/>
          <w:sz w:val="36"/>
          <w:szCs w:val="24"/>
          <w:vertAlign w:val="superscript"/>
        </w:rPr>
        <w:t xml:space="preserve">                                                                                                                                                                      </w:t>
      </w:r>
    </w:p>
    <w:p w:rsidR="008147B9" w:rsidRDefault="008147B9" w:rsidP="008147B9">
      <w:pPr>
        <w:rPr>
          <w:rFonts w:ascii="Times New Roman" w:hAnsi="Times New Roman" w:cs="Times New Roman"/>
          <w:sz w:val="36"/>
          <w:szCs w:val="24"/>
          <w:vertAlign w:val="superscript"/>
        </w:rPr>
      </w:pPr>
      <w:r>
        <w:rPr>
          <w:rFonts w:ascii="Times New Roman" w:hAnsi="Times New Roman"/>
          <w:sz w:val="36"/>
          <w:szCs w:val="24"/>
          <w:vertAlign w:val="superscript"/>
        </w:rPr>
        <w:t xml:space="preserve">                                                                                                                                                                           Составитель: учитель начальных классов Каримова В.М., </w:t>
      </w:r>
    </w:p>
    <w:p w:rsidR="00A64A3D" w:rsidRDefault="008147B9" w:rsidP="008147B9">
      <w:pPr>
        <w:rPr>
          <w:rFonts w:ascii="Times New Roman" w:hAnsi="Times New Roman"/>
          <w:sz w:val="36"/>
          <w:szCs w:val="24"/>
          <w:vertAlign w:val="superscript"/>
        </w:rPr>
      </w:pPr>
      <w:r>
        <w:rPr>
          <w:rFonts w:ascii="Times New Roman" w:hAnsi="Times New Roman"/>
          <w:sz w:val="36"/>
          <w:szCs w:val="24"/>
          <w:vertAlign w:val="superscript"/>
        </w:rPr>
        <w:t xml:space="preserve">                         </w:t>
      </w:r>
      <w:r>
        <w:rPr>
          <w:rFonts w:ascii="Times New Roman" w:hAnsi="Times New Roman"/>
          <w:sz w:val="36"/>
          <w:szCs w:val="24"/>
          <w:vertAlign w:val="superscript"/>
        </w:rPr>
        <w:t xml:space="preserve">                                                                                                                                                                                  </w:t>
      </w:r>
      <w:r>
        <w:rPr>
          <w:rFonts w:ascii="Times New Roman" w:hAnsi="Times New Roman"/>
          <w:sz w:val="36"/>
          <w:szCs w:val="24"/>
          <w:vertAlign w:val="superscript"/>
        </w:rPr>
        <w:t>первая категория.</w:t>
      </w:r>
    </w:p>
    <w:p w:rsidR="008147B9" w:rsidRDefault="008147B9" w:rsidP="008147B9">
      <w:pPr>
        <w:rPr>
          <w:rFonts w:ascii="Times New Roman" w:hAnsi="Times New Roman"/>
          <w:sz w:val="28"/>
        </w:rPr>
      </w:pPr>
    </w:p>
    <w:p w:rsidR="00935D7B" w:rsidRDefault="00E430CD" w:rsidP="008147B9">
      <w:pPr>
        <w:tabs>
          <w:tab w:val="left" w:pos="9288"/>
        </w:tabs>
        <w:contextualSpacing/>
        <w:jc w:val="center"/>
        <w:rPr>
          <w:rFonts w:ascii="Times New Roman" w:hAnsi="Times New Roman"/>
          <w:sz w:val="24"/>
          <w:szCs w:val="24"/>
        </w:rPr>
      </w:pPr>
      <w:r w:rsidRPr="00E430CD">
        <w:rPr>
          <w:rFonts w:ascii="Times New Roman" w:hAnsi="Times New Roman"/>
          <w:sz w:val="24"/>
          <w:szCs w:val="24"/>
        </w:rPr>
        <w:t>2019-2020 учебный год</w:t>
      </w:r>
    </w:p>
    <w:p w:rsidR="008A0E95" w:rsidRDefault="008A0E95" w:rsidP="00FB6E13">
      <w:pPr>
        <w:tabs>
          <w:tab w:val="left" w:pos="9288"/>
        </w:tabs>
        <w:contextualSpacing/>
        <w:jc w:val="center"/>
        <w:rPr>
          <w:rFonts w:ascii="Times New Roman" w:hAnsi="Times New Roman"/>
          <w:sz w:val="24"/>
          <w:szCs w:val="24"/>
        </w:rPr>
      </w:pPr>
    </w:p>
    <w:p w:rsidR="008A0E95" w:rsidRPr="00FB6E13" w:rsidRDefault="008A0E95" w:rsidP="00FB6E13">
      <w:pPr>
        <w:tabs>
          <w:tab w:val="left" w:pos="9288"/>
        </w:tabs>
        <w:contextualSpacing/>
        <w:jc w:val="center"/>
        <w:rPr>
          <w:rFonts w:ascii="Times New Roman" w:hAnsi="Times New Roman"/>
          <w:sz w:val="24"/>
          <w:szCs w:val="24"/>
        </w:rPr>
      </w:pPr>
    </w:p>
    <w:p w:rsidR="008A0E95" w:rsidRPr="008A0E95" w:rsidRDefault="008A0E95" w:rsidP="008A0E95">
      <w:pPr>
        <w:jc w:val="center"/>
        <w:rPr>
          <w:rFonts w:ascii="Times New Roman" w:hAnsi="Times New Roman" w:cs="Times New Roman"/>
          <w:b/>
          <w:sz w:val="24"/>
          <w:szCs w:val="24"/>
        </w:rPr>
      </w:pPr>
      <w:r w:rsidRPr="008A0E95">
        <w:rPr>
          <w:rFonts w:ascii="Times New Roman" w:hAnsi="Times New Roman" w:cs="Times New Roman"/>
          <w:b/>
          <w:sz w:val="24"/>
          <w:szCs w:val="24"/>
        </w:rPr>
        <w:t>РЕЗУЛЬТАТЫ ОСВОЕНИЯ ПРЕДМЕТА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eastAsia="Times New Roman" w:hAnsi="Times New Roman" w:cs="Times New Roman"/>
          <w:sz w:val="28"/>
          <w:szCs w:val="28"/>
          <w:lang w:eastAsia="ru-RU"/>
        </w:rPr>
        <w:t>Реализация программы обеспечивает достижение выпускни</w:t>
      </w:r>
      <w:r w:rsidRPr="008A0E95">
        <w:rPr>
          <w:rFonts w:ascii="Times New Roman" w:eastAsia="Times New Roman" w:hAnsi="Times New Roman" w:cs="Times New Roman"/>
          <w:sz w:val="28"/>
          <w:szCs w:val="28"/>
          <w:lang w:eastAsia="ru-RU"/>
        </w:rPr>
        <w:softHyphen/>
        <w:t>ками начальной школы следующих личностных, метапредметных и предметных результатов.</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eastAsia="Times New Roman" w:hAnsi="Times New Roman" w:cs="Times New Roman"/>
          <w:b/>
          <w:bCs/>
          <w:sz w:val="28"/>
          <w:szCs w:val="28"/>
          <w:lang w:eastAsia="ru-RU"/>
        </w:rPr>
        <w:t>Личностные результаты: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 </w:t>
      </w:r>
      <w:r w:rsidRPr="008A0E95">
        <w:rPr>
          <w:rFonts w:ascii="Times New Roman" w:eastAsia="Times New Roman" w:hAnsi="Times New Roman" w:cs="Times New Roman"/>
          <w:sz w:val="28"/>
          <w:szCs w:val="28"/>
          <w:lang w:eastAsia="ru-RU"/>
        </w:rPr>
        <w:t>формирование чувства гордости за свою Родину, её исто</w:t>
      </w:r>
      <w:r w:rsidRPr="008A0E95">
        <w:rPr>
          <w:rFonts w:ascii="Times New Roman" w:eastAsia="Times New Roman" w:hAnsi="Times New Roman" w:cs="Times New Roman"/>
          <w:sz w:val="28"/>
          <w:szCs w:val="28"/>
          <w:lang w:eastAsia="ru-RU"/>
        </w:rPr>
        <w:softHyphen/>
        <w:t>рию, российский народ, становление гуманистических и де</w:t>
      </w:r>
      <w:r w:rsidRPr="008A0E95">
        <w:rPr>
          <w:rFonts w:ascii="Times New Roman" w:eastAsia="Times New Roman" w:hAnsi="Times New Roman" w:cs="Times New Roman"/>
          <w:sz w:val="28"/>
          <w:szCs w:val="28"/>
          <w:lang w:eastAsia="ru-RU"/>
        </w:rPr>
        <w:softHyphen/>
        <w:t>мократических ценностных ориентации многонационального российского общества;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2) </w:t>
      </w:r>
      <w:r w:rsidRPr="008A0E95">
        <w:rPr>
          <w:rFonts w:ascii="Times New Roman" w:eastAsia="Times New Roman" w:hAnsi="Times New Roman" w:cs="Times New Roman"/>
          <w:sz w:val="28"/>
          <w:szCs w:val="28"/>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3) </w:t>
      </w:r>
      <w:r w:rsidRPr="008A0E95">
        <w:rPr>
          <w:rFonts w:ascii="Times New Roman" w:eastAsia="Times New Roman" w:hAnsi="Times New Roman" w:cs="Times New Roman"/>
          <w:sz w:val="28"/>
          <w:szCs w:val="28"/>
          <w:lang w:eastAsia="ru-RU"/>
        </w:rPr>
        <w:t>воспитание художественно-эстетического вкуса, эстетиче</w:t>
      </w:r>
      <w:r w:rsidRPr="008A0E95">
        <w:rPr>
          <w:rFonts w:ascii="Times New Roman" w:eastAsia="Times New Roman" w:hAnsi="Times New Roman" w:cs="Times New Roman"/>
          <w:sz w:val="28"/>
          <w:szCs w:val="28"/>
          <w:lang w:eastAsia="ru-RU"/>
        </w:rPr>
        <w:softHyphen/>
        <w:t>ских потребностей, ценностей и чувств на основе опыта слу</w:t>
      </w:r>
      <w:r w:rsidRPr="008A0E95">
        <w:rPr>
          <w:rFonts w:ascii="Times New Roman" w:eastAsia="Times New Roman" w:hAnsi="Times New Roman" w:cs="Times New Roman"/>
          <w:sz w:val="28"/>
          <w:szCs w:val="28"/>
          <w:lang w:eastAsia="ru-RU"/>
        </w:rPr>
        <w:softHyphen/>
        <w:t>шания и заучивания наизусть произведений художественной литературы;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4) </w:t>
      </w:r>
      <w:r w:rsidRPr="008A0E95">
        <w:rPr>
          <w:rFonts w:ascii="Times New Roman" w:eastAsia="Times New Roman" w:hAnsi="Times New Roman" w:cs="Times New Roman"/>
          <w:sz w:val="28"/>
          <w:szCs w:val="28"/>
          <w:lang w:eastAsia="ru-RU"/>
        </w:rPr>
        <w:t>развитие этических чувств, доброжелательности и эмо</w:t>
      </w:r>
      <w:r w:rsidRPr="008A0E95">
        <w:rPr>
          <w:rFonts w:ascii="Times New Roman" w:eastAsia="Times New Roman" w:hAnsi="Times New Roman" w:cs="Times New Roman"/>
          <w:sz w:val="28"/>
          <w:szCs w:val="28"/>
          <w:lang w:eastAsia="ru-RU"/>
        </w:rPr>
        <w:softHyphen/>
        <w:t>ционально-нравственной отзывчивости, понимания и сопере</w:t>
      </w:r>
      <w:r w:rsidRPr="008A0E95">
        <w:rPr>
          <w:rFonts w:ascii="Times New Roman" w:eastAsia="Times New Roman" w:hAnsi="Times New Roman" w:cs="Times New Roman"/>
          <w:sz w:val="28"/>
          <w:szCs w:val="28"/>
          <w:lang w:eastAsia="ru-RU"/>
        </w:rPr>
        <w:softHyphen/>
        <w:t>живания чувствам других людей;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5) </w:t>
      </w:r>
      <w:r w:rsidRPr="008A0E95">
        <w:rPr>
          <w:rFonts w:ascii="Times New Roman" w:eastAsia="Times New Roman" w:hAnsi="Times New Roman" w:cs="Times New Roman"/>
          <w:sz w:val="28"/>
          <w:szCs w:val="28"/>
          <w:lang w:eastAsia="ru-RU"/>
        </w:rPr>
        <w:t>формирование уважительного отношения к иному мне</w:t>
      </w:r>
      <w:r w:rsidRPr="008A0E95">
        <w:rPr>
          <w:rFonts w:ascii="Times New Roman" w:eastAsia="Times New Roman" w:hAnsi="Times New Roman" w:cs="Times New Roman"/>
          <w:sz w:val="28"/>
          <w:szCs w:val="28"/>
          <w:lang w:eastAsia="ru-RU"/>
        </w:rPr>
        <w:softHyphen/>
        <w:t>нию, истории и культуре других народов, выработка умения тер</w:t>
      </w:r>
      <w:r w:rsidRPr="008A0E95">
        <w:rPr>
          <w:rFonts w:ascii="Times New Roman" w:eastAsia="Times New Roman" w:hAnsi="Times New Roman" w:cs="Times New Roman"/>
          <w:sz w:val="28"/>
          <w:szCs w:val="28"/>
          <w:lang w:eastAsia="ru-RU"/>
        </w:rPr>
        <w:softHyphen/>
        <w:t>пимо относиться к людям иной национальной принадлежности;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6) </w:t>
      </w:r>
      <w:r w:rsidRPr="008A0E95">
        <w:rPr>
          <w:rFonts w:ascii="Times New Roman" w:eastAsia="Times New Roman" w:hAnsi="Times New Roman" w:cs="Times New Roman"/>
          <w:sz w:val="28"/>
          <w:szCs w:val="28"/>
          <w:lang w:eastAsia="ru-RU"/>
        </w:rPr>
        <w:t xml:space="preserve">овладение начальными навыками адаптации к школе, к школьному коллективу; </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7) </w:t>
      </w:r>
      <w:r w:rsidRPr="008A0E95">
        <w:rPr>
          <w:rFonts w:ascii="Times New Roman" w:eastAsia="Times New Roman" w:hAnsi="Times New Roman" w:cs="Times New Roman"/>
          <w:sz w:val="28"/>
          <w:szCs w:val="28"/>
          <w:lang w:eastAsia="ru-RU"/>
        </w:rPr>
        <w:t>принятие и освоение социальной роли обучающегося, развитие мотивов учебной деятельности и формирование лич</w:t>
      </w:r>
      <w:r w:rsidRPr="008A0E95">
        <w:rPr>
          <w:rFonts w:ascii="Times New Roman" w:eastAsia="Times New Roman" w:hAnsi="Times New Roman" w:cs="Times New Roman"/>
          <w:sz w:val="28"/>
          <w:szCs w:val="28"/>
          <w:lang w:eastAsia="ru-RU"/>
        </w:rPr>
        <w:softHyphen/>
        <w:t>ностного смысла учения;</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8) </w:t>
      </w:r>
      <w:r w:rsidRPr="008A0E95">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общения;</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9) </w:t>
      </w:r>
      <w:r w:rsidRPr="008A0E95">
        <w:rPr>
          <w:rFonts w:ascii="Times New Roman" w:eastAsia="Times New Roman" w:hAnsi="Times New Roman" w:cs="Times New Roman"/>
          <w:sz w:val="28"/>
          <w:szCs w:val="28"/>
          <w:lang w:eastAsia="ru-RU"/>
        </w:rPr>
        <w:t>развитие навыков сотрудничества со взрослыми и сверст</w:t>
      </w:r>
      <w:r w:rsidRPr="008A0E95">
        <w:rPr>
          <w:rFonts w:ascii="Times New Roman" w:eastAsia="Times New Roman" w:hAnsi="Times New Roman" w:cs="Times New Roman"/>
          <w:sz w:val="28"/>
          <w:szCs w:val="28"/>
          <w:lang w:eastAsia="ru-RU"/>
        </w:rPr>
        <w:softHyphen/>
        <w:t>никами в разных социальных ситуациях, умения избегать кон</w:t>
      </w:r>
      <w:r w:rsidRPr="008A0E95">
        <w:rPr>
          <w:rFonts w:ascii="Times New Roman" w:eastAsia="Times New Roman" w:hAnsi="Times New Roman" w:cs="Times New Roman"/>
          <w:sz w:val="28"/>
          <w:szCs w:val="28"/>
          <w:lang w:eastAsia="ru-RU"/>
        </w:rPr>
        <w:softHyphen/>
        <w:t>фликтов и находить выходы из спорных ситуаций, умения срав</w:t>
      </w:r>
      <w:r w:rsidRPr="008A0E95">
        <w:rPr>
          <w:rFonts w:ascii="Times New Roman" w:eastAsia="Times New Roman" w:hAnsi="Times New Roman" w:cs="Times New Roman"/>
          <w:sz w:val="28"/>
          <w:szCs w:val="28"/>
          <w:lang w:eastAsia="ru-RU"/>
        </w:rPr>
        <w:softHyphen/>
        <w:t>нивать поступки героев литературных произведений со своими собственными поступками, осмысливать поступки героев;</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10) </w:t>
      </w:r>
      <w:r w:rsidRPr="008A0E95">
        <w:rPr>
          <w:rFonts w:ascii="Times New Roman" w:eastAsia="Times New Roman" w:hAnsi="Times New Roman" w:cs="Times New Roman"/>
          <w:sz w:val="28"/>
          <w:szCs w:val="28"/>
          <w:lang w:eastAsia="ru-RU"/>
        </w:rPr>
        <w:t>наличие мотивации к творческому труду и бережному отношению к материальным и духовным ценностям, формиро</w:t>
      </w:r>
      <w:r w:rsidRPr="008A0E95">
        <w:rPr>
          <w:rFonts w:ascii="Times New Roman" w:eastAsia="Times New Roman" w:hAnsi="Times New Roman" w:cs="Times New Roman"/>
          <w:sz w:val="28"/>
          <w:szCs w:val="28"/>
          <w:lang w:eastAsia="ru-RU"/>
        </w:rPr>
        <w:softHyphen/>
        <w:t>вание установки на безопасный, здоровый образ жизни.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eastAsia="Times New Roman" w:hAnsi="Times New Roman" w:cs="Times New Roman"/>
          <w:b/>
          <w:bCs/>
          <w:sz w:val="28"/>
          <w:szCs w:val="28"/>
          <w:lang w:eastAsia="ru-RU"/>
        </w:rPr>
        <w:t>Метапредметные результаты: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 </w:t>
      </w:r>
      <w:r w:rsidRPr="008A0E95">
        <w:rPr>
          <w:rFonts w:ascii="Times New Roman" w:eastAsia="Times New Roman" w:hAnsi="Times New Roman" w:cs="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rsidR="008A0E95" w:rsidRPr="008A0E95" w:rsidRDefault="008A0E95" w:rsidP="008A0E95">
      <w:pPr>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2) </w:t>
      </w:r>
      <w:r w:rsidRPr="008A0E95">
        <w:rPr>
          <w:rFonts w:ascii="Times New Roman" w:eastAsia="Times New Roman" w:hAnsi="Times New Roman" w:cs="Times New Roman"/>
          <w:sz w:val="28"/>
          <w:szCs w:val="28"/>
          <w:lang w:eastAsia="ru-RU"/>
        </w:rPr>
        <w:t>освоение способами решения проблем творческого и по</w:t>
      </w:r>
      <w:r w:rsidRPr="008A0E95">
        <w:rPr>
          <w:rFonts w:ascii="Times New Roman" w:eastAsia="Times New Roman" w:hAnsi="Times New Roman" w:cs="Times New Roman"/>
          <w:sz w:val="28"/>
          <w:szCs w:val="28"/>
          <w:lang w:eastAsia="ru-RU"/>
        </w:rPr>
        <w:softHyphen/>
        <w:t>искового характера;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3) </w:t>
      </w:r>
      <w:r w:rsidRPr="008A0E95">
        <w:rPr>
          <w:rFonts w:ascii="Times New Roman" w:eastAsia="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8A0E95">
        <w:rPr>
          <w:rFonts w:ascii="Times New Roman" w:eastAsia="Times New Roman" w:hAnsi="Times New Roman" w:cs="Times New Roman"/>
          <w:sz w:val="28"/>
          <w:szCs w:val="28"/>
          <w:lang w:eastAsia="ru-RU"/>
        </w:rPr>
        <w:softHyphen/>
        <w:t>фективные способы достижения результата;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4) </w:t>
      </w:r>
      <w:r w:rsidRPr="008A0E95">
        <w:rPr>
          <w:rFonts w:ascii="Times New Roman" w:eastAsia="Times New Roman" w:hAnsi="Times New Roman" w:cs="Times New Roman"/>
          <w:sz w:val="28"/>
          <w:szCs w:val="28"/>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5) </w:t>
      </w:r>
      <w:r w:rsidRPr="008A0E95">
        <w:rPr>
          <w:rFonts w:ascii="Times New Roman" w:eastAsia="Times New Roman" w:hAnsi="Times New Roman" w:cs="Times New Roman"/>
          <w:sz w:val="28"/>
          <w:szCs w:val="28"/>
          <w:lang w:eastAsia="ru-RU"/>
        </w:rPr>
        <w:t>использование знаково-символических средств представ</w:t>
      </w:r>
      <w:r w:rsidRPr="008A0E95">
        <w:rPr>
          <w:rFonts w:ascii="Times New Roman" w:eastAsia="Times New Roman" w:hAnsi="Times New Roman" w:cs="Times New Roman"/>
          <w:sz w:val="28"/>
          <w:szCs w:val="28"/>
          <w:lang w:eastAsia="ru-RU"/>
        </w:rPr>
        <w:softHyphen/>
        <w:t>ления информации о книгах;</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6) </w:t>
      </w:r>
      <w:r w:rsidRPr="008A0E95">
        <w:rPr>
          <w:rFonts w:ascii="Times New Roman" w:eastAsia="Times New Roman" w:hAnsi="Times New Roman" w:cs="Times New Roman"/>
          <w:sz w:val="28"/>
          <w:szCs w:val="28"/>
          <w:lang w:eastAsia="ru-RU"/>
        </w:rPr>
        <w:t>активное использование речевых средств для решения коммуникативных и познавательных задач;</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7) </w:t>
      </w:r>
      <w:r w:rsidRPr="008A0E95">
        <w:rPr>
          <w:rFonts w:ascii="Times New Roman" w:eastAsia="Times New Roman" w:hAnsi="Times New Roman" w:cs="Times New Roman"/>
          <w:sz w:val="28"/>
          <w:szCs w:val="28"/>
          <w:lang w:eastAsia="ru-RU"/>
        </w:rPr>
        <w:t>использование различных способов поиска учебной ин</w:t>
      </w:r>
      <w:r w:rsidRPr="008A0E95">
        <w:rPr>
          <w:rFonts w:ascii="Times New Roman" w:eastAsia="Times New Roman" w:hAnsi="Times New Roman" w:cs="Times New Roman"/>
          <w:sz w:val="28"/>
          <w:szCs w:val="28"/>
          <w:lang w:eastAsia="ru-RU"/>
        </w:rPr>
        <w:softHyphen/>
        <w:t>формации в справочниках, словарях, энциклопедиях и интер</w:t>
      </w:r>
      <w:r w:rsidRPr="008A0E95">
        <w:rPr>
          <w:rFonts w:ascii="Times New Roman" w:eastAsia="Times New Roman" w:hAnsi="Times New Roman" w:cs="Times New Roman"/>
          <w:sz w:val="28"/>
          <w:szCs w:val="28"/>
          <w:lang w:eastAsia="ru-RU"/>
        </w:rPr>
        <w:softHyphen/>
        <w:t>претации информации в соответствии с коммуникативными и познавательными задачами;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8) </w:t>
      </w:r>
      <w:r w:rsidRPr="008A0E95">
        <w:rPr>
          <w:rFonts w:ascii="Times New Roman" w:eastAsia="Times New Roman" w:hAnsi="Times New Roman" w:cs="Times New Roman"/>
          <w:sz w:val="28"/>
          <w:szCs w:val="28"/>
          <w:lang w:eastAsia="ru-RU"/>
        </w:rPr>
        <w:t>овладение навыками смыслового чтения текстов в соот</w:t>
      </w:r>
      <w:r w:rsidRPr="008A0E95">
        <w:rPr>
          <w:rFonts w:ascii="Times New Roman" w:eastAsia="Times New Roman" w:hAnsi="Times New Roman" w:cs="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8A0E95">
        <w:rPr>
          <w:rFonts w:ascii="Times New Roman" w:eastAsia="Times New Roman" w:hAnsi="Times New Roman" w:cs="Times New Roman"/>
          <w:sz w:val="28"/>
          <w:szCs w:val="28"/>
          <w:lang w:eastAsia="ru-RU"/>
        </w:rPr>
        <w:softHyphen/>
        <w:t>ставления текстов в устной и письменной формах;</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9) </w:t>
      </w:r>
      <w:r w:rsidRPr="008A0E95">
        <w:rPr>
          <w:rFonts w:ascii="Times New Roman" w:eastAsia="Times New Roman" w:hAnsi="Times New Roman" w:cs="Times New Roman"/>
          <w:sz w:val="28"/>
          <w:szCs w:val="28"/>
          <w:lang w:eastAsia="ru-RU"/>
        </w:rPr>
        <w:t>овладение логическими действиями сравнения, анализа, синтеза, обобщения, классификации по родовидовым призна</w:t>
      </w:r>
      <w:r w:rsidRPr="008A0E95">
        <w:rPr>
          <w:rFonts w:ascii="Times New Roman" w:eastAsia="Times New Roman" w:hAnsi="Times New Roman" w:cs="Times New Roman"/>
          <w:sz w:val="28"/>
          <w:szCs w:val="28"/>
          <w:lang w:eastAsia="ru-RU"/>
        </w:rPr>
        <w:softHyphen/>
        <w:t>кам, установления причинно-следственных связей, построения рассуждений;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10) </w:t>
      </w:r>
      <w:r w:rsidRPr="008A0E95">
        <w:rPr>
          <w:rFonts w:ascii="Times New Roman" w:eastAsia="Times New Roman" w:hAnsi="Times New Roman" w:cs="Times New Roman"/>
          <w:sz w:val="28"/>
          <w:szCs w:val="28"/>
          <w:lang w:eastAsia="ru-RU"/>
        </w:rPr>
        <w:t>готовность слушать собеседника и вести диалог, при</w:t>
      </w:r>
      <w:r w:rsidRPr="008A0E95">
        <w:rPr>
          <w:rFonts w:ascii="Times New Roman" w:eastAsia="Times New Roman" w:hAnsi="Times New Roman" w:cs="Times New Roman"/>
          <w:sz w:val="28"/>
          <w:szCs w:val="28"/>
          <w:lang w:eastAsia="ru-RU"/>
        </w:rPr>
        <w:softHyphen/>
        <w:t>знавать различные точки зрения и право каждого иметь и излагать своё мнение и аргументировать свою точку зрения и</w:t>
      </w:r>
      <w:r w:rsidRPr="008A0E95">
        <w:rPr>
          <w:rFonts w:ascii="Times New Roman" w:eastAsia="Times New Roman" w:hAnsi="Times New Roman" w:cs="Times New Roman"/>
          <w:sz w:val="28"/>
          <w:szCs w:val="28"/>
          <w:vertAlign w:val="superscript"/>
          <w:lang w:eastAsia="ru-RU"/>
        </w:rPr>
        <w:t xml:space="preserve"> </w:t>
      </w:r>
      <w:r w:rsidRPr="008A0E95">
        <w:rPr>
          <w:rFonts w:ascii="Times New Roman" w:eastAsia="Times New Roman" w:hAnsi="Times New Roman" w:cs="Times New Roman"/>
          <w:sz w:val="28"/>
          <w:szCs w:val="28"/>
          <w:lang w:eastAsia="ru-RU"/>
        </w:rPr>
        <w:t>оценку событий;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11) </w:t>
      </w:r>
      <w:r w:rsidRPr="008A0E95">
        <w:rPr>
          <w:rFonts w:ascii="Times New Roman" w:eastAsia="Times New Roman" w:hAnsi="Times New Roman" w:cs="Times New Roman"/>
          <w:sz w:val="28"/>
          <w:szCs w:val="28"/>
          <w:lang w:eastAsia="ru-RU"/>
        </w:rPr>
        <w:t>умение договариваться о распределении ролей в совмест</w:t>
      </w:r>
      <w:r w:rsidRPr="008A0E95">
        <w:rPr>
          <w:rFonts w:ascii="Times New Roman" w:eastAsia="Times New Roman" w:hAnsi="Times New Roman" w:cs="Times New Roman"/>
          <w:sz w:val="28"/>
          <w:szCs w:val="28"/>
          <w:lang w:eastAsia="ru-RU"/>
        </w:rPr>
        <w:softHyphen/>
        <w:t>ной деятельности, осуществлять взаимный контроль в совмест</w:t>
      </w:r>
      <w:r w:rsidRPr="008A0E95">
        <w:rPr>
          <w:rFonts w:ascii="Times New Roman" w:eastAsia="Times New Roman" w:hAnsi="Times New Roman" w:cs="Times New Roman"/>
          <w:sz w:val="28"/>
          <w:szCs w:val="28"/>
          <w:lang w:eastAsia="ru-RU"/>
        </w:rPr>
        <w:softHyphen/>
        <w:t>ной деятельности, общей цели и путей её достижения, осмыс</w:t>
      </w:r>
      <w:r w:rsidRPr="008A0E95">
        <w:rPr>
          <w:rFonts w:ascii="Times New Roman" w:eastAsia="Times New Roman" w:hAnsi="Times New Roman" w:cs="Times New Roman"/>
          <w:sz w:val="28"/>
          <w:szCs w:val="28"/>
          <w:lang w:eastAsia="ru-RU"/>
        </w:rPr>
        <w:softHyphen/>
        <w:t>ливать собственное поведение и поведение окружающих;</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12) </w:t>
      </w:r>
      <w:r w:rsidRPr="008A0E95">
        <w:rPr>
          <w:rFonts w:ascii="Times New Roman" w:eastAsia="Times New Roman" w:hAnsi="Times New Roman" w:cs="Times New Roman"/>
          <w:sz w:val="28"/>
          <w:szCs w:val="28"/>
          <w:lang w:eastAsia="ru-RU"/>
        </w:rPr>
        <w:t>готовность конструктивно разрешать конфликты посред</w:t>
      </w:r>
      <w:r w:rsidRPr="008A0E95">
        <w:rPr>
          <w:rFonts w:ascii="Times New Roman" w:eastAsia="Times New Roman" w:hAnsi="Times New Roman" w:cs="Times New Roman"/>
          <w:sz w:val="28"/>
          <w:szCs w:val="28"/>
          <w:lang w:eastAsia="ru-RU"/>
        </w:rPr>
        <w:softHyphen/>
        <w:t>ством учёта интересов сторон и сотрудничества.</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b/>
          <w:sz w:val="28"/>
          <w:szCs w:val="28"/>
          <w:lang w:eastAsia="ru-RU"/>
        </w:rPr>
      </w:pPr>
      <w:r w:rsidRPr="008A0E95">
        <w:rPr>
          <w:rFonts w:ascii="Times New Roman" w:eastAsia="Times New Roman" w:hAnsi="Times New Roman" w:cs="Times New Roman"/>
          <w:b/>
          <w:sz w:val="28"/>
          <w:szCs w:val="28"/>
          <w:lang w:eastAsia="ru-RU"/>
        </w:rPr>
        <w:t>Предметные результаты:</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1) </w:t>
      </w:r>
      <w:r w:rsidRPr="008A0E95">
        <w:rPr>
          <w:rFonts w:ascii="Times New Roman" w:eastAsia="Times New Roman" w:hAnsi="Times New Roman" w:cs="Times New Roman"/>
          <w:sz w:val="28"/>
          <w:szCs w:val="28"/>
          <w:lang w:eastAsia="ru-RU"/>
        </w:rPr>
        <w:t>понимание литературы как явления национальной и ми</w:t>
      </w:r>
      <w:r w:rsidRPr="008A0E95">
        <w:rPr>
          <w:rFonts w:ascii="Times New Roman" w:eastAsia="Times New Roman" w:hAnsi="Times New Roman" w:cs="Times New Roman"/>
          <w:sz w:val="28"/>
          <w:szCs w:val="28"/>
          <w:lang w:eastAsia="ru-RU"/>
        </w:rPr>
        <w:softHyphen/>
        <w:t>ровой культуры, средства сохранения и передачи нравственных ценностей и традиций;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2) </w:t>
      </w:r>
      <w:r w:rsidRPr="008A0E95">
        <w:rPr>
          <w:rFonts w:ascii="Times New Roman" w:eastAsia="Times New Roman" w:hAnsi="Times New Roman" w:cs="Times New Roman"/>
          <w:sz w:val="28"/>
          <w:szCs w:val="28"/>
          <w:lang w:eastAsia="ru-RU"/>
        </w:rPr>
        <w:t>осознание значимости чтения для личного развития; фор</w:t>
      </w:r>
      <w:r w:rsidRPr="008A0E95">
        <w:rPr>
          <w:rFonts w:ascii="Times New Roman" w:eastAsia="Times New Roman" w:hAnsi="Times New Roman" w:cs="Times New Roman"/>
          <w:sz w:val="28"/>
          <w:szCs w:val="28"/>
          <w:lang w:eastAsia="ru-RU"/>
        </w:rPr>
        <w:softHyphen/>
        <w:t>мирование представлений о Родине и её людях, окружающем мире, культуре, первоначальных этических представлений, по</w:t>
      </w:r>
      <w:r w:rsidRPr="008A0E95">
        <w:rPr>
          <w:rFonts w:ascii="Times New Roman" w:eastAsia="Times New Roman" w:hAnsi="Times New Roman" w:cs="Times New Roman"/>
          <w:sz w:val="28"/>
          <w:szCs w:val="28"/>
          <w:lang w:eastAsia="ru-RU"/>
        </w:rPr>
        <w:softHyphen/>
        <w:t>нятий о добре и зле, дружбе, честности; формирование потреб</w:t>
      </w:r>
      <w:r w:rsidRPr="008A0E95">
        <w:rPr>
          <w:rFonts w:ascii="Times New Roman" w:eastAsia="Times New Roman" w:hAnsi="Times New Roman" w:cs="Times New Roman"/>
          <w:sz w:val="28"/>
          <w:szCs w:val="28"/>
          <w:lang w:eastAsia="ru-RU"/>
        </w:rPr>
        <w:softHyphen/>
        <w:t>ности в систематическом чтении;</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3) </w:t>
      </w:r>
      <w:r w:rsidRPr="008A0E95">
        <w:rPr>
          <w:rFonts w:ascii="Times New Roman" w:eastAsia="Times New Roman" w:hAnsi="Times New Roman" w:cs="Times New Roman"/>
          <w:sz w:val="28"/>
          <w:szCs w:val="28"/>
          <w:lang w:eastAsia="ru-RU"/>
        </w:rPr>
        <w:t>достижение необходимого для продолжения образования уровня читательской компетентности, общего речевого разви</w:t>
      </w:r>
      <w:r w:rsidRPr="008A0E95">
        <w:rPr>
          <w:rFonts w:ascii="Times New Roman" w:eastAsia="Times New Roman" w:hAnsi="Times New Roman" w:cs="Times New Roman"/>
          <w:sz w:val="28"/>
          <w:szCs w:val="28"/>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8A0E95">
        <w:rPr>
          <w:rFonts w:ascii="Times New Roman" w:eastAsia="Times New Roman" w:hAnsi="Times New Roman" w:cs="Times New Roman"/>
          <w:sz w:val="28"/>
          <w:szCs w:val="28"/>
          <w:lang w:eastAsia="ru-RU"/>
        </w:rPr>
        <w:softHyphen/>
        <w:t>ведческих понятий;</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4) </w:t>
      </w:r>
      <w:r w:rsidRPr="008A0E95">
        <w:rPr>
          <w:rFonts w:ascii="Times New Roman" w:eastAsia="Times New Roman" w:hAnsi="Times New Roman" w:cs="Times New Roman"/>
          <w:sz w:val="28"/>
          <w:szCs w:val="28"/>
          <w:lang w:eastAsia="ru-RU"/>
        </w:rPr>
        <w:t>использование разных видов чтения (изучающее (смысло</w:t>
      </w:r>
      <w:r w:rsidRPr="008A0E95">
        <w:rPr>
          <w:rFonts w:ascii="Times New Roman" w:eastAsia="Times New Roman" w:hAnsi="Times New Roman" w:cs="Times New Roman"/>
          <w:sz w:val="28"/>
          <w:szCs w:val="28"/>
          <w:lang w:eastAsia="ru-RU"/>
        </w:rPr>
        <w:softHyphen/>
        <w:t>вое), выборочное, поисковое); умение осознанно воспринимать и оценивать содержание и специфику различных текстов, уча</w:t>
      </w:r>
      <w:r w:rsidRPr="008A0E95">
        <w:rPr>
          <w:rFonts w:ascii="Times New Roman" w:eastAsia="Times New Roman" w:hAnsi="Times New Roman" w:cs="Times New Roman"/>
          <w:sz w:val="28"/>
          <w:szCs w:val="28"/>
          <w:lang w:eastAsia="ru-RU"/>
        </w:rPr>
        <w:softHyphen/>
        <w:t>ствовать в их обсуждении, давать и обосновывать нравственную оценку поступков героев;</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5) </w:t>
      </w:r>
      <w:r w:rsidRPr="008A0E95">
        <w:rPr>
          <w:rFonts w:ascii="Times New Roman" w:eastAsia="Times New Roman" w:hAnsi="Times New Roman" w:cs="Times New Roman"/>
          <w:sz w:val="28"/>
          <w:szCs w:val="28"/>
          <w:lang w:eastAsia="ru-RU"/>
        </w:rPr>
        <w:t>умение самостоятельно выбирать интересующую литера</w:t>
      </w:r>
      <w:r w:rsidRPr="008A0E95">
        <w:rPr>
          <w:rFonts w:ascii="Times New Roman" w:eastAsia="Times New Roman" w:hAnsi="Times New Roman" w:cs="Times New Roman"/>
          <w:sz w:val="28"/>
          <w:szCs w:val="28"/>
          <w:lang w:eastAsia="ru-RU"/>
        </w:rPr>
        <w:softHyphen/>
        <w:t>туру, пользоваться справочными источниками для понимания и получения дополнительной информации, составляя самосто</w:t>
      </w:r>
      <w:r w:rsidRPr="008A0E95">
        <w:rPr>
          <w:rFonts w:ascii="Times New Roman" w:eastAsia="Times New Roman" w:hAnsi="Times New Roman" w:cs="Times New Roman"/>
          <w:sz w:val="28"/>
          <w:szCs w:val="28"/>
          <w:lang w:eastAsia="ru-RU"/>
        </w:rPr>
        <w:softHyphen/>
        <w:t>ятельно краткую аннотацию;</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6) </w:t>
      </w:r>
      <w:r w:rsidRPr="008A0E95">
        <w:rPr>
          <w:rFonts w:ascii="Times New Roman" w:eastAsia="Times New Roman" w:hAnsi="Times New Roman" w:cs="Times New Roman"/>
          <w:sz w:val="28"/>
          <w:szCs w:val="28"/>
          <w:lang w:eastAsia="ru-RU"/>
        </w:rPr>
        <w:t>умение использовать простейшие виды анализа различных текстов: устанавливать причинно-следственные связи и опре</w:t>
      </w:r>
      <w:r w:rsidRPr="008A0E95">
        <w:rPr>
          <w:rFonts w:ascii="Times New Roman" w:eastAsia="Times New Roman" w:hAnsi="Times New Roman" w:cs="Times New Roman"/>
          <w:sz w:val="28"/>
          <w:szCs w:val="28"/>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A0E95" w:rsidRPr="008A0E95" w:rsidRDefault="008A0E95" w:rsidP="008A0E95">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sidRPr="008A0E95">
        <w:rPr>
          <w:rFonts w:ascii="Times New Roman" w:hAnsi="Times New Roman" w:cs="Times New Roman"/>
          <w:sz w:val="28"/>
          <w:szCs w:val="28"/>
          <w:lang w:eastAsia="ru-RU"/>
        </w:rPr>
        <w:t xml:space="preserve">7) </w:t>
      </w:r>
      <w:r w:rsidRPr="008A0E95">
        <w:rPr>
          <w:rFonts w:ascii="Times New Roman" w:eastAsia="Times New Roman" w:hAnsi="Times New Roman" w:cs="Times New Roman"/>
          <w:sz w:val="28"/>
          <w:szCs w:val="28"/>
          <w:lang w:eastAsia="ru-RU"/>
        </w:rPr>
        <w:t>умение работать с разными видами текстов, находить ха</w:t>
      </w:r>
      <w:r w:rsidRPr="008A0E95">
        <w:rPr>
          <w:rFonts w:ascii="Times New Roman" w:eastAsia="Times New Roman" w:hAnsi="Times New Roman" w:cs="Times New Roman"/>
          <w:sz w:val="28"/>
          <w:szCs w:val="28"/>
          <w:lang w:eastAsia="ru-RU"/>
        </w:rPr>
        <w:softHyphen/>
        <w:t>рактерные особенности научно-познавательных, учебных и ху</w:t>
      </w:r>
      <w:r w:rsidRPr="008A0E95">
        <w:rPr>
          <w:rFonts w:ascii="Times New Roman" w:eastAsia="Times New Roman" w:hAnsi="Times New Roman" w:cs="Times New Roman"/>
          <w:sz w:val="28"/>
          <w:szCs w:val="28"/>
          <w:lang w:eastAsia="ru-RU"/>
        </w:rPr>
        <w:softHyphen/>
        <w:t>дожественных произведений. На практическом уровне овладеть некоторыми видами письменной речи (повествование — созда</w:t>
      </w:r>
      <w:r w:rsidRPr="008A0E95">
        <w:rPr>
          <w:rFonts w:ascii="Times New Roman" w:eastAsia="Times New Roman" w:hAnsi="Times New Roman" w:cs="Times New Roman"/>
          <w:sz w:val="28"/>
          <w:szCs w:val="28"/>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8A0E95" w:rsidRPr="008A0E95" w:rsidRDefault="008A0E95" w:rsidP="008A0E95">
      <w:pPr>
        <w:spacing w:after="0" w:line="240" w:lineRule="auto"/>
        <w:ind w:firstLine="540"/>
        <w:jc w:val="both"/>
        <w:rPr>
          <w:rFonts w:ascii="Times New Roman" w:eastAsia="Times New Roman" w:hAnsi="Times New Roman" w:cs="Times New Roman"/>
          <w:sz w:val="28"/>
          <w:szCs w:val="28"/>
          <w:lang w:eastAsia="ru-RU"/>
        </w:rPr>
      </w:pPr>
      <w:r w:rsidRPr="008A0E95">
        <w:rPr>
          <w:rFonts w:ascii="Times New Roman" w:hAnsi="Times New Roman" w:cs="Times New Roman"/>
          <w:sz w:val="28"/>
          <w:szCs w:val="28"/>
          <w:lang w:eastAsia="ru-RU"/>
        </w:rPr>
        <w:t xml:space="preserve">8) </w:t>
      </w:r>
      <w:r w:rsidRPr="008A0E95">
        <w:rPr>
          <w:rFonts w:ascii="Times New Roman" w:eastAsia="Times New Roman" w:hAnsi="Times New Roman" w:cs="Times New Roman"/>
          <w:sz w:val="28"/>
          <w:szCs w:val="28"/>
          <w:lang w:eastAsia="ru-RU"/>
        </w:rPr>
        <w:t>развитие художественно-творческих способностей, умение создавать собственный текст на основе художественного про</w:t>
      </w:r>
      <w:r w:rsidRPr="008A0E95">
        <w:rPr>
          <w:rFonts w:ascii="Times New Roman" w:eastAsia="Times New Roman" w:hAnsi="Times New Roman" w:cs="Times New Roman"/>
          <w:sz w:val="28"/>
          <w:szCs w:val="28"/>
          <w:lang w:eastAsia="ru-RU"/>
        </w:rPr>
        <w:softHyphen/>
        <w:t>изведения, репродукции картин художников, по иллюстрациям, на основе личного опыта.</w:t>
      </w:r>
    </w:p>
    <w:p w:rsidR="00935D7B" w:rsidRDefault="00935D7B" w:rsidP="00935D7B">
      <w:pPr>
        <w:pStyle w:val="ParagraphStyle"/>
        <w:spacing w:line="264" w:lineRule="auto"/>
        <w:ind w:firstLine="851"/>
        <w:jc w:val="center"/>
        <w:rPr>
          <w:rFonts w:ascii="Times New Roman" w:hAnsi="Times New Roman" w:cs="Times New Roman"/>
          <w:b/>
          <w:bCs/>
          <w:sz w:val="28"/>
          <w:szCs w:val="28"/>
        </w:rPr>
      </w:pPr>
    </w:p>
    <w:p w:rsidR="00935D7B" w:rsidRPr="00FB6E13" w:rsidRDefault="00935D7B" w:rsidP="00935D7B">
      <w:pPr>
        <w:pStyle w:val="ParagraphStyle"/>
        <w:spacing w:line="264" w:lineRule="auto"/>
        <w:ind w:firstLine="851"/>
        <w:jc w:val="center"/>
        <w:rPr>
          <w:rFonts w:ascii="Times New Roman" w:hAnsi="Times New Roman" w:cs="Times New Roman"/>
          <w:b/>
          <w:bCs/>
          <w:spacing w:val="45"/>
          <w:sz w:val="28"/>
          <w:szCs w:val="28"/>
          <w:u w:val="single"/>
        </w:rPr>
      </w:pPr>
      <w:r w:rsidRPr="00FB6E13">
        <w:rPr>
          <w:rFonts w:ascii="Times New Roman" w:hAnsi="Times New Roman" w:cs="Times New Roman"/>
          <w:b/>
          <w:bCs/>
          <w:spacing w:val="45"/>
          <w:sz w:val="28"/>
          <w:szCs w:val="28"/>
          <w:u w:val="single"/>
        </w:rPr>
        <w:t>Содержание предмета</w:t>
      </w:r>
    </w:p>
    <w:p w:rsidR="00935D7B" w:rsidRDefault="00935D7B" w:rsidP="00935D7B">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Виды речевой и читательской деятельности:</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Аудирование (слушание). </w:t>
      </w:r>
      <w:r>
        <w:rPr>
          <w:rFonts w:ascii="Times New Roman" w:hAnsi="Times New Roman" w:cs="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35D7B" w:rsidRDefault="00935D7B" w:rsidP="00935D7B">
      <w:pPr>
        <w:pStyle w:val="ParagraphStyle"/>
        <w:spacing w:line="264" w:lineRule="auto"/>
        <w:ind w:firstLine="851"/>
        <w:rPr>
          <w:rFonts w:ascii="Times New Roman" w:hAnsi="Times New Roman" w:cs="Times New Roman"/>
          <w:b/>
          <w:bCs/>
          <w:i/>
          <w:iCs/>
          <w:sz w:val="28"/>
          <w:szCs w:val="28"/>
        </w:rPr>
      </w:pPr>
      <w:r>
        <w:rPr>
          <w:rFonts w:ascii="Times New Roman" w:hAnsi="Times New Roman" w:cs="Times New Roman"/>
          <w:b/>
          <w:bCs/>
          <w:i/>
          <w:iCs/>
          <w:sz w:val="28"/>
          <w:szCs w:val="28"/>
        </w:rPr>
        <w:t>Чтение:</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Чтение вслух.</w:t>
      </w:r>
      <w:r>
        <w:rPr>
          <w:rFonts w:ascii="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Чтение про себя.</w:t>
      </w:r>
      <w:r>
        <w:rPr>
          <w:rFonts w:ascii="Times New Roman" w:hAnsi="Times New Roman" w:cs="Times New Roman"/>
          <w:sz w:val="28"/>
          <w:szCs w:val="28"/>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Работа с разными видами текста.</w:t>
      </w:r>
      <w:r>
        <w:rPr>
          <w:rFonts w:ascii="Times New Roman" w:hAnsi="Times New Roman" w:cs="Times New Roman"/>
          <w:sz w:val="28"/>
          <w:szCs w:val="28"/>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Библиографическая культура. </w:t>
      </w:r>
      <w:r>
        <w:rPr>
          <w:rFonts w:ascii="Times New Roman" w:hAnsi="Times New Roman" w:cs="Times New Roman"/>
          <w:sz w:val="28"/>
          <w:szCs w:val="28"/>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Работа с текстом художественного произведения. </w:t>
      </w:r>
      <w:r>
        <w:rPr>
          <w:rFonts w:ascii="Times New Roman" w:hAnsi="Times New Roman" w:cs="Times New Roman"/>
          <w:sz w:val="28"/>
          <w:szCs w:val="28"/>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Работа с учебными и научно-популярными текстами. </w:t>
      </w:r>
      <w:r>
        <w:rPr>
          <w:rFonts w:ascii="Times New Roman" w:hAnsi="Times New Roman" w:cs="Times New Roman"/>
          <w:sz w:val="28"/>
          <w:szCs w:val="28"/>
        </w:rPr>
        <w:t>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Говорение (культура речевого общения). </w:t>
      </w:r>
      <w:r>
        <w:rPr>
          <w:rFonts w:ascii="Times New Roman" w:hAnsi="Times New Roman" w:cs="Times New Roman"/>
          <w:sz w:val="28"/>
          <w:szCs w:val="28"/>
        </w:rPr>
        <w:t xml:space="preserve">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внеучебного общения.</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Письмо (культура письменной речи). </w:t>
      </w:r>
      <w:r>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Круг детского чтения. </w:t>
      </w:r>
      <w:r>
        <w:rPr>
          <w:rFonts w:ascii="Times New Roman" w:hAnsi="Times New Roman" w:cs="Times New Roman"/>
          <w:sz w:val="28"/>
          <w:szCs w:val="28"/>
        </w:rPr>
        <w:t xml:space="preserve">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w:t>
      </w:r>
      <w:r w:rsidR="00715A04">
        <w:rPr>
          <w:rFonts w:ascii="Times New Roman" w:hAnsi="Times New Roman" w:cs="Times New Roman"/>
          <w:sz w:val="28"/>
          <w:szCs w:val="28"/>
        </w:rPr>
        <w:t xml:space="preserve">произведения авторов Тюменской области, </w:t>
      </w:r>
      <w:r>
        <w:rPr>
          <w:rFonts w:ascii="Times New Roman" w:hAnsi="Times New Roman" w:cs="Times New Roman"/>
          <w:sz w:val="28"/>
          <w:szCs w:val="28"/>
        </w:rPr>
        <w:t>доступные для восприятия младших школьников.</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935D7B" w:rsidRDefault="00935D7B" w:rsidP="00935D7B">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Литературоведческая пропедевтика (практическое освоение). </w:t>
      </w:r>
      <w:r>
        <w:rPr>
          <w:rFonts w:ascii="Times New Roman" w:hAnsi="Times New Roman" w:cs="Times New Roman"/>
          <w:sz w:val="28"/>
          <w:szCs w:val="28"/>
        </w:rPr>
        <w:t>Формирование</w:t>
      </w:r>
      <w:r>
        <w:rPr>
          <w:rFonts w:ascii="Times New Roman" w:hAnsi="Times New Roman" w:cs="Times New Roman"/>
          <w:b/>
          <w:bCs/>
          <w:i/>
          <w:iCs/>
          <w:sz w:val="28"/>
          <w:szCs w:val="28"/>
        </w:rPr>
        <w:t xml:space="preserve"> </w:t>
      </w:r>
      <w:r>
        <w:rPr>
          <w:rFonts w:ascii="Times New Roman" w:hAnsi="Times New Roman" w:cs="Times New Roman"/>
          <w:sz w:val="28"/>
          <w:szCs w:val="28"/>
        </w:rPr>
        <w:t>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определение художественных особенностей произведений: лексика, построение (композиция).</w:t>
      </w:r>
      <w:r>
        <w:rPr>
          <w:rFonts w:ascii="Times New Roman" w:hAnsi="Times New Roman" w:cs="Times New Roman"/>
          <w:b/>
          <w:bCs/>
          <w:i/>
          <w:iCs/>
          <w:sz w:val="28"/>
          <w:szCs w:val="28"/>
        </w:rPr>
        <w:t xml:space="preserve">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935D7B" w:rsidRDefault="00935D7B" w:rsidP="00935D7B">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Pr>
          <w:rFonts w:ascii="Times New Roman" w:hAnsi="Times New Roman" w:cs="Times New Roman"/>
          <w:b/>
          <w:bCs/>
          <w:i/>
          <w:iCs/>
          <w:sz w:val="28"/>
          <w:szCs w:val="28"/>
        </w:rPr>
        <w:t xml:space="preserve"> </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Творческая деятельность учащихся (на основе литературных произведений). </w:t>
      </w:r>
      <w:r>
        <w:rPr>
          <w:rFonts w:ascii="Times New Roman" w:hAnsi="Times New Roman" w:cs="Times New Roman"/>
          <w:sz w:val="28"/>
          <w:szCs w:val="28"/>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935D7B" w:rsidRDefault="00935D7B" w:rsidP="00935D7B">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Первые пробы пера: собственные стихи, художественные рассказы.</w:t>
      </w:r>
    </w:p>
    <w:p w:rsidR="00935D7B" w:rsidRDefault="00935D7B" w:rsidP="00FB6E13">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Развитие у детей способности предвидеть ход развития сюжета произведения, прогнозировать тему и содержание книги по ее заглавию и началу.</w:t>
      </w:r>
      <w:r w:rsidR="00FB6E13">
        <w:rPr>
          <w:rFonts w:ascii="Times New Roman" w:hAnsi="Times New Roman" w:cs="Times New Roman"/>
          <w:sz w:val="28"/>
          <w:szCs w:val="28"/>
        </w:rPr>
        <w:t xml:space="preserve"> </w:t>
      </w:r>
      <w:r>
        <w:rPr>
          <w:rFonts w:ascii="Times New Roman" w:hAnsi="Times New Roman" w:cs="Times New Roman"/>
          <w:sz w:val="28"/>
          <w:szCs w:val="28"/>
        </w:rPr>
        <w:t>Развитие образных представлений с помощью произведений изобразительного искусства и музыки.</w:t>
      </w:r>
    </w:p>
    <w:p w:rsidR="00935D7B" w:rsidRDefault="00935D7B" w:rsidP="00935D7B">
      <w:pPr>
        <w:pStyle w:val="ParagraphStyle"/>
        <w:spacing w:line="264" w:lineRule="auto"/>
        <w:ind w:firstLine="851"/>
        <w:jc w:val="center"/>
        <w:rPr>
          <w:rFonts w:ascii="Times New Roman" w:hAnsi="Times New Roman" w:cs="Times New Roman"/>
          <w:b/>
          <w:bCs/>
          <w:sz w:val="28"/>
          <w:szCs w:val="28"/>
        </w:rPr>
      </w:pPr>
    </w:p>
    <w:p w:rsidR="00BC72DC" w:rsidRDefault="000721F4" w:rsidP="00BC72DC">
      <w:pPr>
        <w:keepNext/>
        <w:autoSpaceDE w:val="0"/>
        <w:autoSpaceDN w:val="0"/>
        <w:adjustRightInd w:val="0"/>
        <w:spacing w:before="240" w:after="240" w:line="264" w:lineRule="auto"/>
        <w:jc w:val="center"/>
        <w:outlineLvl w:val="0"/>
        <w:rPr>
          <w:rFonts w:ascii="Times New Roman" w:eastAsia="Calibri" w:hAnsi="Times New Roman" w:cs="Times New Roman"/>
          <w:b/>
          <w:bCs/>
          <w:caps/>
          <w:sz w:val="28"/>
          <w:szCs w:val="28"/>
        </w:rPr>
      </w:pPr>
      <w:bookmarkStart w:id="0" w:name="_Toc286403092"/>
      <w:bookmarkEnd w:id="0"/>
      <w:r w:rsidRPr="000721F4">
        <w:rPr>
          <w:rFonts w:ascii="Times New Roman" w:eastAsia="Calibri" w:hAnsi="Times New Roman" w:cs="Times New Roman"/>
          <w:b/>
          <w:bCs/>
          <w:caps/>
          <w:sz w:val="28"/>
          <w:szCs w:val="28"/>
        </w:rPr>
        <w:t>Тематическое пл</w:t>
      </w:r>
      <w:r w:rsidR="002953C3" w:rsidRPr="000721F4">
        <w:rPr>
          <w:rFonts w:ascii="Times New Roman" w:eastAsia="Calibri" w:hAnsi="Times New Roman" w:cs="Times New Roman"/>
          <w:b/>
          <w:bCs/>
          <w:caps/>
          <w:sz w:val="28"/>
          <w:szCs w:val="28"/>
        </w:rPr>
        <w:t>анирование</w:t>
      </w:r>
    </w:p>
    <w:p w:rsidR="00BC72DC" w:rsidRDefault="00BC72DC" w:rsidP="00BC72DC">
      <w:pPr>
        <w:keepNext/>
        <w:autoSpaceDE w:val="0"/>
        <w:autoSpaceDN w:val="0"/>
        <w:adjustRightInd w:val="0"/>
        <w:spacing w:before="240" w:after="240" w:line="264" w:lineRule="auto"/>
        <w:jc w:val="center"/>
        <w:outlineLvl w:val="0"/>
        <w:rPr>
          <w:rFonts w:ascii="Times New Roman" w:eastAsia="Calibri" w:hAnsi="Times New Roman" w:cs="Times New Roman"/>
          <w:b/>
          <w:bCs/>
          <w:caps/>
          <w:sz w:val="28"/>
          <w:szCs w:val="28"/>
        </w:rPr>
      </w:pPr>
      <w:r>
        <w:rPr>
          <w:rFonts w:ascii="Times New Roman" w:eastAsia="Calibri" w:hAnsi="Times New Roman" w:cs="Times New Roman"/>
          <w:b/>
          <w:bCs/>
          <w:caps/>
          <w:sz w:val="28"/>
          <w:szCs w:val="28"/>
        </w:rPr>
        <w:t>Обучение грамоте</w:t>
      </w:r>
    </w:p>
    <w:tbl>
      <w:tblPr>
        <w:tblStyle w:val="a8"/>
        <w:tblW w:w="0" w:type="auto"/>
        <w:tblLayout w:type="fixed"/>
        <w:tblLook w:val="04A0" w:firstRow="1" w:lastRow="0" w:firstColumn="1" w:lastColumn="0" w:noHBand="0" w:noVBand="1"/>
      </w:tblPr>
      <w:tblGrid>
        <w:gridCol w:w="1101"/>
        <w:gridCol w:w="1842"/>
        <w:gridCol w:w="11057"/>
      </w:tblGrid>
      <w:tr w:rsidR="00BC72DC" w:rsidRPr="00BC72DC" w:rsidTr="00715A04">
        <w:trPr>
          <w:trHeight w:val="978"/>
        </w:trPr>
        <w:tc>
          <w:tcPr>
            <w:tcW w:w="1101" w:type="dxa"/>
          </w:tcPr>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r w:rsidRPr="00BC72DC">
              <w:rPr>
                <w:rFonts w:ascii="Times New Roman" w:eastAsia="Times New Roman" w:hAnsi="Times New Roman" w:cs="Times New Roman"/>
                <w:color w:val="000000"/>
                <w:sz w:val="24"/>
                <w:szCs w:val="24"/>
                <w:lang w:eastAsia="ru-RU"/>
              </w:rPr>
              <w:t>№</w:t>
            </w: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r w:rsidRPr="00BC72DC">
              <w:rPr>
                <w:rFonts w:ascii="Times New Roman" w:eastAsia="Times New Roman" w:hAnsi="Times New Roman" w:cs="Times New Roman"/>
                <w:b/>
                <w:bCs/>
                <w:color w:val="000000"/>
                <w:sz w:val="24"/>
                <w:szCs w:val="24"/>
                <w:lang w:eastAsia="ru-RU"/>
              </w:rPr>
              <w:t>п/п</w:t>
            </w: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tc>
        <w:tc>
          <w:tcPr>
            <w:tcW w:w="1842" w:type="dxa"/>
          </w:tcPr>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b/>
                <w:color w:val="000000"/>
                <w:sz w:val="24"/>
                <w:szCs w:val="24"/>
                <w:lang w:eastAsia="ru-RU"/>
              </w:rPr>
            </w:pPr>
            <w:r w:rsidRPr="00BC72DC">
              <w:rPr>
                <w:rFonts w:ascii="Times New Roman" w:eastAsia="Times New Roman" w:hAnsi="Times New Roman" w:cs="Times New Roman"/>
                <w:b/>
                <w:color w:val="000000"/>
                <w:sz w:val="24"/>
                <w:szCs w:val="24"/>
                <w:lang w:eastAsia="ru-RU"/>
              </w:rPr>
              <w:t>Количество часов</w:t>
            </w:r>
          </w:p>
        </w:tc>
        <w:tc>
          <w:tcPr>
            <w:tcW w:w="11057" w:type="dxa"/>
          </w:tcPr>
          <w:p w:rsidR="00BC72DC" w:rsidRPr="00BC72DC" w:rsidRDefault="00BC72DC" w:rsidP="00BC72DC">
            <w:pPr>
              <w:spacing w:after="150"/>
              <w:rPr>
                <w:rFonts w:ascii="Times New Roman" w:eastAsia="Times New Roman" w:hAnsi="Times New Roman" w:cs="Times New Roman"/>
                <w:color w:val="000000"/>
                <w:sz w:val="24"/>
                <w:szCs w:val="24"/>
                <w:lang w:eastAsia="ru-RU"/>
              </w:rPr>
            </w:pP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r w:rsidRPr="00BC72DC">
              <w:rPr>
                <w:rFonts w:ascii="Times New Roman" w:eastAsia="Times New Roman" w:hAnsi="Times New Roman" w:cs="Times New Roman"/>
                <w:b/>
                <w:bCs/>
                <w:color w:val="000000"/>
                <w:sz w:val="24"/>
                <w:szCs w:val="24"/>
                <w:lang w:eastAsia="ru-RU"/>
              </w:rPr>
              <w:t>Тема урока</w:t>
            </w:r>
          </w:p>
          <w:p w:rsidR="00BC72DC" w:rsidRPr="00BC72DC" w:rsidRDefault="00BC72DC" w:rsidP="00BC72DC">
            <w:pPr>
              <w:spacing w:after="150"/>
              <w:jc w:val="center"/>
              <w:rPr>
                <w:rFonts w:ascii="Times New Roman" w:eastAsia="Times New Roman" w:hAnsi="Times New Roman" w:cs="Times New Roman"/>
                <w:color w:val="000000"/>
                <w:sz w:val="24"/>
                <w:szCs w:val="24"/>
                <w:lang w:eastAsia="ru-RU"/>
              </w:rPr>
            </w:pP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«Азбука» —первая учебная книга.</w:t>
            </w:r>
            <w:r w:rsidR="007C5D01" w:rsidRPr="00715A04">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Правила поведения на уроке. Пословицы и поговорки об учении.</w:t>
            </w:r>
            <w:r w:rsidRPr="00715A04">
              <w:rPr>
                <w:rFonts w:ascii="Times New Roman" w:hAnsi="Times New Roman" w:cs="Times New Roman"/>
                <w:sz w:val="24"/>
                <w:szCs w:val="24"/>
              </w:rPr>
              <w:t xml:space="preserve"> (Ч. 1, с. 3–4)</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Речь письменная и устная (с. 5)</w:t>
            </w:r>
            <w:r w:rsidR="00715A04" w:rsidRPr="00715A04">
              <w:rPr>
                <w:rFonts w:ascii="Times New Roman" w:hAnsi="Times New Roman" w:cs="Times New Roman"/>
                <w:sz w:val="24"/>
                <w:szCs w:val="24"/>
              </w:rPr>
              <w:t xml:space="preserve">. </w:t>
            </w:r>
            <w:r w:rsidRPr="00715A04">
              <w:rPr>
                <w:rFonts w:ascii="Times New Roman" w:hAnsi="Times New Roman" w:cs="Times New Roman"/>
                <w:sz w:val="24"/>
                <w:szCs w:val="24"/>
              </w:rPr>
              <w:t>Предложение (с. 6)</w:t>
            </w:r>
          </w:p>
        </w:tc>
      </w:tr>
      <w:tr w:rsidR="00BC72DC" w:rsidRPr="00715A04" w:rsidTr="00715A04">
        <w:tc>
          <w:tcPr>
            <w:tcW w:w="1101" w:type="dxa"/>
          </w:tcPr>
          <w:p w:rsidR="00BC72DC" w:rsidRPr="00715A04" w:rsidRDefault="00844024"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Предложение и слово </w:t>
            </w:r>
            <w:r w:rsidR="00BC72DC" w:rsidRPr="00715A04">
              <w:rPr>
                <w:rFonts w:ascii="Times New Roman" w:hAnsi="Times New Roman" w:cs="Times New Roman"/>
                <w:sz w:val="24"/>
                <w:szCs w:val="24"/>
              </w:rPr>
              <w:t>(с. 7-8)</w:t>
            </w:r>
          </w:p>
        </w:tc>
      </w:tr>
      <w:tr w:rsidR="00BC72DC" w:rsidRPr="00715A04" w:rsidTr="00715A04">
        <w:tc>
          <w:tcPr>
            <w:tcW w:w="1101" w:type="dxa"/>
          </w:tcPr>
          <w:p w:rsidR="00BC72DC" w:rsidRPr="00715A04" w:rsidRDefault="00844024"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Слово и слог </w:t>
            </w:r>
            <w:r w:rsidR="00BC72DC" w:rsidRPr="00715A04">
              <w:rPr>
                <w:rFonts w:ascii="Times New Roman" w:hAnsi="Times New Roman" w:cs="Times New Roman"/>
                <w:sz w:val="24"/>
                <w:szCs w:val="24"/>
              </w:rPr>
              <w:t>(с. 9–10)</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Слог, ударение </w:t>
            </w:r>
            <w:r w:rsidR="00BC72DC" w:rsidRPr="00715A04">
              <w:rPr>
                <w:rFonts w:ascii="Times New Roman" w:hAnsi="Times New Roman" w:cs="Times New Roman"/>
                <w:sz w:val="24"/>
                <w:szCs w:val="24"/>
              </w:rPr>
              <w:t>(с. 11)Деление слов на слоги (закрепление)(с. 13)</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Звуки речи: гласные и согласные(с. 14–15)</w:t>
            </w:r>
          </w:p>
        </w:tc>
      </w:tr>
      <w:tr w:rsidR="00BC72DC" w:rsidRPr="00715A04" w:rsidTr="00715A04">
        <w:tc>
          <w:tcPr>
            <w:tcW w:w="1101" w:type="dxa"/>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Глас</w:t>
            </w:r>
            <w:r w:rsidR="00BC72DC" w:rsidRPr="00715A04">
              <w:rPr>
                <w:rFonts w:ascii="Times New Roman" w:hAnsi="Times New Roman" w:cs="Times New Roman"/>
                <w:sz w:val="24"/>
                <w:szCs w:val="24"/>
              </w:rPr>
              <w:t>ые и согласные звуки. Слияние согласного с гласным(с. 16–17)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right w:val="single" w:sz="6" w:space="0" w:color="000000"/>
            </w:tcBorders>
          </w:tcPr>
          <w:p w:rsidR="00BC72DC" w:rsidRPr="00715A04" w:rsidRDefault="00844024"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Знакомство </w:t>
            </w:r>
            <w:r w:rsidR="00BC72DC" w:rsidRPr="00715A04">
              <w:rPr>
                <w:rFonts w:ascii="Times New Roman" w:hAnsi="Times New Roman" w:cs="Times New Roman"/>
                <w:sz w:val="24"/>
                <w:szCs w:val="24"/>
              </w:rPr>
              <w:t>с</w:t>
            </w:r>
            <w:r w:rsidRPr="00715A04">
              <w:rPr>
                <w:rFonts w:ascii="Times New Roman" w:hAnsi="Times New Roman" w:cs="Times New Roman"/>
                <w:sz w:val="24"/>
                <w:szCs w:val="24"/>
              </w:rPr>
              <w:t xml:space="preserve"> алфавитом. Обозначение звуков </w:t>
            </w:r>
            <w:r w:rsidR="00BC72DC" w:rsidRPr="00715A04">
              <w:rPr>
                <w:rFonts w:ascii="Times New Roman" w:hAnsi="Times New Roman" w:cs="Times New Roman"/>
                <w:sz w:val="24"/>
                <w:szCs w:val="24"/>
              </w:rPr>
              <w:t>(с. 18–19)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9</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Гласный звук [а], буквы </w:t>
            </w:r>
            <w:r w:rsidRPr="00715A04">
              <w:rPr>
                <w:rFonts w:ascii="Times New Roman" w:hAnsi="Times New Roman" w:cs="Times New Roman"/>
                <w:b/>
                <w:bCs/>
                <w:i/>
                <w:iCs/>
                <w:sz w:val="24"/>
                <w:szCs w:val="24"/>
              </w:rPr>
              <w:t>А</w:t>
            </w:r>
            <w:r w:rsidRPr="00715A04">
              <w:rPr>
                <w:rFonts w:ascii="Times New Roman" w:hAnsi="Times New Roman" w:cs="Times New Roman"/>
                <w:sz w:val="24"/>
                <w:szCs w:val="24"/>
              </w:rPr>
              <w:t xml:space="preserve">, </w:t>
            </w:r>
            <w:r w:rsidRPr="00715A04">
              <w:rPr>
                <w:rFonts w:ascii="Times New Roman" w:hAnsi="Times New Roman" w:cs="Times New Roman"/>
                <w:b/>
                <w:bCs/>
                <w:i/>
                <w:iCs/>
                <w:sz w:val="24"/>
                <w:szCs w:val="24"/>
              </w:rPr>
              <w:t>а</w:t>
            </w:r>
            <w:r w:rsidRPr="00715A04">
              <w:rPr>
                <w:rFonts w:ascii="Times New Roman" w:hAnsi="Times New Roman" w:cs="Times New Roman"/>
                <w:sz w:val="24"/>
                <w:szCs w:val="24"/>
              </w:rPr>
              <w:t xml:space="preserve"> (с. 20–23)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[о], буквы </w:t>
            </w:r>
            <w:r w:rsidRPr="00715A04">
              <w:rPr>
                <w:rFonts w:ascii="Times New Roman" w:hAnsi="Times New Roman" w:cs="Times New Roman"/>
                <w:b/>
                <w:bCs/>
                <w:i/>
                <w:iCs/>
                <w:sz w:val="24"/>
                <w:szCs w:val="24"/>
              </w:rPr>
              <w:t>О</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о</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24–27)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[и], буквы </w:t>
            </w:r>
            <w:r w:rsidRPr="00715A04">
              <w:rPr>
                <w:rFonts w:ascii="Times New Roman" w:hAnsi="Times New Roman" w:cs="Times New Roman"/>
                <w:b/>
                <w:bCs/>
                <w:i/>
                <w:iCs/>
                <w:sz w:val="24"/>
                <w:szCs w:val="24"/>
              </w:rPr>
              <w:t>И</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и</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28–29)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[и], буквы </w:t>
            </w:r>
            <w:r w:rsidRPr="00715A04">
              <w:rPr>
                <w:rFonts w:ascii="Times New Roman" w:hAnsi="Times New Roman" w:cs="Times New Roman"/>
                <w:b/>
                <w:bCs/>
                <w:i/>
                <w:iCs/>
                <w:sz w:val="24"/>
                <w:szCs w:val="24"/>
              </w:rPr>
              <w:t>И</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и</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30–31)</w:t>
            </w:r>
          </w:p>
        </w:tc>
      </w:tr>
      <w:tr w:rsidR="00BC72DC" w:rsidRPr="00715A04" w:rsidTr="00715A04">
        <w:trPr>
          <w:trHeight w:val="411"/>
        </w:trPr>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844024">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13,14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Гласная буква </w:t>
            </w:r>
            <w:r w:rsidRPr="00715A04">
              <w:rPr>
                <w:rFonts w:ascii="Times New Roman" w:hAnsi="Times New Roman" w:cs="Times New Roman"/>
                <w:b/>
                <w:bCs/>
                <w:i/>
                <w:iCs/>
                <w:sz w:val="24"/>
                <w:szCs w:val="24"/>
              </w:rPr>
              <w:t>ы</w:t>
            </w:r>
            <w:r w:rsidRPr="00715A04">
              <w:rPr>
                <w:rFonts w:ascii="Times New Roman" w:hAnsi="Times New Roman" w:cs="Times New Roman"/>
                <w:sz w:val="24"/>
                <w:szCs w:val="24"/>
              </w:rPr>
              <w:t>, звук [ы] (с. 32–33)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15,16</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BC72DC" w:rsidP="00BC72DC">
            <w:pPr>
              <w:autoSpaceDE w:val="0"/>
              <w:autoSpaceDN w:val="0"/>
              <w:adjustRightInd w:val="0"/>
              <w:spacing w:line="264" w:lineRule="auto"/>
              <w:rPr>
                <w:rFonts w:ascii="Times New Roman" w:hAnsi="Times New Roman" w:cs="Times New Roman"/>
                <w:sz w:val="24"/>
                <w:szCs w:val="24"/>
              </w:rPr>
            </w:pPr>
            <w:r w:rsidRPr="00715A04">
              <w:rPr>
                <w:rFonts w:ascii="Times New Roman" w:hAnsi="Times New Roman" w:cs="Times New Roman"/>
                <w:sz w:val="24"/>
                <w:szCs w:val="24"/>
              </w:rPr>
              <w:t xml:space="preserve">Звук [у], буквы </w:t>
            </w:r>
            <w:r w:rsidRPr="00715A04">
              <w:rPr>
                <w:rFonts w:ascii="Times New Roman" w:hAnsi="Times New Roman" w:cs="Times New Roman"/>
                <w:b/>
                <w:bCs/>
                <w:i/>
                <w:iCs/>
                <w:sz w:val="24"/>
                <w:szCs w:val="24"/>
              </w:rPr>
              <w:t>У</w:t>
            </w:r>
            <w:r w:rsidRPr="00715A04">
              <w:rPr>
                <w:rFonts w:ascii="Times New Roman" w:hAnsi="Times New Roman" w:cs="Times New Roman"/>
                <w:sz w:val="24"/>
                <w:szCs w:val="24"/>
              </w:rPr>
              <w:t>,</w:t>
            </w:r>
            <w:r w:rsidRPr="00715A04">
              <w:rPr>
                <w:rFonts w:ascii="Times New Roman" w:hAnsi="Times New Roman" w:cs="Times New Roman"/>
                <w:b/>
                <w:bCs/>
                <w:i/>
                <w:iCs/>
                <w:sz w:val="24"/>
                <w:szCs w:val="24"/>
              </w:rPr>
              <w:t xml:space="preserve"> у</w:t>
            </w:r>
            <w:r w:rsidR="00844024" w:rsidRPr="00715A04">
              <w:rPr>
                <w:rFonts w:ascii="Times New Roman" w:hAnsi="Times New Roman" w:cs="Times New Roman"/>
                <w:sz w:val="24"/>
                <w:szCs w:val="24"/>
              </w:rPr>
              <w:t xml:space="preserve"> </w:t>
            </w:r>
            <w:r w:rsidRPr="00715A04">
              <w:rPr>
                <w:rFonts w:ascii="Times New Roman" w:hAnsi="Times New Roman" w:cs="Times New Roman"/>
                <w:sz w:val="24"/>
                <w:szCs w:val="24"/>
              </w:rPr>
              <w:t>(с. 36–37)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17, 18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6" w:space="0" w:color="000000"/>
            </w:tcBorders>
          </w:tcPr>
          <w:p w:rsidR="00BC72DC" w:rsidRPr="00715A04" w:rsidRDefault="007C5D01" w:rsidP="00BC72DC">
            <w:pPr>
              <w:autoSpaceDE w:val="0"/>
              <w:autoSpaceDN w:val="0"/>
              <w:adjustRightInd w:val="0"/>
              <w:spacing w:line="264" w:lineRule="auto"/>
              <w:rPr>
                <w:rFonts w:ascii="Times New Roman" w:hAnsi="Times New Roman" w:cs="Times New Roman"/>
                <w:sz w:val="24"/>
                <w:szCs w:val="24"/>
              </w:rPr>
            </w:pPr>
            <w:r w:rsidRPr="00715A04">
              <w:rPr>
                <w:rFonts w:ascii="Times New Roman" w:eastAsia="Times New Roman" w:hAnsi="Times New Roman" w:cs="Times New Roman"/>
                <w:b/>
                <w:bCs/>
                <w:color w:val="000000"/>
                <w:sz w:val="24"/>
                <w:szCs w:val="24"/>
                <w:lang w:eastAsia="ru-RU"/>
              </w:rPr>
              <w:t>Согласные звуки </w:t>
            </w:r>
            <w:r w:rsidR="00BC72DC" w:rsidRPr="00715A04">
              <w:rPr>
                <w:rFonts w:ascii="Times New Roman" w:hAnsi="Times New Roman" w:cs="Times New Roman"/>
                <w:sz w:val="24"/>
                <w:szCs w:val="24"/>
              </w:rPr>
              <w:t xml:space="preserve"> [н], [н’], буквы </w:t>
            </w:r>
            <w:r w:rsidR="00BC72DC" w:rsidRPr="00715A04">
              <w:rPr>
                <w:rFonts w:ascii="Times New Roman" w:hAnsi="Times New Roman" w:cs="Times New Roman"/>
                <w:b/>
                <w:bCs/>
                <w:i/>
                <w:iCs/>
                <w:sz w:val="24"/>
                <w:szCs w:val="24"/>
              </w:rPr>
              <w:t>Н</w:t>
            </w:r>
            <w:r w:rsidR="00BC72DC" w:rsidRPr="00715A04">
              <w:rPr>
                <w:rFonts w:ascii="Times New Roman" w:hAnsi="Times New Roman" w:cs="Times New Roman"/>
                <w:sz w:val="24"/>
                <w:szCs w:val="24"/>
              </w:rPr>
              <w:t xml:space="preserve">, </w:t>
            </w:r>
            <w:r w:rsidR="00BC72DC" w:rsidRPr="00715A04">
              <w:rPr>
                <w:rFonts w:ascii="Times New Roman" w:hAnsi="Times New Roman" w:cs="Times New Roman"/>
                <w:b/>
                <w:bCs/>
                <w:i/>
                <w:iCs/>
                <w:sz w:val="24"/>
                <w:szCs w:val="24"/>
              </w:rPr>
              <w:t>н</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19.20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[с], [с’], буквы </w:t>
            </w:r>
            <w:r w:rsidRPr="00715A04">
              <w:rPr>
                <w:rFonts w:ascii="Times New Roman" w:eastAsia="Times New Roman" w:hAnsi="Times New Roman" w:cs="Times New Roman"/>
                <w:b/>
                <w:bCs/>
                <w:i/>
                <w:iCs/>
                <w:color w:val="000000"/>
                <w:sz w:val="24"/>
                <w:szCs w:val="24"/>
                <w:lang w:eastAsia="ru-RU"/>
              </w:rPr>
              <w:t>С, с.</w:t>
            </w:r>
            <w:r w:rsidR="00844024" w:rsidRPr="00715A04">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В осеннем лесу.</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Бережное отношение к природе.</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 44—47)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21,22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[к], [к’], буквы </w:t>
            </w:r>
            <w:r w:rsidRPr="00715A04">
              <w:rPr>
                <w:rFonts w:ascii="Times New Roman" w:eastAsia="Times New Roman" w:hAnsi="Times New Roman" w:cs="Times New Roman"/>
                <w:b/>
                <w:bCs/>
                <w:i/>
                <w:iCs/>
                <w:color w:val="000000"/>
                <w:sz w:val="24"/>
                <w:szCs w:val="24"/>
                <w:lang w:eastAsia="ru-RU"/>
              </w:rPr>
              <w:t>К, к.</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Сельскохозяйственные работы</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w:t>
            </w:r>
            <w:r w:rsidRPr="00715A04">
              <w:rPr>
                <w:rFonts w:ascii="Times New Roman" w:eastAsia="Times New Roman" w:hAnsi="Times New Roman" w:cs="Times New Roman"/>
                <w:b/>
                <w:color w:val="000000"/>
                <w:sz w:val="24"/>
                <w:szCs w:val="24"/>
                <w:lang w:eastAsia="ru-RU"/>
              </w:rPr>
              <w:t>Р.к.</w:t>
            </w:r>
            <w:r w:rsidRPr="00715A04">
              <w:rPr>
                <w:rFonts w:ascii="Times New Roman" w:eastAsia="Times New Roman" w:hAnsi="Times New Roman" w:cs="Times New Roman"/>
                <w:color w:val="000000"/>
                <w:sz w:val="24"/>
                <w:szCs w:val="24"/>
                <w:lang w:eastAsia="ru-RU"/>
              </w:rPr>
              <w:t xml:space="preserve"> Труженики села Аслана.(с. 48—51)</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23,24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[т], [т</w:t>
            </w:r>
            <w:r w:rsidRPr="00715A04">
              <w:rPr>
                <w:rFonts w:ascii="Times New Roman" w:eastAsia="Times New Roman" w:hAnsi="Times New Roman" w:cs="Times New Roman"/>
                <w:b/>
                <w:bCs/>
                <w:color w:val="000000"/>
                <w:sz w:val="24"/>
                <w:szCs w:val="24"/>
                <w:lang w:eastAsia="ru-RU"/>
              </w:rPr>
              <w:sym w:font="Symbol" w:char="F0A2"/>
            </w:r>
            <w:r w:rsidRPr="00715A04">
              <w:rPr>
                <w:rFonts w:ascii="Times New Roman" w:eastAsia="Times New Roman" w:hAnsi="Times New Roman" w:cs="Times New Roman"/>
                <w:b/>
                <w:bCs/>
                <w:color w:val="000000"/>
                <w:sz w:val="24"/>
                <w:szCs w:val="24"/>
                <w:lang w:eastAsia="ru-RU"/>
              </w:rPr>
              <w:t>], буквы </w:t>
            </w:r>
            <w:r w:rsidRPr="00715A04">
              <w:rPr>
                <w:rFonts w:ascii="Times New Roman" w:eastAsia="Times New Roman" w:hAnsi="Times New Roman" w:cs="Times New Roman"/>
                <w:b/>
                <w:bCs/>
                <w:i/>
                <w:iCs/>
                <w:color w:val="000000"/>
                <w:sz w:val="24"/>
                <w:szCs w:val="24"/>
                <w:lang w:eastAsia="ru-RU"/>
              </w:rPr>
              <w:t>Т, т.</w:t>
            </w:r>
            <w:r w:rsidR="00844024" w:rsidRPr="00715A04">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Животные и растения в сказках, рассказах и картинах художников.(с. 52—57)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25,26</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[л], [л</w:t>
            </w:r>
            <w:r w:rsidRPr="00715A04">
              <w:rPr>
                <w:rFonts w:ascii="Times New Roman" w:eastAsia="Times New Roman" w:hAnsi="Times New Roman" w:cs="Times New Roman"/>
                <w:b/>
                <w:bCs/>
                <w:color w:val="000000"/>
                <w:sz w:val="24"/>
                <w:szCs w:val="24"/>
                <w:lang w:eastAsia="ru-RU"/>
              </w:rPr>
              <w:sym w:font="Symbol" w:char="F0A2"/>
            </w:r>
            <w:r w:rsidRPr="00715A04">
              <w:rPr>
                <w:rFonts w:ascii="Times New Roman" w:eastAsia="Times New Roman" w:hAnsi="Times New Roman" w:cs="Times New Roman"/>
                <w:b/>
                <w:bCs/>
                <w:color w:val="000000"/>
                <w:sz w:val="24"/>
                <w:szCs w:val="24"/>
                <w:lang w:eastAsia="ru-RU"/>
              </w:rPr>
              <w:t>], буквы </w:t>
            </w:r>
            <w:r w:rsidRPr="00715A04">
              <w:rPr>
                <w:rFonts w:ascii="Times New Roman" w:eastAsia="Times New Roman" w:hAnsi="Times New Roman" w:cs="Times New Roman"/>
                <w:b/>
                <w:bCs/>
                <w:i/>
                <w:iCs/>
                <w:color w:val="000000"/>
                <w:sz w:val="24"/>
                <w:szCs w:val="24"/>
                <w:lang w:eastAsia="ru-RU"/>
              </w:rPr>
              <w:t>Л, л.</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Досуг первоклассников. Правила поведения в гостях.(c. 58—63)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27,28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[р], [р’], буквы </w:t>
            </w:r>
            <w:r w:rsidRPr="00715A04">
              <w:rPr>
                <w:rFonts w:ascii="Times New Roman" w:eastAsia="Times New Roman" w:hAnsi="Times New Roman" w:cs="Times New Roman"/>
                <w:b/>
                <w:bCs/>
                <w:i/>
                <w:iCs/>
                <w:color w:val="000000"/>
                <w:sz w:val="24"/>
                <w:szCs w:val="24"/>
                <w:lang w:eastAsia="ru-RU"/>
              </w:rPr>
              <w:t>Р, р.</w:t>
            </w:r>
            <w:r w:rsidR="008147B9">
              <w:rPr>
                <w:rFonts w:ascii="Times New Roman" w:eastAsia="Times New Roman" w:hAnsi="Times New Roman" w:cs="Times New Roman"/>
                <w:b/>
                <w:bCs/>
                <w:i/>
                <w:iCs/>
                <w:color w:val="000000"/>
                <w:sz w:val="24"/>
                <w:szCs w:val="24"/>
                <w:lang w:eastAsia="ru-RU"/>
              </w:rPr>
              <w:t xml:space="preserve"> </w:t>
            </w:r>
            <w:r w:rsidR="00844024" w:rsidRPr="00715A04">
              <w:rPr>
                <w:rFonts w:ascii="Times New Roman" w:eastAsia="Times New Roman" w:hAnsi="Times New Roman" w:cs="Times New Roman"/>
                <w:color w:val="000000"/>
                <w:sz w:val="24"/>
                <w:szCs w:val="24"/>
                <w:lang w:eastAsia="ru-RU"/>
              </w:rPr>
              <w:t xml:space="preserve">Уход за комнатными растениями. </w:t>
            </w:r>
            <w:r w:rsidRPr="00715A04">
              <w:rPr>
                <w:rFonts w:ascii="Times New Roman" w:eastAsia="Times New Roman" w:hAnsi="Times New Roman" w:cs="Times New Roman"/>
                <w:color w:val="000000"/>
                <w:sz w:val="24"/>
                <w:szCs w:val="24"/>
                <w:lang w:eastAsia="ru-RU"/>
              </w:rPr>
              <w:t>(с. 64—67)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29-30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[в], [в’], буквы </w:t>
            </w:r>
            <w:r w:rsidRPr="00715A04">
              <w:rPr>
                <w:rFonts w:ascii="Times New Roman" w:eastAsia="Times New Roman" w:hAnsi="Times New Roman" w:cs="Times New Roman"/>
                <w:b/>
                <w:bCs/>
                <w:i/>
                <w:iCs/>
                <w:color w:val="000000"/>
                <w:sz w:val="24"/>
                <w:szCs w:val="24"/>
                <w:lang w:eastAsia="ru-RU"/>
              </w:rPr>
              <w:t>В, в.</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Физкультура.</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Спортивные игры.</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Роль физкультуры и спорта в укреплении здоровья.(с. 68—71)</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31,32,33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Е, е</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В лесу. Растительный и животный мир леса.</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На реке. Речные обитатели.</w:t>
            </w:r>
            <w:r w:rsidRPr="00715A04">
              <w:rPr>
                <w:rFonts w:ascii="Times New Roman" w:eastAsia="Times New Roman" w:hAnsi="Times New Roman" w:cs="Times New Roman"/>
                <w:b/>
                <w:color w:val="000000"/>
                <w:sz w:val="24"/>
                <w:szCs w:val="24"/>
                <w:lang w:eastAsia="ru-RU"/>
              </w:rPr>
              <w:t xml:space="preserve"> Р.к. Тобол</w:t>
            </w:r>
            <w:r w:rsidRPr="00715A04">
              <w:rPr>
                <w:rFonts w:ascii="Times New Roman" w:eastAsia="Times New Roman" w:hAnsi="Times New Roman" w:cs="Times New Roman"/>
                <w:color w:val="000000"/>
                <w:sz w:val="24"/>
                <w:szCs w:val="24"/>
                <w:lang w:eastAsia="ru-RU"/>
              </w:rPr>
              <w:t>(с. 72 —77)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34,35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[п], [п’], буквы </w:t>
            </w:r>
            <w:r w:rsidRPr="00715A04">
              <w:rPr>
                <w:rFonts w:ascii="Times New Roman" w:eastAsia="Times New Roman" w:hAnsi="Times New Roman" w:cs="Times New Roman"/>
                <w:b/>
                <w:bCs/>
                <w:i/>
                <w:iCs/>
                <w:color w:val="000000"/>
                <w:sz w:val="24"/>
                <w:szCs w:val="24"/>
                <w:lang w:eastAsia="ru-RU"/>
              </w:rPr>
              <w:t>П, п.</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Профессии родителей.(с. 78—83)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36,37,38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[м], [м’], буквы </w:t>
            </w:r>
            <w:r w:rsidRPr="00715A04">
              <w:rPr>
                <w:rFonts w:ascii="Times New Roman" w:eastAsia="Times New Roman" w:hAnsi="Times New Roman" w:cs="Times New Roman"/>
                <w:b/>
                <w:bCs/>
                <w:i/>
                <w:iCs/>
                <w:color w:val="000000"/>
                <w:sz w:val="24"/>
                <w:szCs w:val="24"/>
                <w:lang w:eastAsia="ru-RU"/>
              </w:rPr>
              <w:t>М, м.</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Москва – столица России</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.Наша будущая профессия.(с. 84—89)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39,40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[з], [з’], буквы </w:t>
            </w:r>
            <w:r w:rsidRPr="00715A04">
              <w:rPr>
                <w:rFonts w:ascii="Times New Roman" w:eastAsia="Times New Roman" w:hAnsi="Times New Roman" w:cs="Times New Roman"/>
                <w:b/>
                <w:bCs/>
                <w:i/>
                <w:iCs/>
                <w:color w:val="000000"/>
                <w:sz w:val="24"/>
                <w:szCs w:val="24"/>
                <w:lang w:eastAsia="ru-RU"/>
              </w:rPr>
              <w:t>З, з</w:t>
            </w:r>
            <w:r w:rsidRPr="00715A04">
              <w:rPr>
                <w:rFonts w:ascii="Times New Roman" w:eastAsia="Times New Roman" w:hAnsi="Times New Roman" w:cs="Times New Roman"/>
                <w:b/>
                <w:bCs/>
                <w:color w:val="000000"/>
                <w:sz w:val="24"/>
                <w:szCs w:val="24"/>
                <w:lang w:eastAsia="ru-RU"/>
              </w:rPr>
              <w:t>.</w:t>
            </w:r>
            <w:r w:rsidR="008147B9">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з</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с</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В зоопарке.</w:t>
            </w:r>
          </w:p>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Игры и занятия детей.(с. 90—95)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41,42,43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[б], [б’], буквы </w:t>
            </w:r>
            <w:r w:rsidRPr="00715A04">
              <w:rPr>
                <w:rFonts w:ascii="Times New Roman" w:eastAsia="Times New Roman" w:hAnsi="Times New Roman" w:cs="Times New Roman"/>
                <w:b/>
                <w:bCs/>
                <w:i/>
                <w:iCs/>
                <w:color w:val="000000"/>
                <w:sz w:val="24"/>
                <w:szCs w:val="24"/>
                <w:lang w:eastAsia="ru-RU"/>
              </w:rPr>
              <w:t>Б, б</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б</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п</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b/>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А.С. Пушкин</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«Сказка о царе Салтане».В библиотеке.(с. 96—103)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44</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[д], [д’], буквы </w:t>
            </w:r>
            <w:r w:rsidRPr="00715A04">
              <w:rPr>
                <w:rFonts w:ascii="Times New Roman" w:eastAsia="Times New Roman" w:hAnsi="Times New Roman" w:cs="Times New Roman"/>
                <w:b/>
                <w:bCs/>
                <w:i/>
                <w:iCs/>
                <w:color w:val="000000"/>
                <w:sz w:val="24"/>
                <w:szCs w:val="24"/>
                <w:lang w:eastAsia="ru-RU"/>
              </w:rPr>
              <w:t>Д, д.</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Терпенье и труд все перетрут.</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с. 104—107)</w:t>
            </w:r>
            <w:r w:rsidRPr="00715A04">
              <w:rPr>
                <w:rFonts w:ascii="Times New Roman" w:eastAsia="Times New Roman" w:hAnsi="Times New Roman" w:cs="Times New Roman"/>
                <w:b/>
                <w:bCs/>
                <w:color w:val="000000"/>
                <w:sz w:val="24"/>
                <w:szCs w:val="24"/>
                <w:lang w:eastAsia="ru-RU"/>
              </w:rPr>
              <w:t>.</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[д], [д’], буквы </w:t>
            </w:r>
            <w:r w:rsidRPr="00715A04">
              <w:rPr>
                <w:rFonts w:ascii="Times New Roman" w:eastAsia="Times New Roman" w:hAnsi="Times New Roman" w:cs="Times New Roman"/>
                <w:b/>
                <w:bCs/>
                <w:i/>
                <w:iCs/>
                <w:color w:val="000000"/>
                <w:sz w:val="24"/>
                <w:szCs w:val="24"/>
                <w:lang w:eastAsia="ru-RU"/>
              </w:rPr>
              <w:t>Д, д.</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д</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т</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(с. 108—109)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46,47,48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Я, я.</w:t>
            </w:r>
            <w:r w:rsidRPr="00715A04">
              <w:rPr>
                <w:rFonts w:ascii="Times New Roman" w:eastAsia="Times New Roman" w:hAnsi="Times New Roman" w:cs="Times New Roman"/>
                <w:color w:val="000000"/>
                <w:sz w:val="24"/>
                <w:szCs w:val="24"/>
                <w:lang w:eastAsia="ru-RU"/>
              </w:rPr>
              <w:t>Россия – Родина моя.</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Маяк.(с. 110—117)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49,50</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[г], [г’], буквы </w:t>
            </w:r>
            <w:r w:rsidRPr="00715A04">
              <w:rPr>
                <w:rFonts w:ascii="Times New Roman" w:eastAsia="Times New Roman" w:hAnsi="Times New Roman" w:cs="Times New Roman"/>
                <w:b/>
                <w:bCs/>
                <w:i/>
                <w:iCs/>
                <w:color w:val="000000"/>
                <w:sz w:val="24"/>
                <w:szCs w:val="24"/>
                <w:lang w:eastAsia="ru-RU"/>
              </w:rPr>
              <w:t>Г, г</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Сопоставление слогов и слов с буквами </w:t>
            </w:r>
            <w:r w:rsidRPr="00715A04">
              <w:rPr>
                <w:rFonts w:ascii="Times New Roman" w:eastAsia="Times New Roman" w:hAnsi="Times New Roman" w:cs="Times New Roman"/>
                <w:b/>
                <w:bCs/>
                <w:i/>
                <w:iCs/>
                <w:color w:val="000000"/>
                <w:sz w:val="24"/>
                <w:szCs w:val="24"/>
                <w:lang w:eastAsia="ru-RU"/>
              </w:rPr>
              <w:t>г</w:t>
            </w:r>
            <w:r w:rsidRPr="00715A04">
              <w:rPr>
                <w:rFonts w:ascii="Times New Roman" w:eastAsia="Times New Roman" w:hAnsi="Times New Roman" w:cs="Times New Roman"/>
                <w:b/>
                <w:bCs/>
                <w:color w:val="000000"/>
                <w:sz w:val="24"/>
                <w:szCs w:val="24"/>
                <w:lang w:eastAsia="ru-RU"/>
              </w:rPr>
              <w:t> и </w:t>
            </w:r>
            <w:r w:rsidRPr="00715A04">
              <w:rPr>
                <w:rFonts w:ascii="Times New Roman" w:eastAsia="Times New Roman" w:hAnsi="Times New Roman" w:cs="Times New Roman"/>
                <w:b/>
                <w:bCs/>
                <w:i/>
                <w:iCs/>
                <w:color w:val="000000"/>
                <w:sz w:val="24"/>
                <w:szCs w:val="24"/>
                <w:lang w:eastAsia="ru-RU"/>
              </w:rPr>
              <w:t>к</w:t>
            </w:r>
            <w:r w:rsidRPr="00715A04">
              <w:rPr>
                <w:rFonts w:ascii="Times New Roman" w:eastAsia="Times New Roman" w:hAnsi="Times New Roman" w:cs="Times New Roman"/>
                <w:b/>
                <w:bCs/>
                <w:color w:val="000000"/>
                <w:sz w:val="24"/>
                <w:szCs w:val="24"/>
                <w:lang w:eastAsia="ru-RU"/>
              </w:rPr>
              <w:t>.</w:t>
            </w:r>
          </w:p>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Не делай другим того, что себе не пожелаешь.(с. 118—126)</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51,52</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Мягкий согласный звук [ч’], буквы </w:t>
            </w:r>
            <w:r w:rsidRPr="00715A04">
              <w:rPr>
                <w:rFonts w:ascii="Times New Roman" w:eastAsia="Times New Roman" w:hAnsi="Times New Roman" w:cs="Times New Roman"/>
                <w:b/>
                <w:bCs/>
                <w:i/>
                <w:iCs/>
                <w:color w:val="000000"/>
                <w:sz w:val="24"/>
                <w:szCs w:val="24"/>
                <w:lang w:eastAsia="ru-RU"/>
              </w:rPr>
              <w:t>Ч, ч</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Делу время, а потехе час. </w:t>
            </w:r>
            <w:r w:rsidRPr="00715A04">
              <w:rPr>
                <w:rFonts w:ascii="Times New Roman" w:eastAsia="Times New Roman" w:hAnsi="Times New Roman" w:cs="Times New Roman"/>
                <w:color w:val="000000"/>
                <w:sz w:val="24"/>
                <w:szCs w:val="24"/>
                <w:lang w:eastAsia="ru-RU"/>
              </w:rPr>
              <w:t>(с. 4—9)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53,54,55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Буква </w:t>
            </w:r>
            <w:r w:rsidRPr="00715A04">
              <w:rPr>
                <w:rFonts w:ascii="Times New Roman" w:eastAsia="Times New Roman" w:hAnsi="Times New Roman" w:cs="Times New Roman"/>
                <w:b/>
                <w:bCs/>
                <w:i/>
                <w:iCs/>
                <w:color w:val="000000"/>
                <w:sz w:val="24"/>
                <w:szCs w:val="24"/>
                <w:lang w:eastAsia="ru-RU"/>
              </w:rPr>
              <w:t>ь</w:t>
            </w:r>
            <w:r w:rsidRPr="00715A04">
              <w:rPr>
                <w:rFonts w:ascii="Times New Roman" w:eastAsia="Times New Roman" w:hAnsi="Times New Roman" w:cs="Times New Roman"/>
                <w:b/>
                <w:bCs/>
                <w:color w:val="000000"/>
                <w:sz w:val="24"/>
                <w:szCs w:val="24"/>
                <w:lang w:eastAsia="ru-RU"/>
              </w:rPr>
              <w:t> — показатель мягкости предшествующих согласных звуков.</w:t>
            </w:r>
            <w:r w:rsidRPr="00715A04">
              <w:rPr>
                <w:rFonts w:ascii="Times New Roman" w:eastAsia="Times New Roman" w:hAnsi="Times New Roman" w:cs="Times New Roman"/>
                <w:color w:val="000000"/>
                <w:sz w:val="24"/>
                <w:szCs w:val="24"/>
                <w:lang w:eastAsia="ru-RU"/>
              </w:rPr>
              <w:t>Красна птица опереньем,</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а человек уменьем.</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Досуг детей.(с. 10—15)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56,57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Твёрдый согласный звук [ш], буквы </w:t>
            </w:r>
            <w:r w:rsidRPr="00715A04">
              <w:rPr>
                <w:rFonts w:ascii="Times New Roman" w:eastAsia="Times New Roman" w:hAnsi="Times New Roman" w:cs="Times New Roman"/>
                <w:b/>
                <w:bCs/>
                <w:i/>
                <w:iCs/>
                <w:color w:val="000000"/>
                <w:sz w:val="24"/>
                <w:szCs w:val="24"/>
                <w:lang w:eastAsia="ru-RU"/>
              </w:rPr>
              <w:t>Ш, ш.</w:t>
            </w:r>
            <w:r w:rsidR="00844024" w:rsidRPr="00715A04">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Сочетание </w:t>
            </w:r>
            <w:r w:rsidRPr="00715A04">
              <w:rPr>
                <w:rFonts w:ascii="Times New Roman" w:eastAsia="Times New Roman" w:hAnsi="Times New Roman" w:cs="Times New Roman"/>
                <w:b/>
                <w:bCs/>
                <w:i/>
                <w:iCs/>
                <w:color w:val="000000"/>
                <w:sz w:val="24"/>
                <w:szCs w:val="24"/>
                <w:lang w:eastAsia="ru-RU"/>
              </w:rPr>
              <w:t>ши</w:t>
            </w:r>
            <w:r w:rsidRPr="00715A04">
              <w:rPr>
                <w:rFonts w:ascii="Times New Roman" w:eastAsia="Times New Roman" w:hAnsi="Times New Roman" w:cs="Times New Roman"/>
                <w:b/>
                <w:bCs/>
                <w:color w:val="000000"/>
                <w:sz w:val="24"/>
                <w:szCs w:val="24"/>
                <w:lang w:eastAsia="ru-RU"/>
              </w:rPr>
              <w:t>.</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Мало уметь читать, надо уметь думать.</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Машины – помощники человека.(с. 16—23)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58,59</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Твёрдый согласный звук [ж], буквы </w:t>
            </w:r>
            <w:r w:rsidRPr="00715A04">
              <w:rPr>
                <w:rFonts w:ascii="Times New Roman" w:eastAsia="Times New Roman" w:hAnsi="Times New Roman" w:cs="Times New Roman"/>
                <w:b/>
                <w:bCs/>
                <w:i/>
                <w:iCs/>
                <w:color w:val="000000"/>
                <w:sz w:val="24"/>
                <w:szCs w:val="24"/>
                <w:lang w:eastAsia="ru-RU"/>
              </w:rPr>
              <w:t>Ж, ж</w:t>
            </w:r>
            <w:r w:rsidRPr="00715A04">
              <w:rPr>
                <w:rFonts w:ascii="Times New Roman" w:eastAsia="Times New Roman" w:hAnsi="Times New Roman" w:cs="Times New Roman"/>
                <w:b/>
                <w:bCs/>
                <w:color w:val="000000"/>
                <w:sz w:val="24"/>
                <w:szCs w:val="24"/>
                <w:lang w:eastAsia="ru-RU"/>
              </w:rPr>
              <w:t>. Сопоставление звуков[ж] и [ш].</w:t>
            </w:r>
            <w:r w:rsidRPr="00715A04">
              <w:rPr>
                <w:rFonts w:ascii="Times New Roman" w:eastAsia="Times New Roman" w:hAnsi="Times New Roman" w:cs="Times New Roman"/>
                <w:color w:val="000000"/>
                <w:sz w:val="24"/>
                <w:szCs w:val="24"/>
                <w:lang w:eastAsia="ru-RU"/>
              </w:rPr>
              <w:t>Где дружбой дорожат, там враги дрожат.(с. 24—29)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60,61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Ё, ё.</w:t>
            </w:r>
            <w:r w:rsidR="008147B9">
              <w:rPr>
                <w:rFonts w:ascii="Times New Roman" w:eastAsia="Times New Roman" w:hAnsi="Times New Roman" w:cs="Times New Roman"/>
                <w:b/>
                <w:bCs/>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Люби все живое.</w:t>
            </w:r>
            <w:r w:rsidR="008147B9">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Загадки про природные явления.(с. 30—33)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62,63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Звук [j’], буквы</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
                <w:bCs/>
                <w:i/>
                <w:iCs/>
                <w:color w:val="000000"/>
                <w:sz w:val="24"/>
                <w:szCs w:val="24"/>
                <w:lang w:eastAsia="ru-RU"/>
              </w:rPr>
              <w:t>Й, й</w:t>
            </w:r>
            <w:r w:rsidRPr="00715A04">
              <w:rPr>
                <w:rFonts w:ascii="Times New Roman" w:eastAsia="Times New Roman" w:hAnsi="Times New Roman" w:cs="Times New Roman"/>
                <w:i/>
                <w:iCs/>
                <w:color w:val="000000"/>
                <w:sz w:val="24"/>
                <w:szCs w:val="24"/>
                <w:lang w:eastAsia="ru-RU"/>
              </w:rPr>
              <w:t>.</w:t>
            </w:r>
            <w:r w:rsidR="008147B9">
              <w:rPr>
                <w:rFonts w:ascii="Times New Roman" w:eastAsia="Times New Roman" w:hAnsi="Times New Roman" w:cs="Times New Roman"/>
                <w:i/>
                <w:i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Жить – Родине служить.(с. 34—37)</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64,65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[х], [х’], буквы </w:t>
            </w:r>
            <w:r w:rsidRPr="00715A04">
              <w:rPr>
                <w:rFonts w:ascii="Times New Roman" w:eastAsia="Times New Roman" w:hAnsi="Times New Roman" w:cs="Times New Roman"/>
                <w:b/>
                <w:bCs/>
                <w:i/>
                <w:iCs/>
                <w:color w:val="000000"/>
                <w:sz w:val="24"/>
                <w:szCs w:val="24"/>
                <w:lang w:eastAsia="ru-RU"/>
              </w:rPr>
              <w:t>Х, х.</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Без труда хлеб не родится никогда.</w:t>
            </w:r>
            <w:r w:rsidR="00844024"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 38—45)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66,67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Гласные буквы </w:t>
            </w:r>
            <w:r w:rsidRPr="00715A04">
              <w:rPr>
                <w:rFonts w:ascii="Times New Roman" w:eastAsia="Times New Roman" w:hAnsi="Times New Roman" w:cs="Times New Roman"/>
                <w:b/>
                <w:bCs/>
                <w:i/>
                <w:iCs/>
                <w:color w:val="000000"/>
                <w:sz w:val="24"/>
                <w:szCs w:val="24"/>
                <w:lang w:eastAsia="ru-RU"/>
              </w:rPr>
              <w:t>Ю, ю.</w:t>
            </w:r>
            <w:r w:rsidRPr="00715A04">
              <w:rPr>
                <w:rFonts w:ascii="Times New Roman" w:eastAsia="Times New Roman" w:hAnsi="Times New Roman" w:cs="Times New Roman"/>
                <w:color w:val="000000"/>
                <w:sz w:val="24"/>
                <w:szCs w:val="24"/>
                <w:lang w:eastAsia="ru-RU"/>
              </w:rPr>
              <w:t xml:space="preserve"> С. Я. Маршак «Сказка о глупом мышонке». Игры и игрушки детей. (с. 46—49)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68,69</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Твёрдый согласный звук [ц], буквы </w:t>
            </w:r>
            <w:r w:rsidRPr="00715A04">
              <w:rPr>
                <w:rFonts w:ascii="Times New Roman" w:eastAsia="Times New Roman" w:hAnsi="Times New Roman" w:cs="Times New Roman"/>
                <w:b/>
                <w:bCs/>
                <w:i/>
                <w:iCs/>
                <w:color w:val="000000"/>
                <w:sz w:val="24"/>
                <w:szCs w:val="24"/>
                <w:lang w:eastAsia="ru-RU"/>
              </w:rPr>
              <w:t>Ц, ц.</w:t>
            </w:r>
            <w:r w:rsidRPr="00715A04">
              <w:rPr>
                <w:rFonts w:ascii="Times New Roman" w:eastAsia="Times New Roman" w:hAnsi="Times New Roman" w:cs="Times New Roman"/>
                <w:color w:val="000000"/>
                <w:sz w:val="24"/>
                <w:szCs w:val="24"/>
                <w:lang w:eastAsia="ru-RU"/>
              </w:rPr>
              <w:t xml:space="preserve"> Делу время, потехе час. Стихи С. Маршака для детей. (с. 50—55)</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70,71</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Гласный звук [э],</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буквы </w:t>
            </w:r>
            <w:r w:rsidRPr="00715A04">
              <w:rPr>
                <w:rFonts w:ascii="Times New Roman" w:eastAsia="Times New Roman" w:hAnsi="Times New Roman" w:cs="Times New Roman"/>
                <w:b/>
                <w:bCs/>
                <w:i/>
                <w:iCs/>
                <w:color w:val="000000"/>
                <w:sz w:val="24"/>
                <w:szCs w:val="24"/>
                <w:lang w:eastAsia="ru-RU"/>
              </w:rPr>
              <w:t>Э, э</w:t>
            </w:r>
            <w:r w:rsidRPr="00715A04">
              <w:rPr>
                <w:rFonts w:ascii="Times New Roman" w:eastAsia="Times New Roman" w:hAnsi="Times New Roman" w:cs="Times New Roman"/>
                <w:b/>
                <w:bCs/>
                <w:color w:val="000000"/>
                <w:sz w:val="24"/>
                <w:szCs w:val="24"/>
                <w:lang w:eastAsia="ru-RU"/>
              </w:rPr>
              <w:t>.</w:t>
            </w:r>
            <w:r w:rsidRPr="00715A04">
              <w:rPr>
                <w:rFonts w:ascii="Times New Roman" w:eastAsia="Times New Roman" w:hAnsi="Times New Roman" w:cs="Times New Roman"/>
                <w:color w:val="000000"/>
                <w:sz w:val="24"/>
                <w:szCs w:val="24"/>
                <w:lang w:eastAsia="ru-RU"/>
              </w:rPr>
              <w:t xml:space="preserve"> Как человек научился летать. Стихи и рассказы про животных. (с. 56—61)</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72,73</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Мягкий глухой согласный звук [щ’].</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
                <w:bCs/>
                <w:color w:val="000000"/>
                <w:sz w:val="24"/>
                <w:szCs w:val="24"/>
                <w:lang w:eastAsia="ru-RU"/>
              </w:rPr>
              <w:t>Буквы </w:t>
            </w:r>
            <w:r w:rsidRPr="00715A04">
              <w:rPr>
                <w:rFonts w:ascii="Times New Roman" w:eastAsia="Times New Roman" w:hAnsi="Times New Roman" w:cs="Times New Roman"/>
                <w:b/>
                <w:bCs/>
                <w:i/>
                <w:iCs/>
                <w:color w:val="000000"/>
                <w:sz w:val="24"/>
                <w:szCs w:val="24"/>
                <w:lang w:eastAsia="ru-RU"/>
              </w:rPr>
              <w:t>Щ, щ.</w:t>
            </w:r>
          </w:p>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Русская народная сказка «По щучьему велению». Загадки и стихи про овощи. (с. 62—69)</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74,75</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Согласные звуки [ф], [ф’], буквы </w:t>
            </w:r>
            <w:r w:rsidRPr="00715A04">
              <w:rPr>
                <w:rFonts w:ascii="Times New Roman" w:eastAsia="Times New Roman" w:hAnsi="Times New Roman" w:cs="Times New Roman"/>
                <w:b/>
                <w:bCs/>
                <w:i/>
                <w:iCs/>
                <w:color w:val="000000"/>
                <w:sz w:val="24"/>
                <w:szCs w:val="24"/>
                <w:lang w:eastAsia="ru-RU"/>
              </w:rPr>
              <w:t>Ф, ф.</w:t>
            </w:r>
            <w:r w:rsidRPr="00715A04">
              <w:rPr>
                <w:rFonts w:ascii="Times New Roman" w:eastAsia="Times New Roman" w:hAnsi="Times New Roman" w:cs="Times New Roman"/>
                <w:color w:val="000000"/>
                <w:sz w:val="24"/>
                <w:szCs w:val="24"/>
                <w:lang w:eastAsia="ru-RU"/>
              </w:rPr>
              <w:t xml:space="preserve"> Играют волны, ветер свищет… (с. 70—73)</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76,77</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Мягкий и твёрдый разделительные знаки</w:t>
            </w:r>
            <w:r w:rsidRPr="00715A04">
              <w:rPr>
                <w:rFonts w:ascii="Times New Roman" w:eastAsia="Times New Roman" w:hAnsi="Times New Roman" w:cs="Times New Roman"/>
                <w:color w:val="000000"/>
                <w:sz w:val="24"/>
                <w:szCs w:val="24"/>
                <w:lang w:eastAsia="ru-RU"/>
              </w:rPr>
              <w:t xml:space="preserve"> Бог не в силе, а в правде. (с. 74—78)</w:t>
            </w:r>
          </w:p>
        </w:tc>
      </w:tr>
      <w:tr w:rsidR="00BC72DC" w:rsidRPr="00715A04" w:rsidTr="00715A04">
        <w:tc>
          <w:tcPr>
            <w:tcW w:w="1101" w:type="dxa"/>
            <w:tcBorders>
              <w:top w:val="single" w:sz="6" w:space="0" w:color="000000"/>
              <w:left w:val="single" w:sz="6" w:space="0" w:color="000000"/>
              <w:bottom w:val="single" w:sz="6" w:space="0" w:color="000000"/>
              <w:right w:val="nil"/>
            </w:tcBorders>
            <w:shd w:val="clear" w:color="auto" w:fill="FFFFFF"/>
          </w:tcPr>
          <w:p w:rsidR="00BC72DC" w:rsidRPr="00715A04" w:rsidRDefault="00BC72DC" w:rsidP="00BC72DC">
            <w:pPr>
              <w:spacing w:after="150"/>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78</w:t>
            </w:r>
          </w:p>
        </w:tc>
        <w:tc>
          <w:tcPr>
            <w:tcW w:w="1842" w:type="dxa"/>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057" w:type="dxa"/>
            <w:tcBorders>
              <w:top w:val="single" w:sz="6" w:space="0" w:color="000000"/>
              <w:left w:val="single" w:sz="6" w:space="0" w:color="000000"/>
              <w:bottom w:val="single" w:sz="6" w:space="0" w:color="000000"/>
              <w:right w:val="single" w:sz="4" w:space="0" w:color="auto"/>
            </w:tcBorders>
            <w:shd w:val="clear" w:color="auto" w:fill="FFFFFF"/>
          </w:tcPr>
          <w:p w:rsidR="00BC72DC" w:rsidRPr="00715A04" w:rsidRDefault="00BC72DC" w:rsidP="00BC72DC">
            <w:pPr>
              <w:spacing w:after="150"/>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Русский алфавит.</w:t>
            </w:r>
            <w:r w:rsidRPr="00715A04">
              <w:rPr>
                <w:rFonts w:ascii="Times New Roman" w:eastAsia="Times New Roman" w:hAnsi="Times New Roman" w:cs="Times New Roman"/>
                <w:color w:val="000000"/>
                <w:sz w:val="24"/>
                <w:szCs w:val="24"/>
                <w:lang w:eastAsia="ru-RU"/>
              </w:rPr>
              <w:t xml:space="preserve"> (с. 78—83)</w:t>
            </w:r>
          </w:p>
        </w:tc>
      </w:tr>
    </w:tbl>
    <w:p w:rsidR="00844024" w:rsidRPr="00715A04" w:rsidRDefault="00844024" w:rsidP="00844024">
      <w:pPr>
        <w:keepNext/>
        <w:autoSpaceDE w:val="0"/>
        <w:autoSpaceDN w:val="0"/>
        <w:adjustRightInd w:val="0"/>
        <w:spacing w:after="120" w:line="264" w:lineRule="auto"/>
        <w:jc w:val="center"/>
        <w:outlineLvl w:val="0"/>
        <w:rPr>
          <w:rFonts w:ascii="Times New Roman" w:hAnsi="Times New Roman" w:cs="Times New Roman"/>
          <w:b/>
          <w:bCs/>
          <w:caps/>
          <w:sz w:val="24"/>
          <w:szCs w:val="24"/>
        </w:rPr>
      </w:pPr>
    </w:p>
    <w:p w:rsidR="00844024" w:rsidRPr="00715A04" w:rsidRDefault="00844024" w:rsidP="00844024">
      <w:pPr>
        <w:spacing w:after="0" w:line="240" w:lineRule="auto"/>
        <w:rPr>
          <w:rFonts w:ascii="Times New Roman" w:eastAsia="Times New Roman" w:hAnsi="Times New Roman" w:cs="Times New Roman"/>
          <w:sz w:val="24"/>
          <w:szCs w:val="24"/>
          <w:lang w:eastAsia="ru-RU"/>
        </w:rPr>
      </w:pPr>
    </w:p>
    <w:p w:rsidR="00844024" w:rsidRPr="00715A04" w:rsidRDefault="00844024" w:rsidP="00844024">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color w:val="000000"/>
          <w:sz w:val="24"/>
          <w:szCs w:val="24"/>
          <w:lang w:eastAsia="ru-RU"/>
        </w:rPr>
        <w:t>Послебукварный период</w:t>
      </w:r>
      <w:r w:rsidRPr="00715A04">
        <w:rPr>
          <w:rFonts w:ascii="Times New Roman" w:eastAsia="Times New Roman" w:hAnsi="Times New Roman" w:cs="Times New Roman"/>
          <w:b/>
          <w:color w:val="000000"/>
          <w:sz w:val="24"/>
          <w:szCs w:val="24"/>
          <w:lang w:eastAsia="ru-RU"/>
        </w:rPr>
        <w:br/>
      </w:r>
    </w:p>
    <w:tbl>
      <w:tblPr>
        <w:tblW w:w="14149" w:type="dxa"/>
        <w:tblInd w:w="-10" w:type="dxa"/>
        <w:shd w:val="clear" w:color="auto" w:fill="FFFFFF"/>
        <w:tblCellMar>
          <w:top w:w="105" w:type="dxa"/>
          <w:left w:w="105" w:type="dxa"/>
          <w:bottom w:w="105" w:type="dxa"/>
          <w:right w:w="105" w:type="dxa"/>
        </w:tblCellMar>
        <w:tblLook w:val="04A0" w:firstRow="1" w:lastRow="0" w:firstColumn="1" w:lastColumn="0" w:noHBand="0" w:noVBand="1"/>
      </w:tblPr>
      <w:tblGrid>
        <w:gridCol w:w="718"/>
        <w:gridCol w:w="1493"/>
        <w:gridCol w:w="11938"/>
      </w:tblGrid>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w:t>
            </w: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п/п</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color w:val="000000"/>
                <w:sz w:val="24"/>
                <w:szCs w:val="24"/>
                <w:lang w:eastAsia="ru-RU"/>
              </w:rPr>
              <w:t>Количество часов</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p>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Тема урока</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Как хорошо уметь читать.</w:t>
            </w:r>
            <w:r w:rsidR="008147B9">
              <w:rPr>
                <w:rFonts w:ascii="Times New Roman" w:eastAsia="Times New Roman" w:hAnsi="Times New Roman" w:cs="Times New Roman"/>
                <w:bCs/>
                <w:color w:val="000000"/>
                <w:sz w:val="24"/>
                <w:szCs w:val="24"/>
                <w:lang w:eastAsia="ru-RU"/>
              </w:rPr>
              <w:t xml:space="preserve"> </w:t>
            </w:r>
            <w:r w:rsidR="008147B9">
              <w:rPr>
                <w:rFonts w:ascii="Times New Roman" w:eastAsia="Times New Roman" w:hAnsi="Times New Roman" w:cs="Times New Roman"/>
                <w:bCs/>
                <w:i/>
                <w:iCs/>
                <w:color w:val="000000"/>
                <w:sz w:val="24"/>
                <w:szCs w:val="24"/>
                <w:lang w:eastAsia="ru-RU"/>
              </w:rPr>
              <w:t xml:space="preserve">Е. </w:t>
            </w:r>
            <w:r w:rsidRPr="00715A04">
              <w:rPr>
                <w:rFonts w:ascii="Times New Roman" w:eastAsia="Times New Roman" w:hAnsi="Times New Roman" w:cs="Times New Roman"/>
                <w:bCs/>
                <w:i/>
                <w:iCs/>
                <w:color w:val="000000"/>
                <w:sz w:val="24"/>
                <w:szCs w:val="24"/>
                <w:lang w:eastAsia="ru-RU"/>
              </w:rPr>
              <w:t>Чарушин.</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Как мальчик Женя научился говорить букву «р».</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Герои произведения. Чтение по ролям.</w:t>
            </w:r>
            <w:r w:rsidRPr="00715A04">
              <w:rPr>
                <w:rFonts w:ascii="Times New Roman" w:eastAsia="Times New Roman" w:hAnsi="Times New Roman" w:cs="Times New Roman"/>
                <w:color w:val="000000"/>
                <w:sz w:val="24"/>
                <w:szCs w:val="24"/>
                <w:lang w:eastAsia="ru-RU"/>
              </w:rPr>
              <w:t>(с.82 – 85)</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2</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Одна у человека мать; одна и родина.</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i/>
                <w:iCs/>
                <w:color w:val="000000"/>
                <w:sz w:val="24"/>
                <w:szCs w:val="24"/>
                <w:lang w:eastAsia="ru-RU"/>
              </w:rPr>
              <w:t>К. Ушинский. </w:t>
            </w:r>
            <w:r w:rsidRPr="00715A04">
              <w:rPr>
                <w:rFonts w:ascii="Times New Roman" w:eastAsia="Times New Roman" w:hAnsi="Times New Roman" w:cs="Times New Roman"/>
                <w:bCs/>
                <w:color w:val="000000"/>
                <w:sz w:val="24"/>
                <w:szCs w:val="24"/>
                <w:lang w:eastAsia="ru-RU"/>
              </w:rPr>
              <w:t>Наше Отечество.</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Анализ содержания текста. Определение главной мысли текста. Активизация и расширение словарного запаса.</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Наблюдения над значением слов. Пословицы и поговорки о Родине </w:t>
            </w:r>
            <w:r w:rsidRPr="00715A04">
              <w:rPr>
                <w:rFonts w:ascii="Times New Roman" w:eastAsia="Times New Roman" w:hAnsi="Times New Roman" w:cs="Times New Roman"/>
                <w:color w:val="000000"/>
                <w:sz w:val="24"/>
                <w:szCs w:val="24"/>
                <w:lang w:eastAsia="ru-RU"/>
              </w:rPr>
              <w:t>(с.86 – 87)</w:t>
            </w:r>
          </w:p>
          <w:p w:rsidR="00844024" w:rsidRPr="00715A04" w:rsidRDefault="00844024" w:rsidP="00844024">
            <w:pPr>
              <w:spacing w:after="150" w:line="240" w:lineRule="auto"/>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color w:val="000000"/>
                <w:sz w:val="24"/>
                <w:szCs w:val="24"/>
                <w:lang w:eastAsia="ru-RU"/>
              </w:rPr>
              <w:t>Р.к.</w:t>
            </w:r>
            <w:r w:rsidRPr="00715A04">
              <w:rPr>
                <w:rFonts w:ascii="Times New Roman" w:hAnsi="Times New Roman" w:cs="Times New Roman"/>
                <w:b/>
                <w:bCs/>
                <w:sz w:val="24"/>
                <w:szCs w:val="24"/>
              </w:rPr>
              <w:t xml:space="preserve"> Читаем сказки тюменского писателя Селиванова Федора Андреевича</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3</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История славянской азбуки.</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Развитие осознанности и выразительности чтения на материале познавательного текста (</w:t>
            </w:r>
            <w:r w:rsidRPr="00715A04">
              <w:rPr>
                <w:rFonts w:ascii="Times New Roman" w:eastAsia="Times New Roman" w:hAnsi="Times New Roman" w:cs="Times New Roman"/>
                <w:bCs/>
                <w:i/>
                <w:iCs/>
                <w:color w:val="000000"/>
                <w:sz w:val="24"/>
                <w:szCs w:val="24"/>
                <w:lang w:eastAsia="ru-RU"/>
              </w:rPr>
              <w:t>В. Крупин</w:t>
            </w:r>
            <w:r w:rsidR="008147B9">
              <w:rPr>
                <w:rFonts w:ascii="Times New Roman" w:eastAsia="Times New Roman" w:hAnsi="Times New Roman" w:cs="Times New Roman"/>
                <w:bCs/>
                <w:i/>
                <w:iCs/>
                <w:color w:val="000000"/>
                <w:sz w:val="24"/>
                <w:szCs w:val="24"/>
                <w:lang w:eastAsia="ru-RU"/>
              </w:rPr>
              <w:t>)</w:t>
            </w:r>
            <w:bookmarkStart w:id="1" w:name="_GoBack"/>
            <w:bookmarkEnd w:id="1"/>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Первоучители словенские.)Поиск информации в тексте и на основе иллюстрации </w:t>
            </w:r>
            <w:r w:rsidRPr="00715A04">
              <w:rPr>
                <w:rFonts w:ascii="Times New Roman" w:eastAsia="Times New Roman" w:hAnsi="Times New Roman" w:cs="Times New Roman"/>
                <w:color w:val="000000"/>
                <w:sz w:val="24"/>
                <w:szCs w:val="24"/>
                <w:lang w:eastAsia="ru-RU"/>
              </w:rPr>
              <w:t>(с.88 – 89)</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4</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В. Крупин.</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Первый букварь.</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Поиск информации в тексте и на основе иллюстрации.</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Знакомство со старинной азбукой.</w:t>
            </w:r>
            <w:r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Создание азбуки.</w:t>
            </w:r>
            <w:r w:rsidRPr="00715A04">
              <w:rPr>
                <w:rFonts w:ascii="Times New Roman" w:eastAsia="Times New Roman" w:hAnsi="Times New Roman" w:cs="Times New Roman"/>
                <w:color w:val="000000"/>
                <w:sz w:val="24"/>
                <w:szCs w:val="24"/>
                <w:lang w:eastAsia="ru-RU"/>
              </w:rPr>
              <w:t xml:space="preserve"> (С.90 – 91)</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5</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 xml:space="preserve">А.С. Пушкин. </w:t>
            </w:r>
            <w:r w:rsidRPr="00715A04">
              <w:rPr>
                <w:rFonts w:ascii="Times New Roman" w:eastAsia="Times New Roman" w:hAnsi="Times New Roman" w:cs="Times New Roman"/>
                <w:bCs/>
                <w:color w:val="000000"/>
                <w:sz w:val="24"/>
                <w:szCs w:val="24"/>
                <w:lang w:eastAsia="ru-RU"/>
              </w:rPr>
              <w:t>Сказки. Выставка книг</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(с.92 – 93)</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6</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Л.Н. Толстой</w:t>
            </w:r>
            <w:r w:rsidRPr="00715A04">
              <w:rPr>
                <w:rFonts w:ascii="Times New Roman" w:eastAsia="Times New Roman" w:hAnsi="Times New Roman" w:cs="Times New Roman"/>
                <w:bCs/>
                <w:color w:val="000000"/>
                <w:sz w:val="24"/>
                <w:szCs w:val="24"/>
                <w:lang w:eastAsia="ru-RU"/>
              </w:rPr>
              <w:t>. Рассказы для детей. Нравственный смысл поступка</w:t>
            </w:r>
            <w:r w:rsidRPr="00715A04">
              <w:rPr>
                <w:rFonts w:ascii="Times New Roman" w:eastAsia="Times New Roman" w:hAnsi="Times New Roman" w:cs="Times New Roman"/>
                <w:color w:val="000000"/>
                <w:sz w:val="24"/>
                <w:szCs w:val="24"/>
                <w:lang w:eastAsia="ru-RU"/>
              </w:rPr>
              <w:t>(с.94)</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7</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К.Д. Ушинский</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Рассказы для детей. Поучительные рассказы для детей</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(с.95)</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8</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К.И. Чуковский</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Телефон.</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Инсценирование стихотворения.</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К.И. Чуковский</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Путаница. Небылица. Особенности стихотворения — небылицы</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Выставка книг</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К. Чуковского для детей</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9</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b/>
                <w:color w:val="000000"/>
                <w:sz w:val="24"/>
                <w:szCs w:val="24"/>
                <w:lang w:eastAsia="ru-RU"/>
              </w:rPr>
            </w:pPr>
            <w:r w:rsidRPr="00715A04">
              <w:rPr>
                <w:rFonts w:ascii="Times New Roman" w:hAnsi="Times New Roman" w:cs="Times New Roman"/>
                <w:b/>
                <w:bCs/>
                <w:sz w:val="24"/>
                <w:szCs w:val="24"/>
              </w:rPr>
              <w:t>Читаем сказки тюменского писателя Мальцева Станислава Владимировича</w:t>
            </w:r>
            <w:r w:rsidRPr="00715A04">
              <w:rPr>
                <w:rFonts w:ascii="Times New Roman" w:hAnsi="Times New Roman" w:cs="Times New Roman"/>
                <w:b/>
                <w:sz w:val="24"/>
                <w:szCs w:val="24"/>
              </w:rPr>
              <w:t>.</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10</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В.В. Бианки.</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Первая охота. Самостоятельное озаглавливание текста рассказа</w:t>
            </w:r>
            <w:r w:rsidR="007C5D01" w:rsidRPr="00715A04">
              <w:rPr>
                <w:rFonts w:ascii="Times New Roman" w:eastAsia="Times New Roman" w:hAnsi="Times New Roman" w:cs="Times New Roman"/>
                <w:color w:val="000000"/>
                <w:sz w:val="24"/>
                <w:szCs w:val="24"/>
                <w:lang w:eastAsia="ru-RU"/>
              </w:rPr>
              <w:t xml:space="preserve"> (с.98 – 99)</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11</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С.Я. Маршак.</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Угомон. Дважды два. Приёмы заучивания стихотворений наизусть</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(с.100 – 101)</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Р.к.</w:t>
            </w:r>
            <w:r w:rsidRPr="00715A04">
              <w:rPr>
                <w:rFonts w:ascii="Times New Roman" w:hAnsi="Times New Roman" w:cs="Times New Roman"/>
                <w:bCs/>
                <w:sz w:val="24"/>
                <w:szCs w:val="24"/>
              </w:rPr>
              <w:t xml:space="preserve"> Читаем сказки тюменского писателя Селиванова Федора Андреевича</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12</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i/>
                <w:iCs/>
                <w:color w:val="000000"/>
                <w:sz w:val="24"/>
                <w:szCs w:val="24"/>
                <w:lang w:eastAsia="ru-RU"/>
              </w:rPr>
              <w:t>М.М. Пришвин</w:t>
            </w:r>
            <w:r w:rsidRPr="00715A04">
              <w:rPr>
                <w:rFonts w:ascii="Times New Roman" w:eastAsia="Times New Roman" w:hAnsi="Times New Roman" w:cs="Times New Roman"/>
                <w:color w:val="000000"/>
                <w:sz w:val="24"/>
                <w:szCs w:val="24"/>
                <w:lang w:eastAsia="ru-RU"/>
              </w:rPr>
              <w:t>. </w:t>
            </w:r>
            <w:r w:rsidRPr="00715A04">
              <w:rPr>
                <w:rFonts w:ascii="Times New Roman" w:eastAsia="Times New Roman" w:hAnsi="Times New Roman" w:cs="Times New Roman"/>
                <w:bCs/>
                <w:color w:val="000000"/>
                <w:sz w:val="24"/>
                <w:szCs w:val="24"/>
                <w:lang w:eastAsia="ru-RU"/>
              </w:rPr>
              <w:t>Предмайское утро. Знакомство с текстом описанием.</w:t>
            </w:r>
          </w:p>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Дополнение текста — описания.</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Глоток молока.</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Герой рассказа. Рассказ о герое рассказа</w:t>
            </w:r>
            <w:r w:rsidR="007C5D01" w:rsidRPr="00715A04">
              <w:rPr>
                <w:rFonts w:ascii="Times New Roman" w:eastAsia="Times New Roman" w:hAnsi="Times New Roman" w:cs="Times New Roman"/>
                <w:bCs/>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(с.102 – 103)</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13</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Стихи русских поэтов:</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А. Барто, С. Михалков.</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Сравнение стихотворений</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color w:val="000000"/>
                <w:sz w:val="24"/>
                <w:szCs w:val="24"/>
                <w:lang w:eastAsia="ru-RU"/>
              </w:rPr>
              <w:t>(с.104 – 106)</w:t>
            </w:r>
          </w:p>
        </w:tc>
      </w:tr>
      <w:tr w:rsidR="00844024" w:rsidRPr="00715A04" w:rsidTr="00844024">
        <w:tc>
          <w:tcPr>
            <w:tcW w:w="718"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
                <w:bCs/>
                <w:color w:val="000000"/>
                <w:sz w:val="24"/>
                <w:szCs w:val="24"/>
                <w:lang w:eastAsia="ru-RU"/>
              </w:rPr>
              <w:t>14</w:t>
            </w:r>
          </w:p>
        </w:tc>
        <w:tc>
          <w:tcPr>
            <w:tcW w:w="1493" w:type="dxa"/>
            <w:tcBorders>
              <w:top w:val="single" w:sz="6" w:space="0" w:color="000000"/>
              <w:left w:val="single" w:sz="6" w:space="0" w:color="000000"/>
              <w:bottom w:val="single" w:sz="6" w:space="0" w:color="000000"/>
              <w:right w:val="nil"/>
            </w:tcBorders>
            <w:shd w:val="clear" w:color="auto" w:fill="FFFFFF"/>
          </w:tcPr>
          <w:p w:rsidR="00844024" w:rsidRPr="00715A04" w:rsidRDefault="00844024" w:rsidP="00844024">
            <w:pPr>
              <w:spacing w:after="150" w:line="240" w:lineRule="auto"/>
              <w:jc w:val="center"/>
              <w:rPr>
                <w:rFonts w:ascii="Times New Roman" w:eastAsia="Times New Roman" w:hAnsi="Times New Roman" w:cs="Times New Roman"/>
                <w:b/>
                <w:bCs/>
                <w:color w:val="000000"/>
                <w:sz w:val="24"/>
                <w:szCs w:val="24"/>
                <w:lang w:eastAsia="ru-RU"/>
              </w:rPr>
            </w:pPr>
            <w:r w:rsidRPr="00715A04">
              <w:rPr>
                <w:rFonts w:ascii="Times New Roman" w:eastAsia="Times New Roman" w:hAnsi="Times New Roman" w:cs="Times New Roman"/>
                <w:b/>
                <w:bCs/>
                <w:color w:val="000000"/>
                <w:sz w:val="24"/>
                <w:szCs w:val="24"/>
                <w:lang w:eastAsia="ru-RU"/>
              </w:rPr>
              <w:t>1</w:t>
            </w:r>
          </w:p>
        </w:tc>
        <w:tc>
          <w:tcPr>
            <w:tcW w:w="119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844024" w:rsidRPr="00715A04" w:rsidRDefault="00844024" w:rsidP="00844024">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Весёлые стихи</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Б. Заходера,</w:t>
            </w:r>
            <w:r w:rsidR="007C5D01" w:rsidRPr="00715A04">
              <w:rPr>
                <w:rFonts w:ascii="Times New Roman" w:eastAsia="Times New Roman" w:hAnsi="Times New Roman" w:cs="Times New Roman"/>
                <w:color w:val="000000"/>
                <w:sz w:val="24"/>
                <w:szCs w:val="24"/>
                <w:lang w:eastAsia="ru-RU"/>
              </w:rPr>
              <w:t xml:space="preserve"> </w:t>
            </w:r>
            <w:r w:rsidRPr="00715A04">
              <w:rPr>
                <w:rFonts w:ascii="Times New Roman" w:eastAsia="Times New Roman" w:hAnsi="Times New Roman" w:cs="Times New Roman"/>
                <w:bCs/>
                <w:color w:val="000000"/>
                <w:sz w:val="24"/>
                <w:szCs w:val="24"/>
                <w:lang w:eastAsia="ru-RU"/>
              </w:rPr>
              <w:t>В. Берестова.</w:t>
            </w:r>
            <w:r w:rsidR="007C5D01" w:rsidRPr="00715A04">
              <w:rPr>
                <w:rFonts w:ascii="Times New Roman" w:eastAsia="Times New Roman" w:hAnsi="Times New Roman" w:cs="Times New Roman"/>
                <w:color w:val="000000"/>
                <w:sz w:val="24"/>
                <w:szCs w:val="24"/>
                <w:lang w:eastAsia="ru-RU"/>
              </w:rPr>
              <w:t xml:space="preserve"> (с.107 – 108)</w:t>
            </w:r>
          </w:p>
          <w:p w:rsidR="00844024" w:rsidRPr="00715A04" w:rsidRDefault="00844024" w:rsidP="007C5D01">
            <w:pPr>
              <w:spacing w:after="150" w:line="240" w:lineRule="auto"/>
              <w:rPr>
                <w:rFonts w:ascii="Times New Roman" w:eastAsia="Times New Roman" w:hAnsi="Times New Roman" w:cs="Times New Roman"/>
                <w:b/>
                <w:color w:val="000000"/>
                <w:sz w:val="24"/>
                <w:szCs w:val="24"/>
                <w:lang w:eastAsia="ru-RU"/>
              </w:rPr>
            </w:pPr>
            <w:r w:rsidRPr="00715A04">
              <w:rPr>
                <w:rFonts w:ascii="Times New Roman" w:eastAsia="Times New Roman" w:hAnsi="Times New Roman" w:cs="Times New Roman"/>
                <w:b/>
                <w:bCs/>
                <w:color w:val="000000"/>
                <w:sz w:val="24"/>
                <w:szCs w:val="24"/>
                <w:lang w:eastAsia="ru-RU"/>
              </w:rPr>
              <w:t xml:space="preserve">Р.к. </w:t>
            </w:r>
            <w:r w:rsidRPr="00715A04">
              <w:rPr>
                <w:rFonts w:ascii="Times New Roman" w:hAnsi="Times New Roman" w:cs="Times New Roman"/>
                <w:b/>
                <w:bCs/>
                <w:sz w:val="24"/>
                <w:szCs w:val="24"/>
              </w:rPr>
              <w:t>Читаем сказки тюменского писателя Мальцева Станислава Владимировича</w:t>
            </w:r>
            <w:r w:rsidRPr="00715A04">
              <w:rPr>
                <w:rFonts w:ascii="Times New Roman" w:hAnsi="Times New Roman" w:cs="Times New Roman"/>
                <w:b/>
                <w:sz w:val="24"/>
                <w:szCs w:val="24"/>
              </w:rPr>
              <w:t>.</w:t>
            </w:r>
            <w:r w:rsidR="007C5D01" w:rsidRPr="00715A04">
              <w:rPr>
                <w:rFonts w:ascii="Times New Roman" w:hAnsi="Times New Roman" w:cs="Times New Roman"/>
                <w:b/>
                <w:sz w:val="24"/>
                <w:szCs w:val="24"/>
              </w:rPr>
              <w:t xml:space="preserve"> </w:t>
            </w:r>
          </w:p>
        </w:tc>
      </w:tr>
    </w:tbl>
    <w:p w:rsidR="00BC72DC" w:rsidRPr="00715A04" w:rsidRDefault="00BC72DC" w:rsidP="00715A04">
      <w:pPr>
        <w:keepNext/>
        <w:autoSpaceDE w:val="0"/>
        <w:autoSpaceDN w:val="0"/>
        <w:adjustRightInd w:val="0"/>
        <w:spacing w:before="240" w:after="240" w:line="264" w:lineRule="auto"/>
        <w:outlineLvl w:val="0"/>
        <w:rPr>
          <w:rFonts w:ascii="Times New Roman" w:eastAsia="Calibri" w:hAnsi="Times New Roman" w:cs="Times New Roman"/>
          <w:b/>
          <w:bCs/>
          <w:caps/>
          <w:sz w:val="24"/>
          <w:szCs w:val="24"/>
        </w:rPr>
      </w:pPr>
    </w:p>
    <w:p w:rsidR="00BC72DC" w:rsidRPr="00715A04" w:rsidRDefault="00BC72DC" w:rsidP="00BC72DC">
      <w:pPr>
        <w:keepNext/>
        <w:autoSpaceDE w:val="0"/>
        <w:autoSpaceDN w:val="0"/>
        <w:adjustRightInd w:val="0"/>
        <w:spacing w:before="240" w:after="240" w:line="264" w:lineRule="auto"/>
        <w:jc w:val="center"/>
        <w:outlineLvl w:val="0"/>
        <w:rPr>
          <w:rFonts w:ascii="Times New Roman" w:eastAsia="Calibri" w:hAnsi="Times New Roman" w:cs="Times New Roman"/>
          <w:b/>
          <w:bCs/>
          <w:caps/>
          <w:sz w:val="24"/>
          <w:szCs w:val="24"/>
        </w:rPr>
      </w:pPr>
      <w:r w:rsidRPr="00715A04">
        <w:rPr>
          <w:rFonts w:ascii="Times New Roman" w:eastAsia="Calibri" w:hAnsi="Times New Roman" w:cs="Times New Roman"/>
          <w:b/>
          <w:bCs/>
          <w:caps/>
          <w:sz w:val="24"/>
          <w:szCs w:val="24"/>
        </w:rPr>
        <w:t>Литературное чтение</w:t>
      </w:r>
    </w:p>
    <w:tbl>
      <w:tblPr>
        <w:tblW w:w="13324" w:type="dxa"/>
        <w:tblInd w:w="399" w:type="dxa"/>
        <w:shd w:val="clear" w:color="auto" w:fill="FFFFFF"/>
        <w:tblCellMar>
          <w:top w:w="105" w:type="dxa"/>
          <w:left w:w="105" w:type="dxa"/>
          <w:bottom w:w="105" w:type="dxa"/>
          <w:right w:w="105" w:type="dxa"/>
        </w:tblCellMar>
        <w:tblLook w:val="04A0" w:firstRow="1" w:lastRow="0" w:firstColumn="1" w:lastColumn="0" w:noHBand="0" w:noVBand="1"/>
      </w:tblPr>
      <w:tblGrid>
        <w:gridCol w:w="459"/>
        <w:gridCol w:w="1444"/>
        <w:gridCol w:w="11421"/>
      </w:tblGrid>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Количество часов</w:t>
            </w:r>
          </w:p>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jc w:val="center"/>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Содержание программного материала</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1</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Введение</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7</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Жили-были буквы</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3</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8</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pStyle w:val="Default"/>
              <w:rPr>
                <w:rFonts w:ascii="Times New Roman" w:hAnsi="Times New Roman" w:cs="Times New Roman"/>
              </w:rPr>
            </w:pPr>
            <w:r w:rsidRPr="00715A04">
              <w:rPr>
                <w:rFonts w:ascii="Times New Roman" w:eastAsia="Times New Roman" w:hAnsi="Times New Roman" w:cs="Times New Roman"/>
                <w:lang w:eastAsia="ru-RU"/>
              </w:rPr>
              <w:t>Сказки, загадки, небылицы.</w:t>
            </w:r>
            <w:r w:rsidRPr="00715A04">
              <w:rPr>
                <w:rFonts w:ascii="Times New Roman" w:eastAsia="Times New Roman" w:hAnsi="Times New Roman" w:cs="Times New Roman"/>
                <w:b/>
                <w:lang w:eastAsia="ru-RU"/>
              </w:rPr>
              <w:t xml:space="preserve"> Р. к.  </w:t>
            </w:r>
            <w:r w:rsidRPr="00715A04">
              <w:rPr>
                <w:rFonts w:ascii="Times New Roman" w:hAnsi="Times New Roman" w:cs="Times New Roman"/>
                <w:b/>
                <w:bCs/>
              </w:rPr>
              <w:t>Читаем сказки тюменского писателя Мальцева Станислава Владимировича</w:t>
            </w:r>
            <w:r w:rsidRPr="00715A04">
              <w:rPr>
                <w:rFonts w:ascii="Times New Roman" w:hAnsi="Times New Roman" w:cs="Times New Roman"/>
              </w:rPr>
              <w:t xml:space="preserve">. </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4</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5</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Апрель, апрель. Звенит капель!</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5</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6</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И в шутку и всерьёз</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6</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6</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Я и мои друзья</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7</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5</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О братьях наших меньших</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8</w:t>
            </w: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color w:val="000000"/>
                <w:sz w:val="24"/>
                <w:szCs w:val="24"/>
                <w:lang w:eastAsia="ru-RU"/>
              </w:rPr>
              <w:t>2</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E74BA9">
            <w:pPr>
              <w:pStyle w:val="Default"/>
              <w:rPr>
                <w:rFonts w:ascii="Times New Roman" w:hAnsi="Times New Roman" w:cs="Times New Roman"/>
              </w:rPr>
            </w:pPr>
            <w:r w:rsidRPr="00715A04">
              <w:rPr>
                <w:rFonts w:ascii="Times New Roman" w:eastAsia="Times New Roman" w:hAnsi="Times New Roman" w:cs="Times New Roman"/>
                <w:lang w:eastAsia="ru-RU"/>
              </w:rPr>
              <w:t xml:space="preserve">Резерв </w:t>
            </w:r>
            <w:r w:rsidRPr="00715A04">
              <w:rPr>
                <w:rFonts w:ascii="Times New Roman" w:eastAsia="Times New Roman" w:hAnsi="Times New Roman" w:cs="Times New Roman"/>
                <w:b/>
                <w:lang w:eastAsia="ru-RU"/>
              </w:rPr>
              <w:t>Р. к.</w:t>
            </w:r>
            <w:r w:rsidRPr="00715A04">
              <w:rPr>
                <w:rFonts w:ascii="Times New Roman" w:hAnsi="Times New Roman" w:cs="Times New Roman"/>
                <w:b/>
                <w:bCs/>
              </w:rPr>
              <w:t xml:space="preserve"> Читаем сказки тюменского писателя Селиванова Федора Андреевича </w:t>
            </w:r>
          </w:p>
        </w:tc>
      </w:tr>
      <w:tr w:rsidR="00FB6E13" w:rsidRPr="00715A04" w:rsidTr="00FB6E13">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p>
        </w:tc>
        <w:tc>
          <w:tcPr>
            <w:tcW w:w="14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40</w:t>
            </w:r>
          </w:p>
        </w:tc>
        <w:tc>
          <w:tcPr>
            <w:tcW w:w="11421" w:type="dxa"/>
            <w:tcBorders>
              <w:top w:val="single" w:sz="6" w:space="0" w:color="00000A"/>
              <w:left w:val="single" w:sz="6" w:space="0" w:color="00000A"/>
              <w:bottom w:val="single" w:sz="6" w:space="0" w:color="00000A"/>
              <w:right w:val="single" w:sz="6" w:space="0" w:color="00000A"/>
            </w:tcBorders>
            <w:shd w:val="clear" w:color="auto" w:fill="FFFFFF"/>
          </w:tcPr>
          <w:p w:rsidR="00FB6E13" w:rsidRPr="00715A04" w:rsidRDefault="00FB6E13" w:rsidP="002953C3">
            <w:pPr>
              <w:spacing w:after="150" w:line="240" w:lineRule="auto"/>
              <w:rPr>
                <w:rFonts w:ascii="Times New Roman" w:eastAsia="Times New Roman" w:hAnsi="Times New Roman" w:cs="Times New Roman"/>
                <w:color w:val="000000"/>
                <w:sz w:val="24"/>
                <w:szCs w:val="24"/>
                <w:lang w:eastAsia="ru-RU"/>
              </w:rPr>
            </w:pPr>
            <w:r w:rsidRPr="00715A04">
              <w:rPr>
                <w:rFonts w:ascii="Times New Roman" w:eastAsia="Times New Roman" w:hAnsi="Times New Roman" w:cs="Times New Roman"/>
                <w:bCs/>
                <w:color w:val="000000"/>
                <w:sz w:val="24"/>
                <w:szCs w:val="24"/>
                <w:lang w:eastAsia="ru-RU"/>
              </w:rPr>
              <w:t>Итого</w:t>
            </w:r>
          </w:p>
        </w:tc>
      </w:tr>
    </w:tbl>
    <w:p w:rsidR="00871ADD" w:rsidRPr="00715A04" w:rsidRDefault="00715A04" w:rsidP="00FB6E13">
      <w:pPr>
        <w:shd w:val="clear" w:color="auto" w:fill="FFFFFF"/>
        <w:spacing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715A04">
        <w:rPr>
          <w:rFonts w:ascii="Times New Roman" w:eastAsia="Times New Roman" w:hAnsi="Times New Roman" w:cs="Times New Roman"/>
          <w:b/>
          <w:color w:val="000000"/>
          <w:sz w:val="24"/>
          <w:szCs w:val="24"/>
          <w:lang w:eastAsia="ru-RU"/>
        </w:rPr>
        <w:t>Итого: 132 ч.</w:t>
      </w:r>
    </w:p>
    <w:sectPr w:rsidR="00871ADD" w:rsidRPr="00715A04" w:rsidSect="00A64A3D">
      <w:footerReference w:type="default" r:id="rId9"/>
      <w:pgSz w:w="16838" w:h="11906" w:orient="landscape"/>
      <w:pgMar w:top="709" w:right="709"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B4" w:rsidRDefault="00B260B4" w:rsidP="006B2180">
      <w:pPr>
        <w:spacing w:after="0" w:line="240" w:lineRule="auto"/>
      </w:pPr>
      <w:r>
        <w:separator/>
      </w:r>
    </w:p>
  </w:endnote>
  <w:endnote w:type="continuationSeparator" w:id="0">
    <w:p w:rsidR="00B260B4" w:rsidRDefault="00B260B4" w:rsidP="006B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64626"/>
      <w:docPartObj>
        <w:docPartGallery w:val="Page Numbers (Bottom of Page)"/>
        <w:docPartUnique/>
      </w:docPartObj>
    </w:sdtPr>
    <w:sdtEndPr/>
    <w:sdtContent>
      <w:p w:rsidR="00844024" w:rsidRDefault="00844024">
        <w:pPr>
          <w:pStyle w:val="a5"/>
          <w:jc w:val="right"/>
        </w:pPr>
        <w:r>
          <w:fldChar w:fldCharType="begin"/>
        </w:r>
        <w:r>
          <w:instrText xml:space="preserve"> PAGE   \* MERGEFORMAT </w:instrText>
        </w:r>
        <w:r>
          <w:fldChar w:fldCharType="separate"/>
        </w:r>
        <w:r w:rsidR="00B260B4">
          <w:rPr>
            <w:noProof/>
          </w:rPr>
          <w:t>1</w:t>
        </w:r>
        <w:r>
          <w:rPr>
            <w:noProof/>
          </w:rPr>
          <w:fldChar w:fldCharType="end"/>
        </w:r>
      </w:p>
    </w:sdtContent>
  </w:sdt>
  <w:p w:rsidR="00844024" w:rsidRDefault="008440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B4" w:rsidRDefault="00B260B4" w:rsidP="006B2180">
      <w:pPr>
        <w:spacing w:after="0" w:line="240" w:lineRule="auto"/>
      </w:pPr>
      <w:r>
        <w:separator/>
      </w:r>
    </w:p>
  </w:footnote>
  <w:footnote w:type="continuationSeparator" w:id="0">
    <w:p w:rsidR="00B260B4" w:rsidRDefault="00B260B4" w:rsidP="006B2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C197A"/>
    <w:multiLevelType w:val="hybridMultilevel"/>
    <w:tmpl w:val="0F46315C"/>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3D1A4629"/>
    <w:multiLevelType w:val="hybridMultilevel"/>
    <w:tmpl w:val="8F5E7698"/>
    <w:lvl w:ilvl="0" w:tplc="04190009">
      <w:start w:val="1"/>
      <w:numFmt w:val="bullet"/>
      <w:lvlText w:val=""/>
      <w:lvlJc w:val="left"/>
      <w:pPr>
        <w:ind w:left="1571" w:hanging="360"/>
      </w:pPr>
      <w:rPr>
        <w:rFonts w:ascii="Wingdings" w:hAnsi="Wingdings" w:hint="default"/>
      </w:rPr>
    </w:lvl>
    <w:lvl w:ilvl="1" w:tplc="3072EB3C">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71ADD"/>
    <w:rsid w:val="00064E13"/>
    <w:rsid w:val="000721F4"/>
    <w:rsid w:val="00257326"/>
    <w:rsid w:val="002953C3"/>
    <w:rsid w:val="002E1DBE"/>
    <w:rsid w:val="00362561"/>
    <w:rsid w:val="003A5140"/>
    <w:rsid w:val="004B3507"/>
    <w:rsid w:val="00566118"/>
    <w:rsid w:val="005D5128"/>
    <w:rsid w:val="006B2180"/>
    <w:rsid w:val="00715A04"/>
    <w:rsid w:val="007C5D01"/>
    <w:rsid w:val="008147B9"/>
    <w:rsid w:val="00844024"/>
    <w:rsid w:val="00847821"/>
    <w:rsid w:val="00871ADD"/>
    <w:rsid w:val="00873D1B"/>
    <w:rsid w:val="00877275"/>
    <w:rsid w:val="0088697B"/>
    <w:rsid w:val="008A0E95"/>
    <w:rsid w:val="00935D7B"/>
    <w:rsid w:val="00975463"/>
    <w:rsid w:val="00A324F4"/>
    <w:rsid w:val="00A4526E"/>
    <w:rsid w:val="00A64A3D"/>
    <w:rsid w:val="00AD5566"/>
    <w:rsid w:val="00B260B4"/>
    <w:rsid w:val="00B56032"/>
    <w:rsid w:val="00BB5533"/>
    <w:rsid w:val="00BC72DC"/>
    <w:rsid w:val="00C414FF"/>
    <w:rsid w:val="00C71744"/>
    <w:rsid w:val="00D17ABE"/>
    <w:rsid w:val="00D75DA7"/>
    <w:rsid w:val="00D846D9"/>
    <w:rsid w:val="00E430CD"/>
    <w:rsid w:val="00E51386"/>
    <w:rsid w:val="00E70A1C"/>
    <w:rsid w:val="00E74BA9"/>
    <w:rsid w:val="00EB591F"/>
    <w:rsid w:val="00F57904"/>
    <w:rsid w:val="00FB6E13"/>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AC4E6-4FDE-415F-9F40-621D4FB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871ADD"/>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0721F4"/>
    <w:pPr>
      <w:autoSpaceDE w:val="0"/>
      <w:autoSpaceDN w:val="0"/>
      <w:adjustRightInd w:val="0"/>
      <w:spacing w:after="0" w:line="240" w:lineRule="auto"/>
      <w:jc w:val="center"/>
    </w:pPr>
    <w:rPr>
      <w:rFonts w:ascii="Arial" w:hAnsi="Arial" w:cs="Arial"/>
      <w:sz w:val="24"/>
      <w:szCs w:val="24"/>
    </w:rPr>
  </w:style>
  <w:style w:type="paragraph" w:styleId="a3">
    <w:name w:val="header"/>
    <w:basedOn w:val="a"/>
    <w:link w:val="a4"/>
    <w:uiPriority w:val="99"/>
    <w:semiHidden/>
    <w:unhideWhenUsed/>
    <w:rsid w:val="006B218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2180"/>
  </w:style>
  <w:style w:type="paragraph" w:styleId="a5">
    <w:name w:val="footer"/>
    <w:basedOn w:val="a"/>
    <w:link w:val="a6"/>
    <w:uiPriority w:val="99"/>
    <w:unhideWhenUsed/>
    <w:rsid w:val="006B21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2180"/>
  </w:style>
  <w:style w:type="paragraph" w:customStyle="1" w:styleId="Default">
    <w:name w:val="Default"/>
    <w:rsid w:val="002953C3"/>
    <w:pPr>
      <w:autoSpaceDE w:val="0"/>
      <w:autoSpaceDN w:val="0"/>
      <w:adjustRightInd w:val="0"/>
      <w:spacing w:after="0" w:line="240" w:lineRule="auto"/>
    </w:pPr>
    <w:rPr>
      <w:rFonts w:ascii="Verdana" w:hAnsi="Verdana" w:cs="Verdana"/>
      <w:color w:val="000000"/>
      <w:sz w:val="24"/>
      <w:szCs w:val="24"/>
    </w:rPr>
  </w:style>
  <w:style w:type="paragraph" w:styleId="a7">
    <w:name w:val="Normal (Web)"/>
    <w:basedOn w:val="a"/>
    <w:uiPriority w:val="99"/>
    <w:unhideWhenUsed/>
    <w:rsid w:val="00E74B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BC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88261">
      <w:bodyDiv w:val="1"/>
      <w:marLeft w:val="0"/>
      <w:marRight w:val="0"/>
      <w:marTop w:val="0"/>
      <w:marBottom w:val="0"/>
      <w:divBdr>
        <w:top w:val="none" w:sz="0" w:space="0" w:color="auto"/>
        <w:left w:val="none" w:sz="0" w:space="0" w:color="auto"/>
        <w:bottom w:val="none" w:sz="0" w:space="0" w:color="auto"/>
        <w:right w:val="none" w:sz="0" w:space="0" w:color="auto"/>
      </w:divBdr>
    </w:div>
    <w:div w:id="824008945">
      <w:bodyDiv w:val="1"/>
      <w:marLeft w:val="0"/>
      <w:marRight w:val="0"/>
      <w:marTop w:val="0"/>
      <w:marBottom w:val="0"/>
      <w:divBdr>
        <w:top w:val="none" w:sz="0" w:space="0" w:color="auto"/>
        <w:left w:val="none" w:sz="0" w:space="0" w:color="auto"/>
        <w:bottom w:val="none" w:sz="0" w:space="0" w:color="auto"/>
        <w:right w:val="none" w:sz="0" w:space="0" w:color="auto"/>
      </w:divBdr>
    </w:div>
    <w:div w:id="1200431557">
      <w:bodyDiv w:val="1"/>
      <w:marLeft w:val="0"/>
      <w:marRight w:val="0"/>
      <w:marTop w:val="0"/>
      <w:marBottom w:val="0"/>
      <w:divBdr>
        <w:top w:val="none" w:sz="0" w:space="0" w:color="auto"/>
        <w:left w:val="none" w:sz="0" w:space="0" w:color="auto"/>
        <w:bottom w:val="none" w:sz="0" w:space="0" w:color="auto"/>
        <w:right w:val="none" w:sz="0" w:space="0" w:color="auto"/>
      </w:divBdr>
    </w:div>
    <w:div w:id="1677462692">
      <w:bodyDiv w:val="1"/>
      <w:marLeft w:val="0"/>
      <w:marRight w:val="0"/>
      <w:marTop w:val="0"/>
      <w:marBottom w:val="0"/>
      <w:divBdr>
        <w:top w:val="none" w:sz="0" w:space="0" w:color="auto"/>
        <w:left w:val="none" w:sz="0" w:space="0" w:color="auto"/>
        <w:bottom w:val="none" w:sz="0" w:space="0" w:color="auto"/>
        <w:right w:val="none" w:sz="0" w:space="0" w:color="auto"/>
      </w:divBdr>
    </w:div>
    <w:div w:id="2055694525">
      <w:bodyDiv w:val="1"/>
      <w:marLeft w:val="0"/>
      <w:marRight w:val="0"/>
      <w:marTop w:val="0"/>
      <w:marBottom w:val="0"/>
      <w:divBdr>
        <w:top w:val="none" w:sz="0" w:space="0" w:color="auto"/>
        <w:left w:val="none" w:sz="0" w:space="0" w:color="auto"/>
        <w:bottom w:val="none" w:sz="0" w:space="0" w:color="auto"/>
        <w:right w:val="none" w:sz="0" w:space="0" w:color="auto"/>
      </w:divBdr>
    </w:div>
    <w:div w:id="2079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0302-8DC7-4B23-93C2-E347D057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3231</Words>
  <Characters>18422</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Тематическое планирование</vt:lpstr>
      <vt:lpstr>Обучение грамоте</vt:lpstr>
      <vt:lpstr/>
      <vt:lpstr/>
      <vt:lpstr>Литературное чтение</vt:lpstr>
    </vt:vector>
  </TitlesOfParts>
  <Company>Krokoz™</Company>
  <LinksUpToDate>false</LinksUpToDate>
  <CharactersWithSpaces>21610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User</cp:lastModifiedBy>
  <cp:revision>21</cp:revision>
  <dcterms:created xsi:type="dcterms:W3CDTF">2016-08-31T10:02:00Z</dcterms:created>
  <dcterms:modified xsi:type="dcterms:W3CDTF">2020-02-28T08:54:00Z</dcterms:modified>
</cp:coreProperties>
</file>