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87228C" wp14:editId="2B451E97">
            <wp:simplePos x="0" y="0"/>
            <wp:positionH relativeFrom="margin">
              <wp:align>center</wp:align>
            </wp:positionH>
            <wp:positionV relativeFrom="margin">
              <wp:posOffset>202364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</w:t>
      </w:r>
      <w:r w:rsidRPr="0029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абочая программа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учебному предмету «Математика»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293EB6" w:rsidRPr="00293EB6" w:rsidRDefault="00293EB6" w:rsidP="00293E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293EB6" w:rsidRPr="00293EB6" w:rsidRDefault="00293EB6" w:rsidP="00293EB6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293EB6" w:rsidRPr="00293EB6" w:rsidRDefault="00293EB6" w:rsidP="00293EB6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293EB6" w:rsidRPr="00293EB6" w:rsidRDefault="00293EB6" w:rsidP="00293EB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Планируемые результаты усвоения учебной программы по предмету «Математика»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концу 2-го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(от 1 до 12), записанные римскими цифрами;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в виде суммы разрядных слагаемых; использовать «круглые» числа в роли разрядных слагаемых;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на основе их десятичной записи и записывать результат сравнения с помощью знаков (&gt;, &lt;, =);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«натуральный ряд» и «натуральное число»;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несколько чисел числовых последовательностей, составленных по заданному правилу;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сложения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нулем, умножения с нулем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трех разрядов;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неизвестные компоненты действий сложения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умножения и деления, используя соответствующие знаки (·, :);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термины,  связанные с действиями умножения и деления(произведение, множители, значение произведения; частное, делимое, делитель, значение частного);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таблицу умножения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на основе предметных действий и на основе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порядка выполнения действий в выражениях со скобками и без скобок, содержащих действия одной или разных ступеней;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расстояния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сумм и разностей отрезков данной длины при помощи измерительной линейки и с помощью вычислений;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 м 6 </w:t>
      </w:r>
      <w:proofErr w:type="spell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16 </w:t>
      </w:r>
      <w:proofErr w:type="spell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дм</w:t>
      </w:r>
      <w:proofErr w:type="spell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160 см);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соотношения между изученными единицами длины (сантиметр, дециметр, метр) для выражения длины в разных единицах;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чертеже и изображать прямую, луч, угол (прямой, острый, тупой); прямоугольник, квадрат, окружность, круг, элементы окружности (круга): центр, радиус, диаметр; употреблять соответствующие термины;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массу, используя изученные единицы массы (килограмм, центнер);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выражать продолжительность, используя единицы времени (минута, час, сутки, неделя, месяц, год, век); переходить от одних единиц времени к другим;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началом и концом события и его продолжительностью; устанавливать момент времени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простые и составные задачи; пользоваться терминами, связанными с понятием «задача» (условие, требование, решение, ответ, данные, искомое);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графическую модель арифметической сюжетной задачи; решать задачу на основе построенной модели;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простые и составные задачи, содержащие отношения «больше на (в) …», «меньше на (в) …»;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ее для проверки решения данной;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заполнять строки и столбцы таблицы.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позиционный принцип записи чисел в десятичной системе;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пользоваться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римскими цифрами для записи чисел первого и второго десятков;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термины «натуральный ряд» и «натуральное число»;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использовать термин «числовая последовательность»;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применять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количественный смысл действий (операций) умножения и деления над целыми неотрицательными числами;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компонентами и результатом действия (для сложения и вычитания);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записывать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действия с неизвестным компонентом в виде уравнения;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бесконечность прямой и луча;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характеристическое свойство точек окружности и круга;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римские цифры для записи веков и различных дат;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оперировать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изменяющимися единицами времени (месяц, год) на основе их соотношения с сутками; использовать термин «високосный год»;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связь между временем-датой и временем-продолжительностью;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рассматривать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арифметическую текстовую (сюжетную) задачу как особый вид математического задания: распознавать и формулировать арифметические сюжетные задачи, отличать их от других задач (логических, геометрических, комбинаторных);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моделировать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арифметические сюжетные задачи, используя различные   графические модели и уравнения;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табличную форму формулировки задания.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Трёхзначные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числа».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новых счётных единиц – десяток и сотня;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позиционный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записи чисел в десятичной системе счисления;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сюжетная задача как особый вид математического задания;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арифметической сюжетной задачи в виде текста;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связей между данными и искомыми;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решения данной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записывать все однозначные, двузначные и трехзначные числа;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изученные числа и записывать результат сравнения с помощью знаков (&gt;, &lt;или =);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«Сложение и вычитание столбиком».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круг;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(окружность, круг, элементы окружности, (круга): центр, радиус, диаметр);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прибавления числа к сумме и суммы к числу;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переместительное свойство сложения и умножения;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правило вычитания суммы из суммы;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применять правила сложения и вычитания с нулём, умножение с нулём и единицей;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письменное сложение и вычитание чисел в пределах трёх разрядов на уровне навыка;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Уравнения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компонентами и результатом действия (для сложения и вычитания);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уравнение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форма записи действия с неизвестным компонентом;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вычитать столбиком;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неизвестное слагаемое, неизвестное уменьшаемое, неизвестное вычитаемое.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Деление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результате изучения темы обучающийся получит возможность 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 (операций) умножения и деления над целыми неотрицательными числами;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действиями умножения и сложения, деления и вычитания;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термины, связанные с умножением и делением;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таблицу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умножения однозначных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действий и без скобок, содержащих действия одной или разных ступеней;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скобок при определении порядка выполнения действий;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пополам и на несколько равных частей: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Время».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</w:t>
      </w: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 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бесконечность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луча и прямой;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чисел на числовом луче;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натуральный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чисел;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римскую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письменную нумерацию;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временем-датой и временем-продолжительностью;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десятичные цифры;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цифры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293E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отрезки заданной длины при помощи измерительной линейки;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сумм и разностей отрезков данной длины при помощи измерительной линейки и вычислений;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отрезка, используя разные единицы длины (например, 1м 6дм или 16дм или 160см);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приобретенные знания и умения в практиче</w:t>
      </w:r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oftHyphen/>
        <w:t>ской деятельности и повседневной жизни для того, чтобы: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бумаге точку, проводить прямую линию по линейке;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длину предметов и расстояний (в метрах, дециметрах и сантиметрах) при помощи измерительных приборов;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линейки прямые, отрезки, ломаные, многоугольники;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по часам;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месяц, год и время года;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предметов на глаз.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«Обратная задача».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темы обучающийся получит возможность 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proofErr w:type="gramEnd"/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/понимать: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простые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решение простых задач с помощью уравнений;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изученные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термины (прямая, луч, угол, виды углов: прямой, острый, тупой; квадрат, периметр, окружность, круг, элементы окружности, (круга): центр, радиус, диаметр);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уметь</w:t>
      </w:r>
      <w:proofErr w:type="gramEnd"/>
      <w:r w:rsidRPr="00293E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формулировать составные задачи;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составную задачу на простые и использовать две формы записи решения (по действиям и в виде одного выражения);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задачу и использовать её для проверки решения данной;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геометрические построения с помощью циркуля и линейки</w:t>
      </w:r>
    </w:p>
    <w:p w:rsidR="00293EB6" w:rsidRPr="00293EB6" w:rsidRDefault="00293EB6" w:rsidP="00293EB6">
      <w:pPr>
        <w:numPr>
          <w:ilvl w:val="0"/>
          <w:numId w:val="18"/>
        </w:numPr>
        <w:spacing w:after="17" w:line="256" w:lineRule="auto"/>
        <w:contextualSpacing/>
        <w:rPr>
          <w:rFonts w:ascii="Times New Roman" w:hAnsi="Times New Roman"/>
          <w:lang w:eastAsia="ru-RU"/>
        </w:rPr>
      </w:pPr>
      <w:r w:rsidRPr="00293EB6">
        <w:rPr>
          <w:rFonts w:ascii="Times New Roman" w:hAnsi="Times New Roman"/>
          <w:b/>
        </w:rPr>
        <w:t xml:space="preserve">             Информатика. Приобретение первоначальных представлений о компьютерной грамотности. </w:t>
      </w:r>
    </w:p>
    <w:p w:rsidR="00293EB6" w:rsidRPr="00293EB6" w:rsidRDefault="00293EB6" w:rsidP="00293EB6">
      <w:pPr>
        <w:numPr>
          <w:ilvl w:val="0"/>
          <w:numId w:val="18"/>
        </w:numPr>
        <w:spacing w:after="17" w:line="256" w:lineRule="auto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  <w:b/>
        </w:rPr>
        <w:t xml:space="preserve"> Выпускник научится: </w:t>
      </w:r>
    </w:p>
    <w:p w:rsidR="00293EB6" w:rsidRPr="00293EB6" w:rsidRDefault="00293EB6" w:rsidP="00293EB6">
      <w:pPr>
        <w:numPr>
          <w:ilvl w:val="0"/>
          <w:numId w:val="18"/>
        </w:numPr>
        <w:spacing w:after="51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-Определять основные устройства компьютера </w:t>
      </w:r>
    </w:p>
    <w:p w:rsidR="00293EB6" w:rsidRPr="00293EB6" w:rsidRDefault="00293EB6" w:rsidP="00293EB6">
      <w:pPr>
        <w:numPr>
          <w:ilvl w:val="0"/>
          <w:numId w:val="18"/>
        </w:numPr>
        <w:spacing w:after="5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-Выбирать компьютерные программы для работы </w:t>
      </w:r>
    </w:p>
    <w:p w:rsidR="00293EB6" w:rsidRPr="00293EB6" w:rsidRDefault="00293EB6" w:rsidP="00293EB6">
      <w:pPr>
        <w:numPr>
          <w:ilvl w:val="0"/>
          <w:numId w:val="18"/>
        </w:numPr>
        <w:spacing w:after="44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-Находить, обобщать и представлять данные (с помощью учителя и </w:t>
      </w:r>
      <w:proofErr w:type="spellStart"/>
      <w:r w:rsidRPr="00293EB6">
        <w:rPr>
          <w:rFonts w:ascii="Times New Roman" w:hAnsi="Times New Roman"/>
        </w:rPr>
        <w:t>др</w:t>
      </w:r>
      <w:proofErr w:type="spellEnd"/>
      <w:r w:rsidRPr="00293EB6">
        <w:rPr>
          <w:rFonts w:ascii="Times New Roman" w:hAnsi="Times New Roman"/>
        </w:rPr>
        <w:t xml:space="preserve">, и самостоятельно, использовать справочную литературу для уточнения и поиска информации)  </w:t>
      </w:r>
    </w:p>
    <w:p w:rsidR="00293EB6" w:rsidRPr="00293EB6" w:rsidRDefault="00293EB6" w:rsidP="00293EB6">
      <w:pPr>
        <w:numPr>
          <w:ilvl w:val="0"/>
          <w:numId w:val="18"/>
        </w:numPr>
        <w:spacing w:after="49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-Анализировать готовые таблицы, использовать их для выполнения заданных действий, для построения ввода. </w:t>
      </w:r>
    </w:p>
    <w:p w:rsidR="00293EB6" w:rsidRPr="00293EB6" w:rsidRDefault="00293EB6" w:rsidP="00293EB6">
      <w:pPr>
        <w:numPr>
          <w:ilvl w:val="0"/>
          <w:numId w:val="18"/>
        </w:numPr>
        <w:spacing w:after="48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-Самостоятельно оформлять в таблице зависимость между пропорциональными величинами; </w:t>
      </w:r>
    </w:p>
    <w:p w:rsidR="00293EB6" w:rsidRPr="00293EB6" w:rsidRDefault="00293EB6" w:rsidP="00293EB6">
      <w:pPr>
        <w:numPr>
          <w:ilvl w:val="0"/>
          <w:numId w:val="18"/>
        </w:numPr>
        <w:spacing w:after="15" w:line="256" w:lineRule="auto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  <w:b/>
          <w:i/>
        </w:rPr>
        <w:t xml:space="preserve"> Выпускник получит возможность научиться: </w:t>
      </w:r>
    </w:p>
    <w:p w:rsidR="00293EB6" w:rsidRPr="00293EB6" w:rsidRDefault="00293EB6" w:rsidP="00293EB6">
      <w:pPr>
        <w:numPr>
          <w:ilvl w:val="0"/>
          <w:numId w:val="18"/>
        </w:numPr>
        <w:spacing w:after="5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-Работать в графическом редакторе </w:t>
      </w:r>
    </w:p>
    <w:p w:rsidR="00293EB6" w:rsidRPr="00293EB6" w:rsidRDefault="00293EB6" w:rsidP="00293EB6">
      <w:pPr>
        <w:numPr>
          <w:ilvl w:val="0"/>
          <w:numId w:val="18"/>
        </w:numPr>
        <w:spacing w:after="48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-Выполнять основные операции при создании текстов: набор текста, перемещение курсора, ввод прописных букв, ввод букв латинского алфавита </w:t>
      </w:r>
    </w:p>
    <w:p w:rsidR="00293EB6" w:rsidRPr="00293EB6" w:rsidRDefault="00293EB6" w:rsidP="00293EB6">
      <w:pPr>
        <w:numPr>
          <w:ilvl w:val="0"/>
          <w:numId w:val="18"/>
        </w:numPr>
        <w:spacing w:after="42"/>
        <w:ind w:right="60"/>
        <w:contextualSpacing/>
        <w:rPr>
          <w:rFonts w:ascii="Times New Roman" w:hAnsi="Times New Roman"/>
        </w:rPr>
      </w:pPr>
      <w:r w:rsidRPr="00293EB6">
        <w:rPr>
          <w:rFonts w:ascii="Times New Roman" w:hAnsi="Times New Roman"/>
        </w:rPr>
        <w:t xml:space="preserve">-Выполнять операции над файлами и папками (каталогами) создание, копирование, перемещение </w:t>
      </w:r>
    </w:p>
    <w:p w:rsidR="00293EB6" w:rsidRPr="00293EB6" w:rsidRDefault="00293EB6" w:rsidP="00293EB6">
      <w:pPr>
        <w:autoSpaceDE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формирования УУД к концу 2-го года обучения: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«Математика» во 2-м классе является формирования следующих умений: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и высказывать самые простые, общие для всех людей   правила поведения при совместной работе и сотрудничестве (этические нормы).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простые правила поведения, самостоятельно делать выбор, какой поступок совершить.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 получат</w:t>
      </w:r>
      <w:proofErr w:type="gramEnd"/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возможность для 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информационным результатам других людей.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своё отношение к миру.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регулятивных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на уроке с помощью учителя и самостоятельно.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совместно с учителем, обнаруживать и формулировать учебную проблему совместно с учителем (для этого в учебнике специально предусмотрен ряд уроков).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учебную деятельность на уроке.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версию, пытаться предлагать способ её проверки (на основе продуктивных заданий в учебнике).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плану, использовать необходимые средства (учебник, простейшие приборы и инструменты).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успешность выполнения своего задания в диалоге с учителем.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цель – для создания творческой работы, планировать достижение этой цели.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познавательных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системе знаний: понимать, что нужна дополнительная информация (знания) для решения учебной задачи в один шаг.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предварительный отбор источников информации для решения учебной задачи.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знания: извлекать информацию, представленную в разных формах (текст, таблица, схема, иллюстрация и др.).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перерабатывать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полученную информацию: наблюдать и делать самостоятельные выводы.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информационных и коммуникационных технологий для решения задач.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</w:t>
      </w:r>
      <w:r w:rsidRPr="00293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области коммуникативных УУД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речь других;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и пересказывать текст;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беседу на уроке и в жизни;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технология проблемного диалога (побуждающий и подводящий диалог) и технология продуктивного чтения.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Обучающиеся получат возможность для формирования: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правилах общения и поведения в школе и следовать им;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</w:t>
      </w:r>
      <w:proofErr w:type="gramEnd"/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различные роли в группе (лидера, исполнителя, критика). </w:t>
      </w:r>
    </w:p>
    <w:p w:rsidR="00293EB6" w:rsidRPr="00293EB6" w:rsidRDefault="00293EB6" w:rsidP="00293EB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этих действий служит работа в малых группах.</w:t>
      </w:r>
    </w:p>
    <w:p w:rsidR="00293EB6" w:rsidRPr="00293EB6" w:rsidRDefault="00293EB6" w:rsidP="0029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3EB6" w:rsidRPr="00293EB6" w:rsidRDefault="00293EB6" w:rsidP="00293E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УЧЕБНОГО ПРЕДМЕТА</w:t>
      </w:r>
    </w:p>
    <w:p w:rsidR="00293EB6" w:rsidRPr="00293EB6" w:rsidRDefault="00CF760B" w:rsidP="0029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Числа и величины ( 25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3EB6">
        <w:rPr>
          <w:rFonts w:ascii="Times New Roman" w:eastAsia="Times New Roman" w:hAnsi="Times New Roman" w:cs="Times New Roman"/>
          <w:i/>
          <w:lang w:eastAsia="ru-RU"/>
        </w:rPr>
        <w:t xml:space="preserve">Нумерация и сравнение чисел 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двузначных чисел: разрядный принцип десятичной записи чисел, запись и название «круглых» десятков, принцип построения количественных числительных для двузначных чисел.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>» десятки.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Устная и письменная нумерация трехзначных чисел: получение новой разрядной единицы — сотни, третий разряд десятичной записи — разряд сотен, запись и название «круглых» сотен, принцип построения количественных числительных для трехзначных чисел.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« Круглые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>» сотни.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Представление трехзначных чисел в виде суммы разрядных слагаемых.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Сравнение чисел на основе десятичной нумерации.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Изображение чисел на числовом луче.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Понятие о натуральном ряде чисел.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Знакомство с римской письменной нумерацией.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Числовые равенства и неравенства.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Первичные представления о числовых последовательностях.</w:t>
      </w:r>
    </w:p>
    <w:p w:rsidR="00293EB6" w:rsidRPr="00293EB6" w:rsidRDefault="00293EB6" w:rsidP="00293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293EB6">
        <w:rPr>
          <w:rFonts w:ascii="Times New Roman" w:eastAsia="Times New Roman" w:hAnsi="Times New Roman" w:cs="Times New Roman"/>
          <w:i/>
          <w:lang w:eastAsia="ru-RU"/>
        </w:rPr>
        <w:t>Величины и их измерение.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Сравнение предметов по массе без ее измерения. Единица массы — килограмм. Измерение </w:t>
      </w: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массы .Единица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 xml:space="preserve"> массы — центнер. Соотношение между центнером и килограммом (1 ц = </w:t>
      </w:r>
      <w:smartTag w:uri="urn:schemas-microsoft-com:office:smarttags" w:element="metricconverter">
        <w:smartTagPr>
          <w:attr w:name="ProductID" w:val="100 кг"/>
        </w:smartTagPr>
        <w:r w:rsidRPr="00293EB6">
          <w:rPr>
            <w:rFonts w:ascii="Times New Roman" w:eastAsia="Times New Roman" w:hAnsi="Times New Roman" w:cs="Times New Roman"/>
            <w:lang w:eastAsia="ru-RU"/>
          </w:rPr>
          <w:t>100 кг</w:t>
        </w:r>
      </w:smartTag>
      <w:r w:rsidRPr="00293EB6">
        <w:rPr>
          <w:rFonts w:ascii="Times New Roman" w:eastAsia="Times New Roman" w:hAnsi="Times New Roman" w:cs="Times New Roman"/>
          <w:lang w:eastAsia="ru-RU"/>
        </w:rPr>
        <w:t>.)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 Изменяющиеся единицы </w:t>
      </w:r>
      <w:r w:rsidRPr="00293EB6">
        <w:rPr>
          <w:rFonts w:ascii="Times New Roman" w:eastAsia="Times New Roman" w:hAnsi="Times New Roman" w:cs="Times New Roman"/>
          <w:lang w:eastAsia="ru-RU"/>
        </w:rPr>
        <w:lastRenderedPageBreak/>
        <w:t>времени: месяц, год и возможные варианты их соотношения с сутками. Календарь. Единица времени — век. Соотношение между веком и годом (1 век = 100 лет).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b/>
          <w:lang w:eastAsia="ru-RU"/>
        </w:rPr>
        <w:t xml:space="preserve">Арифметические </w:t>
      </w:r>
      <w:r w:rsidR="00CF760B">
        <w:rPr>
          <w:rFonts w:ascii="Times New Roman" w:eastAsia="Times New Roman" w:hAnsi="Times New Roman" w:cs="Times New Roman"/>
          <w:b/>
          <w:lang w:eastAsia="ru-RU"/>
        </w:rPr>
        <w:t xml:space="preserve">действия </w:t>
      </w:r>
      <w:proofErr w:type="gramStart"/>
      <w:r w:rsidR="00CF760B">
        <w:rPr>
          <w:rFonts w:ascii="Times New Roman" w:eastAsia="Times New Roman" w:hAnsi="Times New Roman" w:cs="Times New Roman"/>
          <w:b/>
          <w:lang w:eastAsia="ru-RU"/>
        </w:rPr>
        <w:t>( 58</w:t>
      </w:r>
      <w:proofErr w:type="gramEnd"/>
      <w:r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 xml:space="preserve"> Связь между компонентами и результатом действия (сложения и вычитания). Уравнение как форма действия с неизвестным компонентом. Правила нахождения неизвестного слагаемого, неизвестного вычитаемого, неизвестного уменьшаемого.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Умножение как сложение одинаковых слагаемых. Знак умножения (</w:t>
      </w:r>
      <w:r w:rsidRPr="00293EB6"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 w:rsidRPr="00293EB6">
        <w:rPr>
          <w:rFonts w:ascii="Times New Roman" w:eastAsia="Times New Roman" w:hAnsi="Times New Roman" w:cs="Times New Roman"/>
          <w:lang w:eastAsia="ru-RU"/>
        </w:rPr>
        <w:t>). Множители, произведение и его значение. Табличные случаи умножения. Случаи умножения на 0 и 1. Переместительное свойство умножения.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Увеличение числа в несколько раз.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3EB6">
        <w:rPr>
          <w:rFonts w:ascii="Times New Roman" w:eastAsia="Times New Roman" w:hAnsi="Times New Roman" w:cs="Times New Roman"/>
          <w:lang w:eastAsia="ru-RU"/>
        </w:rPr>
        <w:tab/>
        <w:t xml:space="preserve">Порядок выполнения действий: умножение и сложение, умножение и вычитание. Действия первой и второй степени. 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Знакомство с делением на уровне предметных действий. Знак деления (:). Деление как последовательное вычитание. 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Деление как измерение величины или численности множества с помощью заданной единицы.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Использование свойств арифметических действий для удобства вычислений.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Текстовые задачи (4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6ч)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lang w:eastAsia="ru-RU"/>
        </w:rPr>
        <w:t>Арифметическая  текстовая</w:t>
      </w:r>
      <w:proofErr w:type="gramEnd"/>
      <w:r w:rsidRPr="00293EB6">
        <w:rPr>
          <w:rFonts w:ascii="Times New Roman" w:eastAsia="Times New Roman" w:hAnsi="Times New Roman" w:cs="Times New Roman"/>
          <w:lang w:eastAsia="ru-RU"/>
        </w:rPr>
        <w:t xml:space="preserve">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 Формулировка арифметической сюжетной задачи в виде текста. Краткая запись задачи.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Графическое моделирование связей между данными и искомыми.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Составная задача. Преобразование составной задачи в простую и, наоборот, за счет изменения требования или условия. Разбивка составной задачи на несколько простых. Запись решения составной задачи по «шагам» (действиям) и в виде одного выражения.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Понятие об обратной задаче. Составление задач, обратных данной. Решение обратной задачи как способ проверки правильности решения данной.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Моделирование и решение простых арифметических сюжетных задач на сложение и вычитание с помощью уравнений.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Задачи на время (начало, конец, продолжительность события).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Решение разнообразных текстовых задач арифметическим способом.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Задачи, содержание отношения «больше на (в)…», «меньше на (в)…»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293EB6">
        <w:rPr>
          <w:rFonts w:ascii="Times New Roman" w:eastAsia="Times New Roman" w:hAnsi="Times New Roman" w:cs="Times New Roman"/>
          <w:b/>
          <w:lang w:eastAsia="ru-RU"/>
        </w:rPr>
        <w:t>Геометрически</w:t>
      </w:r>
      <w:r w:rsidR="00CF760B">
        <w:rPr>
          <w:rFonts w:ascii="Times New Roman" w:eastAsia="Times New Roman" w:hAnsi="Times New Roman" w:cs="Times New Roman"/>
          <w:b/>
          <w:lang w:eastAsia="ru-RU"/>
        </w:rPr>
        <w:t>е фигуры (10</w:t>
      </w:r>
      <w:r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Бесконечность прямой. Луч как полупрямая. Угол. Виды углов: прямой, острый, тупой. Углы в многоугольнике. Прямоугольник. Квадрат как частный случай прямоугольника.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данному.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Геометрические величины (12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Единица длины - метр. Соотношения между метром, дециметром и сантиметром (1м=10дм=100см).</w:t>
      </w:r>
    </w:p>
    <w:p w:rsidR="00293EB6" w:rsidRPr="00293EB6" w:rsidRDefault="00293EB6" w:rsidP="00293E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ab/>
        <w:t>Длина ломаной. Периметр многоугольника. Вычисление периметра квадрата и прямоугольника.</w:t>
      </w:r>
    </w:p>
    <w:p w:rsidR="00293EB6" w:rsidRPr="00293EB6" w:rsidRDefault="00CF760B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Работа с данными (10</w:t>
      </w:r>
      <w:r w:rsidR="00293EB6" w:rsidRPr="00293EB6">
        <w:rPr>
          <w:rFonts w:ascii="Times New Roman" w:eastAsia="Times New Roman" w:hAnsi="Times New Roman" w:cs="Times New Roman"/>
          <w:b/>
          <w:lang w:eastAsia="ru-RU"/>
        </w:rPr>
        <w:t>ч)</w:t>
      </w:r>
    </w:p>
    <w:p w:rsidR="00293EB6" w:rsidRPr="00293EB6" w:rsidRDefault="00293EB6" w:rsidP="00293EB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93EB6">
        <w:rPr>
          <w:rFonts w:ascii="Times New Roman" w:eastAsia="Times New Roman" w:hAnsi="Times New Roman" w:cs="Times New Roman"/>
          <w:lang w:eastAsia="ru-RU"/>
        </w:rPr>
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</w:r>
    </w:p>
    <w:p w:rsidR="00293EB6" w:rsidRPr="00293EB6" w:rsidRDefault="00293EB6" w:rsidP="00293EB6">
      <w:pPr>
        <w:spacing w:after="17" w:line="25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Информатика. Приобретение первоначальных представлени</w:t>
      </w:r>
      <w:r w:rsidR="00CF760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й о компьютерной грамотности. (9</w:t>
      </w:r>
      <w:r w:rsidRPr="00293E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часов)</w:t>
      </w:r>
    </w:p>
    <w:p w:rsidR="00293EB6" w:rsidRPr="00293EB6" w:rsidRDefault="00293EB6" w:rsidP="00293EB6">
      <w:pPr>
        <w:spacing w:after="51" w:line="240" w:lineRule="auto"/>
        <w:ind w:left="720" w:right="60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Основные устройства компьютера. Компьютерные программы для работы с данными. Работа в графическом редакторе. Выполнение основных операций при создании текстов: набор текста, перемещение курсора, ввод прописных букв, ввод букв латинского алфавита. Операции над файлами и папками (каталогами) создание, копирование, перемещение. </w:t>
      </w:r>
    </w:p>
    <w:p w:rsidR="00293EB6" w:rsidRPr="00293EB6" w:rsidRDefault="00293EB6" w:rsidP="00293EB6">
      <w:pPr>
        <w:rPr>
          <w:b/>
          <w:u w:val="single"/>
        </w:rPr>
      </w:pPr>
    </w:p>
    <w:p w:rsidR="00293EB6" w:rsidRPr="00293EB6" w:rsidRDefault="00293EB6" w:rsidP="00293EB6">
      <w:pPr>
        <w:numPr>
          <w:ilvl w:val="0"/>
          <w:numId w:val="19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93E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Тематическое планирование</w:t>
      </w:r>
    </w:p>
    <w:p w:rsidR="00293EB6" w:rsidRPr="00293EB6" w:rsidRDefault="00293EB6" w:rsidP="00293E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20"/>
        <w:gridCol w:w="1790"/>
        <w:gridCol w:w="8222"/>
      </w:tblGrid>
      <w:tr w:rsidR="00293EB6" w:rsidRPr="00293EB6" w:rsidTr="00293EB6">
        <w:tc>
          <w:tcPr>
            <w:tcW w:w="620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222" w:type="dxa"/>
          </w:tcPr>
          <w:p w:rsidR="00293EB6" w:rsidRPr="00293EB6" w:rsidRDefault="00293EB6" w:rsidP="00293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CF760B" w:rsidRDefault="00293EB6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  <w:lang w:bidi="en-US"/>
              </w:rPr>
            </w:pPr>
            <w:r w:rsidRPr="00CF760B">
              <w:rPr>
                <w:rFonts w:ascii="Arial" w:hAnsi="Arial" w:cs="Arial"/>
                <w:sz w:val="20"/>
                <w:szCs w:val="20"/>
                <w:lang w:bidi="en-US"/>
              </w:rPr>
              <w:t>Математика и летние каникулы.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293EB6" w:rsidRPr="00CF760B" w:rsidRDefault="00293EB6" w:rsidP="00293EB6">
            <w:pPr>
              <w:pStyle w:val="Style10"/>
              <w:widowControl/>
              <w:spacing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CF760B">
              <w:rPr>
                <w:rFonts w:ascii="Arial" w:hAnsi="Arial" w:cs="Arial"/>
                <w:sz w:val="20"/>
                <w:szCs w:val="20"/>
                <w:lang w:bidi="en-US"/>
              </w:rPr>
              <w:t>Таблица сложения однозначных чисел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293EB6" w:rsidRPr="00CF760B" w:rsidRDefault="00CF760B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CF760B">
              <w:rPr>
                <w:lang w:val="en-US" w:eastAsia="en-US" w:bidi="en-US"/>
              </w:rPr>
              <w:t>Математика вокруг</w:t>
            </w:r>
            <w:r w:rsidR="00293EB6" w:rsidRPr="00CF760B">
              <w:rPr>
                <w:lang w:eastAsia="en-US" w:bidi="en-US"/>
              </w:rPr>
              <w:t xml:space="preserve"> нас.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293EB6" w:rsidRPr="006B1ABF" w:rsidRDefault="00293EB6" w:rsidP="00293EB6">
            <w:pPr>
              <w:pStyle w:val="Style10"/>
              <w:widowControl/>
              <w:spacing w:line="240" w:lineRule="auto"/>
              <w:rPr>
                <w:rStyle w:val="FontStyle15"/>
                <w:rFonts w:ascii="Arial" w:hAnsi="Arial" w:cs="Arial"/>
              </w:rPr>
            </w:pPr>
            <w:r w:rsidRPr="006B1ABF">
              <w:rPr>
                <w:rStyle w:val="FontStyle15"/>
                <w:rFonts w:ascii="Arial" w:hAnsi="Arial" w:cs="Arial"/>
              </w:rPr>
              <w:t>Счет десятками и «</w:t>
            </w:r>
            <w:r w:rsidRPr="00E2757E">
              <w:rPr>
                <w:rStyle w:val="FontStyle15"/>
                <w:rFonts w:ascii="Arial" w:hAnsi="Arial" w:cs="Arial"/>
                <w:spacing w:val="-6"/>
              </w:rPr>
              <w:t>круглые» двузначные числа.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с «круг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лыми»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значными числами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Числовые 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Числовые равенства и неравенства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Числовое выражение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4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 «круглых» двузначных 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Десятки и единицы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293EB6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6" w:rsidRPr="00293EB6" w:rsidRDefault="00293EB6" w:rsidP="00293E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293EB6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Различные варианты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писи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293EB6" w:rsidRPr="006B1ABF" w:rsidRDefault="00293EB6" w:rsidP="00293EB6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Входная контрольная работа.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  <w:p w:rsidR="0017096A" w:rsidRPr="006B1ABF" w:rsidRDefault="0017096A" w:rsidP="001709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Работа над ошибками.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  <w:p w:rsidR="0017096A" w:rsidRPr="006B1ABF" w:rsidRDefault="0017096A" w:rsidP="0017096A">
            <w:pPr>
              <w:pStyle w:val="Style5"/>
              <w:widowControl/>
              <w:spacing w:line="223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Килограмм. Сколько ки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лограммов?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шать задачи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Решение.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Прямая бес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конечна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двузначных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двузначных 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«круглых»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значных чисел с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значными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Решение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арифметиче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ских задач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работа по теме «Нумерация и сравнение двузначных </w:t>
            </w:r>
          </w:p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чисел»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Работа над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ошибками.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Сложение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«круглых»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Сложение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«круглых»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двузначного числа и однознач</w:t>
            </w:r>
            <w:r>
              <w:rPr>
                <w:rStyle w:val="FontStyle13"/>
                <w:rFonts w:ascii="Arial" w:hAnsi="Arial" w:cs="Arial"/>
                <w:b w:val="0"/>
              </w:rPr>
              <w:t>ного без перехода через разряд.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однозначного числа из двузначного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и вычитание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Прямая и луч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Прибавление к «</w:t>
            </w:r>
            <w:r>
              <w:rPr>
                <w:rStyle w:val="FontStyle13"/>
                <w:rFonts w:ascii="Arial" w:hAnsi="Arial" w:cs="Arial"/>
                <w:b w:val="0"/>
              </w:rPr>
              <w:t>круглому» двузначному числу дву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значного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Вычитание «круглого» двузначного числа из 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proofErr w:type="gramStart"/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</w:t>
            </w:r>
            <w:proofErr w:type="gramEnd"/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Дополнение двузначного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Дополнение двузначного числа до «круглого» числа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дву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числа и одно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значного с переходом через разряд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Вычитание однозначного числа из «круглого»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вычитание однозначного числа из двузначного с пе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реходом через разряд.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Поразрядное вычитание однозначного числа из двузначного с пе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реходом через разряд.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Угол. Какой угол меньше?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Прямой, острый и тупой углы.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Последовательность чисел.</w:t>
            </w:r>
          </w:p>
          <w:p w:rsidR="0017096A" w:rsidRPr="006B1ABF" w:rsidRDefault="0017096A" w:rsidP="0017096A">
            <w:pPr>
              <w:pStyle w:val="Style4"/>
              <w:widowControl/>
              <w:spacing w:line="23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Углы многоугольника.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арифметических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5"/>
              <w:widowControl/>
              <w:spacing w:line="23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Разностное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на разностное сравнение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Отличие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на разно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стное сравне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 от других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Отличие за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дач на разно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стное сравне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softHyphen/>
              <w:t>ние от других задач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Двузначное число больше </w:t>
            </w:r>
            <w:r w:rsidRPr="004D3C16">
              <w:rPr>
                <w:rStyle w:val="FontStyle13"/>
                <w:rFonts w:ascii="Arial" w:hAnsi="Arial" w:cs="Arial"/>
                <w:b w:val="0"/>
                <w:spacing w:val="-6"/>
              </w:rPr>
              <w:t>однозначного.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сложение двузначных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двузначных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Контрольная работа по теме 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«Сложение и вычитание двузначных </w:t>
            </w:r>
            <w:r>
              <w:rPr>
                <w:rStyle w:val="FontStyle13"/>
                <w:rFonts w:ascii="Arial" w:hAnsi="Arial" w:cs="Arial"/>
                <w:b w:val="0"/>
              </w:rPr>
              <w:t>чисел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Десять </w:t>
            </w:r>
            <w:r w:rsidRPr="00E13D72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десятков или сотня.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03362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dstrike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Дециметр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Килограмм и центнер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Сантиметр и 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одинаковых слагаемых и произведение. Знак «*»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CF760B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Произведение и множители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CF760B">
        <w:trPr>
          <w:trHeight w:val="294"/>
        </w:trPr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Значение произведения и умножение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313F33">
              <w:rPr>
                <w:rFonts w:ascii="Arial" w:hAnsi="Arial" w:cs="Arial"/>
                <w:bCs/>
                <w:sz w:val="20"/>
                <w:szCs w:val="20"/>
              </w:rPr>
              <w:t>Значение произведения и умножение.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Задачи, раскрывающие смысл действия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Перестановка множителей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0 и на число 0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Умножение числа 1 и на число 1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Длина ломаной линии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1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2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сторон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 Периметр прямо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Сумма сторон много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угольника. Периметр прямо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уголь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ника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3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ная работа по теме «Сумма и про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изведение»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ошибками.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4 на однознач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softHyphen/>
              <w:t>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 сложение: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порядок вы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полнения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Периметр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к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вадрата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5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5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Умножение числа 6</w:t>
            </w: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на однозначные числа.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7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Поупражняемся в вычислениях.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8 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числа 8 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числа 9 на однозначные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4"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Таблица умножения однозначных чисел.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Увеличение в несколько раз.</w:t>
            </w:r>
          </w:p>
          <w:p w:rsidR="0017096A" w:rsidRPr="00CF760B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Геометрические фигуры и величины.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Контрольная </w:t>
            </w:r>
            <w:r w:rsidRPr="00D138FD">
              <w:rPr>
                <w:rStyle w:val="FontStyle12"/>
                <w:rFonts w:ascii="Arial" w:hAnsi="Arial" w:cs="Arial"/>
                <w:b w:val="0"/>
                <w:spacing w:val="-4"/>
                <w:sz w:val="20"/>
                <w:szCs w:val="20"/>
              </w:rPr>
              <w:t>работа по теме «Таблица умножения».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 над ошибками. Счет десятками и «круглое» число десятков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Счет десятками и круглое число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Разряд сотен и названия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Сложение и вычитание «круглых» сотен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Трехзначное число как сумма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Трехзначное число как сумма разрядных слагаемых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38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Трехзначное число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– сум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ма «круглых» сотен и двузначного или однозначного числа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Трехзначное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число больше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двузначного.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Сравнение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трехзначных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чисел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Одно условие и несколько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Введение дополнительных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Введение дополнительных требований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 по действиям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решения задачи в виде числового выражения. Учимся решать задачи и записывать их решение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сложения в строчку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сложения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сложения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 xml:space="preserve">Окружность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и круг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Центр и радиус окружности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val="en-US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val="en-US"/>
              </w:rPr>
              <w:t>111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Радиус и диа</w:t>
            </w:r>
            <w:r>
              <w:rPr>
                <w:rStyle w:val="FontStyle13"/>
                <w:rFonts w:ascii="Arial" w:hAnsi="Arial" w:cs="Arial"/>
                <w:b w:val="0"/>
              </w:rPr>
              <w:t>метр ок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ружности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 из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Вычитание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 из</w:t>
            </w:r>
            <w:r>
              <w:rPr>
                <w:rStyle w:val="FontStyle13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суммы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без перехода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Поразрядное вычитание чисел с переходом через разряд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вычитания в строчку 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Запись вычитания в строчку и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Способ вычитания столбиком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Контрольная работа по теме «Сложение и вычитание трехзначных чисел»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Работа над ошибками. Сложение </w:t>
            </w:r>
            <w:r>
              <w:rPr>
                <w:rStyle w:val="FontStyle13"/>
                <w:rFonts w:ascii="Arial" w:hAnsi="Arial" w:cs="Arial"/>
                <w:b w:val="0"/>
              </w:rPr>
              <w:t>и вычитание трехзначных чисел.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829BE">
              <w:rPr>
                <w:rFonts w:ascii="Arial" w:hAnsi="Arial" w:cs="Arial"/>
                <w:bCs/>
                <w:sz w:val="20"/>
                <w:szCs w:val="20"/>
              </w:rPr>
              <w:t>Сложение и вычитание трехзначных чисел.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CF760B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CF760B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Умножение и вычитание: порядок выполнения действий.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B34359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34359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Компьютер, техника безопасности. Основные устройства компьютера.</w:t>
            </w:r>
          </w:p>
          <w:p w:rsidR="0017096A" w:rsidRPr="00B34359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sz w:val="20"/>
                <w:szCs w:val="20"/>
              </w:rPr>
            </w:pPr>
            <w:r w:rsidRPr="00B34359">
              <w:rPr>
                <w:rStyle w:val="FontStyle12"/>
                <w:rFonts w:ascii="Arial" w:hAnsi="Arial" w:cs="Arial"/>
                <w:sz w:val="20"/>
                <w:szCs w:val="20"/>
              </w:rPr>
              <w:t>Вычитание с помощью калькулятора.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Известное и 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Числовое равенство и уравнение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Числовое равенство и уравнение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слагаемое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вычитаемое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Как найти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неизвестное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уменьшаемое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Учимся решать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4829BE">
              <w:rPr>
                <w:rFonts w:ascii="Arial" w:hAnsi="Arial" w:cs="Arial"/>
                <w:bCs/>
                <w:sz w:val="20"/>
                <w:szCs w:val="20"/>
              </w:rPr>
              <w:t>Учимся решать уравнения.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Распределение предметов поровну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Деление. Знак «:»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Частное и его значение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 w:rsidRPr="0030134C">
              <w:rPr>
                <w:rFonts w:ascii="Arial" w:hAnsi="Arial" w:cs="Arial"/>
                <w:b/>
                <w:bCs/>
                <w:sz w:val="20"/>
                <w:szCs w:val="20"/>
              </w:rPr>
              <w:t>Включение и выключение компьютера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Делимое и делитель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Делимое и делитель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вычитание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5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Деление и измерение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пополам и половина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на несколько равных частей и доля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Деление на несколько равных частей и доля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Уменьшение в несколько раз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Действия первой и второй ступеней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Сколько прошло времени? Солнечные и песочные часы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30134C">
              <w:rPr>
                <w:b/>
                <w:sz w:val="28"/>
                <w:szCs w:val="28"/>
                <w:lang w:eastAsia="en-US" w:bidi="en-US"/>
              </w:rPr>
              <w:t xml:space="preserve"> </w:t>
            </w: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Компьютерные программы. Операционная система. Рабочий стол.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Который час? Полдень и полночь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Который час? Полдень и полночь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Циферблат и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римские</w:t>
            </w:r>
            <w:r>
              <w:rPr>
                <w:rStyle w:val="FontStyle11"/>
                <w:rFonts w:ascii="Arial" w:hAnsi="Arial" w:cs="Arial"/>
                <w:b w:val="0"/>
                <w:lang w:val="en-US"/>
              </w:rPr>
              <w:t xml:space="preserve">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цифры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Час и минута. Учимся узнавать время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>
              <w:rPr>
                <w:rStyle w:val="FontStyle11"/>
                <w:rFonts w:ascii="Arial" w:hAnsi="Arial" w:cs="Arial"/>
                <w:b w:val="0"/>
              </w:rPr>
              <w:t>Откладываем равные от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резки. Числа на числовом луче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B34359" w:rsidRDefault="0017096A" w:rsidP="001709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B34359">
              <w:rPr>
                <w:b/>
                <w:lang w:eastAsia="en-US" w:bidi="en-US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B34359" w:rsidRDefault="0017096A" w:rsidP="0017096A">
            <w:pPr>
              <w:pStyle w:val="Style3"/>
              <w:widowControl/>
              <w:spacing w:line="235" w:lineRule="auto"/>
              <w:ind w:firstLine="0"/>
              <w:rPr>
                <w:b/>
                <w:lang w:eastAsia="en-US" w:bidi="en-US"/>
              </w:rPr>
            </w:pPr>
            <w:r w:rsidRPr="00B34359">
              <w:rPr>
                <w:b/>
                <w:lang w:eastAsia="en-US" w:bidi="en-US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>Натуральный ряд чисел</w:t>
            </w:r>
            <w:r>
              <w:rPr>
                <w:rStyle w:val="FontStyle11"/>
                <w:rFonts w:ascii="Arial" w:hAnsi="Arial" w:cs="Arial"/>
                <w:b w:val="0"/>
              </w:rPr>
              <w:t xml:space="preserve">. 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Час и сутки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</w:rPr>
            </w:pPr>
            <w:r w:rsidRPr="006B1ABF">
              <w:rPr>
                <w:rStyle w:val="FontStyle11"/>
                <w:rFonts w:ascii="Arial" w:hAnsi="Arial" w:cs="Arial"/>
                <w:b w:val="0"/>
              </w:rPr>
              <w:t xml:space="preserve">Сутки и </w:t>
            </w:r>
            <w:r>
              <w:rPr>
                <w:rStyle w:val="FontStyle11"/>
                <w:rFonts w:ascii="Arial" w:hAnsi="Arial" w:cs="Arial"/>
                <w:b w:val="0"/>
              </w:rPr>
              <w:t>н</w:t>
            </w:r>
            <w:r w:rsidRPr="006B1ABF">
              <w:rPr>
                <w:rStyle w:val="FontStyle11"/>
                <w:rFonts w:ascii="Arial" w:hAnsi="Arial" w:cs="Arial"/>
                <w:b w:val="0"/>
              </w:rPr>
              <w:t>еделя</w:t>
            </w:r>
            <w:r>
              <w:rPr>
                <w:rStyle w:val="FontStyle11"/>
                <w:rFonts w:ascii="Arial" w:hAnsi="Arial" w:cs="Arial"/>
                <w:b w:val="0"/>
              </w:rPr>
              <w:t>.</w:t>
            </w:r>
            <w:r w:rsidRPr="00784DE8">
              <w:rPr>
                <w:rStyle w:val="FontStyle11"/>
                <w:rFonts w:ascii="Arial" w:hAnsi="Arial" w:cs="Arial"/>
                <w:b w:val="0"/>
                <w:spacing w:val="-6"/>
              </w:rPr>
              <w:t xml:space="preserve"> Сутки и месяц.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B34359" w:rsidRDefault="0017096A" w:rsidP="0017096A">
            <w:pPr>
              <w:pStyle w:val="Style3"/>
              <w:widowControl/>
              <w:spacing w:line="235" w:lineRule="auto"/>
              <w:ind w:firstLine="0"/>
              <w:rPr>
                <w:rStyle w:val="FontStyle11"/>
                <w:rFonts w:ascii="Arial" w:hAnsi="Arial" w:cs="Arial"/>
                <w:b w:val="0"/>
                <w:spacing w:val="-6"/>
              </w:rPr>
            </w:pPr>
            <w:r w:rsidRPr="00B34359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Основные операции при рисовании: рисование и стирание точек, линий, фигур, заливка цветом, другие операции.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30134C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Месяц и год. </w:t>
            </w:r>
            <w:r w:rsidRPr="0030134C">
              <w:rPr>
                <w:rStyle w:val="FontStyle12"/>
                <w:rFonts w:ascii="Arial" w:hAnsi="Arial" w:cs="Arial"/>
                <w:sz w:val="20"/>
                <w:szCs w:val="20"/>
              </w:rPr>
              <w:t>Календарь.</w:t>
            </w:r>
          </w:p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Клавиатура, общее представление о правилах клавиатурного письма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Год и век. Учимся пользоваться календарем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35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Год и век. Учимся пользоваться календарем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Итоговая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контрольная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работа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Работа над ошибками. </w:t>
            </w:r>
          </w:p>
          <w:p w:rsidR="0017096A" w:rsidRPr="0030134C" w:rsidRDefault="0017096A" w:rsidP="0017096A">
            <w:pPr>
              <w:pStyle w:val="Style6"/>
              <w:spacing w:line="240" w:lineRule="auto"/>
              <w:ind w:firstLine="0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 xml:space="preserve">Файлы. Папки (каталоги). Имя файла. Размер файла. </w:t>
            </w:r>
          </w:p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Данные и искомые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Обратная задача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Обратная задача и проверка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ее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Запись решения задачи в виде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</w:pP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Обратная задача и проверка 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 xml:space="preserve">ее </w:t>
            </w:r>
            <w:r w:rsidRPr="006B1ABF"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решения</w:t>
            </w:r>
            <w:r>
              <w:rPr>
                <w:rStyle w:val="FontStyle12"/>
                <w:rFonts w:ascii="Arial" w:hAnsi="Arial" w:cs="Arial"/>
                <w:b w:val="0"/>
                <w:sz w:val="20"/>
                <w:szCs w:val="20"/>
              </w:rPr>
              <w:t>.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 xml:space="preserve"> Запись решения задачи в виде уравнения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30134C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Операции над файлами и папками(каталогами) создание, копирование, перемещение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Геометрические построения с помощью циркуля и линейки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Вычисление значений выражений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задач с проверкой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Решение задач с проверкой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>
              <w:rPr>
                <w:rStyle w:val="FontStyle13"/>
                <w:rFonts w:ascii="Arial" w:hAnsi="Arial" w:cs="Arial"/>
                <w:b w:val="0"/>
              </w:rPr>
              <w:t>Время-дата и время-</w:t>
            </w:r>
            <w:r w:rsidRPr="006B1ABF">
              <w:rPr>
                <w:rStyle w:val="FontStyle13"/>
                <w:rFonts w:ascii="Arial" w:hAnsi="Arial" w:cs="Arial"/>
                <w:b w:val="0"/>
              </w:rPr>
              <w:t>продолжительность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Занимательное путешествие по таблице умножения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  <w:tr w:rsidR="0017096A" w:rsidRPr="00293EB6" w:rsidTr="00293EB6">
        <w:tc>
          <w:tcPr>
            <w:tcW w:w="620" w:type="dxa"/>
            <w:tcBorders>
              <w:right w:val="single" w:sz="4" w:space="0" w:color="auto"/>
            </w:tcBorders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90" w:type="dxa"/>
          </w:tcPr>
          <w:p w:rsidR="0017096A" w:rsidRPr="00293EB6" w:rsidRDefault="0017096A" w:rsidP="0017096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</w:tcPr>
          <w:p w:rsidR="0017096A" w:rsidRPr="006B1ABF" w:rsidRDefault="0017096A" w:rsidP="0017096A">
            <w:pPr>
              <w:pStyle w:val="Style6"/>
              <w:widowControl/>
              <w:spacing w:line="240" w:lineRule="auto"/>
              <w:ind w:firstLine="0"/>
              <w:rPr>
                <w:rStyle w:val="FontStyle13"/>
                <w:rFonts w:ascii="Arial" w:hAnsi="Arial" w:cs="Arial"/>
                <w:b w:val="0"/>
              </w:rPr>
            </w:pPr>
            <w:r w:rsidRPr="006B1ABF">
              <w:rPr>
                <w:rStyle w:val="FontStyle13"/>
                <w:rFonts w:ascii="Arial" w:hAnsi="Arial" w:cs="Arial"/>
                <w:b w:val="0"/>
              </w:rPr>
              <w:t>Так учили и учились в старину</w:t>
            </w:r>
            <w:r>
              <w:rPr>
                <w:rStyle w:val="FontStyle13"/>
                <w:rFonts w:ascii="Arial" w:hAnsi="Arial" w:cs="Arial"/>
                <w:b w:val="0"/>
              </w:rPr>
              <w:t>.</w:t>
            </w:r>
          </w:p>
        </w:tc>
      </w:tr>
    </w:tbl>
    <w:p w:rsidR="00293EB6" w:rsidRPr="00293EB6" w:rsidRDefault="00293EB6" w:rsidP="00293EB6">
      <w:pPr>
        <w:jc w:val="center"/>
      </w:pPr>
      <w:bookmarkStart w:id="0" w:name="_GoBack"/>
      <w:bookmarkEnd w:id="0"/>
    </w:p>
    <w:p w:rsidR="005527DE" w:rsidRDefault="005527DE"/>
    <w:sectPr w:rsidR="005527DE" w:rsidSect="00293EB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68" w:rsidRDefault="008D5068">
      <w:pPr>
        <w:spacing w:after="0" w:line="240" w:lineRule="auto"/>
      </w:pPr>
      <w:r>
        <w:separator/>
      </w:r>
    </w:p>
  </w:endnote>
  <w:endnote w:type="continuationSeparator" w:id="0">
    <w:p w:rsidR="008D5068" w:rsidRDefault="008D5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EB6" w:rsidRDefault="00293E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096A">
      <w:rPr>
        <w:noProof/>
      </w:rPr>
      <w:t>13</w:t>
    </w:r>
    <w:r>
      <w:rPr>
        <w:noProof/>
      </w:rPr>
      <w:fldChar w:fldCharType="end"/>
    </w:r>
  </w:p>
  <w:p w:rsidR="00293EB6" w:rsidRDefault="00293E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68" w:rsidRDefault="008D5068">
      <w:pPr>
        <w:spacing w:after="0" w:line="240" w:lineRule="auto"/>
      </w:pPr>
      <w:r>
        <w:separator/>
      </w:r>
    </w:p>
  </w:footnote>
  <w:footnote w:type="continuationSeparator" w:id="0">
    <w:p w:rsidR="008D5068" w:rsidRDefault="008D5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1D8"/>
    <w:multiLevelType w:val="hybridMultilevel"/>
    <w:tmpl w:val="9DD8E6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905"/>
    <w:multiLevelType w:val="hybridMultilevel"/>
    <w:tmpl w:val="86DAD3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2B"/>
    <w:multiLevelType w:val="hybridMultilevel"/>
    <w:tmpl w:val="FD56790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7A17C6"/>
    <w:multiLevelType w:val="hybridMultilevel"/>
    <w:tmpl w:val="754E959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2EC91FF6"/>
    <w:multiLevelType w:val="hybridMultilevel"/>
    <w:tmpl w:val="CE14840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07D6DFE"/>
    <w:multiLevelType w:val="hybridMultilevel"/>
    <w:tmpl w:val="F760CAD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70F7B"/>
    <w:multiLevelType w:val="hybridMultilevel"/>
    <w:tmpl w:val="0E18221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62"/>
        </w:tabs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2"/>
        </w:tabs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2"/>
        </w:tabs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2"/>
        </w:tabs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2"/>
        </w:tabs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2"/>
        </w:tabs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2"/>
        </w:tabs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2"/>
        </w:tabs>
        <w:ind w:left="7502" w:hanging="360"/>
      </w:pPr>
      <w:rPr>
        <w:rFonts w:ascii="Wingdings" w:hAnsi="Wingdings" w:hint="default"/>
      </w:rPr>
    </w:lvl>
  </w:abstractNum>
  <w:abstractNum w:abstractNumId="8">
    <w:nsid w:val="3A9D4DB4"/>
    <w:multiLevelType w:val="hybridMultilevel"/>
    <w:tmpl w:val="E80493FC"/>
    <w:lvl w:ilvl="0" w:tplc="E22AF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03416"/>
    <w:multiLevelType w:val="hybridMultilevel"/>
    <w:tmpl w:val="E14CBE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6289D"/>
    <w:multiLevelType w:val="hybridMultilevel"/>
    <w:tmpl w:val="7F426E0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D55B1"/>
    <w:multiLevelType w:val="hybridMultilevel"/>
    <w:tmpl w:val="7FFEC2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341C6"/>
    <w:multiLevelType w:val="hybridMultilevel"/>
    <w:tmpl w:val="075E11F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C0281"/>
    <w:multiLevelType w:val="hybridMultilevel"/>
    <w:tmpl w:val="4D30BD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D553E"/>
    <w:multiLevelType w:val="hybridMultilevel"/>
    <w:tmpl w:val="02F6EA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97151B"/>
    <w:multiLevelType w:val="hybridMultilevel"/>
    <w:tmpl w:val="A0042A2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D5F79"/>
    <w:multiLevelType w:val="hybridMultilevel"/>
    <w:tmpl w:val="ED128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4A1D70"/>
    <w:multiLevelType w:val="hybridMultilevel"/>
    <w:tmpl w:val="14C63E6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511EA"/>
    <w:multiLevelType w:val="hybridMultilevel"/>
    <w:tmpl w:val="DB7A6AA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15"/>
  </w:num>
  <w:num w:numId="9">
    <w:abstractNumId w:val="3"/>
  </w:num>
  <w:num w:numId="10">
    <w:abstractNumId w:val="17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5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F5"/>
    <w:rsid w:val="0017096A"/>
    <w:rsid w:val="00293EB6"/>
    <w:rsid w:val="005527DE"/>
    <w:rsid w:val="0069564C"/>
    <w:rsid w:val="008B5390"/>
    <w:rsid w:val="008D5068"/>
    <w:rsid w:val="009020F5"/>
    <w:rsid w:val="00C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53344-9551-45DA-9850-5AF6E982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EB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93E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3EB6"/>
    <w:pPr>
      <w:ind w:left="720"/>
      <w:contextualSpacing/>
    </w:pPr>
  </w:style>
  <w:style w:type="paragraph" w:customStyle="1" w:styleId="1">
    <w:name w:val="Абзац списка1"/>
    <w:basedOn w:val="a"/>
    <w:rsid w:val="00293EB6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a6">
    <w:name w:val="[Основной абзац]"/>
    <w:basedOn w:val="a"/>
    <w:rsid w:val="00293EB6"/>
    <w:pPr>
      <w:autoSpaceDE w:val="0"/>
      <w:spacing w:after="0" w:line="288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  <w:style w:type="table" w:styleId="a7">
    <w:name w:val="Table Grid"/>
    <w:basedOn w:val="a1"/>
    <w:uiPriority w:val="39"/>
    <w:rsid w:val="0029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293EB6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93EB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93E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293EB6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93EB6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293EB6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6">
    <w:name w:val="Style6"/>
    <w:basedOn w:val="a"/>
    <w:rsid w:val="00293EB6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293E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293EB6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93EB6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293EB6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1">
    <w:name w:val="Style1"/>
    <w:basedOn w:val="a"/>
    <w:rsid w:val="00293E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4979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2020-02-27T13:53:00Z</dcterms:created>
  <dcterms:modified xsi:type="dcterms:W3CDTF">2020-03-02T12:07:00Z</dcterms:modified>
</cp:coreProperties>
</file>