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63" w:rsidRPr="00DA3267" w:rsidRDefault="00DA3267" w:rsidP="00DA326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53775" wp14:editId="6E8D5B2B">
            <wp:simplePos x="0" y="0"/>
            <wp:positionH relativeFrom="margin">
              <wp:posOffset>0</wp:posOffset>
            </wp:positionH>
            <wp:positionV relativeFrom="margin">
              <wp:posOffset>165100</wp:posOffset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 xml:space="preserve"> </w:t>
      </w: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87063" w:rsidRDefault="00187063" w:rsidP="00DA3267">
      <w:pPr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3267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 программа</w:t>
      </w: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proofErr w:type="gramStart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>по</w:t>
      </w:r>
      <w:proofErr w:type="gramEnd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учебному предмету «Музы</w:t>
      </w:r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>ка»</w:t>
      </w:r>
    </w:p>
    <w:p w:rsidR="00DA3267" w:rsidRPr="00DA3267" w:rsidRDefault="00DA3267" w:rsidP="00DA326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2 класс</w:t>
      </w:r>
    </w:p>
    <w:p w:rsidR="00DA3267" w:rsidRPr="00DA3267" w:rsidRDefault="00DA3267" w:rsidP="00DA326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proofErr w:type="gramStart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>уровень</w:t>
      </w:r>
      <w:proofErr w:type="gramEnd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DA3267" w:rsidRPr="00DA3267" w:rsidRDefault="00DA3267" w:rsidP="00DA326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autoSpaceDE w:val="0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Составитель: </w:t>
      </w:r>
    </w:p>
    <w:p w:rsidR="00DA3267" w:rsidRPr="00DA3267" w:rsidRDefault="00DA3267" w:rsidP="00DA3267">
      <w:pPr>
        <w:autoSpaceDE w:val="0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>Челялова Земфира Мансуровна,</w:t>
      </w:r>
    </w:p>
    <w:p w:rsidR="00DA3267" w:rsidRPr="00DA3267" w:rsidRDefault="00DA3267" w:rsidP="00DA3267">
      <w:pPr>
        <w:autoSpaceDE w:val="0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gramStart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>учитель</w:t>
      </w:r>
      <w:proofErr w:type="gramEnd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начальных классов,</w:t>
      </w:r>
    </w:p>
    <w:p w:rsidR="00DA3267" w:rsidRPr="00DA3267" w:rsidRDefault="00DA3267" w:rsidP="00DA3267">
      <w:pPr>
        <w:spacing w:after="0" w:line="240" w:lineRule="auto"/>
        <w:ind w:left="-709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>первая</w:t>
      </w:r>
      <w:proofErr w:type="gramEnd"/>
      <w:r w:rsidRPr="00DA32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квалификационная категория</w:t>
      </w: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267" w:rsidRPr="00DA3267" w:rsidRDefault="00DA3267" w:rsidP="00DA3267">
      <w:pPr>
        <w:spacing w:after="0" w:line="240" w:lineRule="auto"/>
        <w:ind w:left="-709"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Default="00187063" w:rsidP="00DA3267">
      <w:pPr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Default="00187063" w:rsidP="00DA3267">
      <w:pPr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DA3267" w:rsidRDefault="00DA3267" w:rsidP="00DA3267">
      <w:pPr>
        <w:pStyle w:val="a6"/>
        <w:numPr>
          <w:ilvl w:val="1"/>
          <w:numId w:val="2"/>
        </w:num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Pr="00187063" w:rsidRDefault="00DA3267" w:rsidP="00DA3267">
      <w:pPr>
        <w:pStyle w:val="a6"/>
        <w:autoSpaceDE w:val="0"/>
        <w:spacing w:after="0" w:line="240" w:lineRule="auto"/>
        <w:ind w:left="1035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                                  Уче</w:t>
      </w:r>
      <w:r w:rsidR="00187063" w:rsidRPr="00187063">
        <w:rPr>
          <w:rFonts w:ascii="Times New Roman" w:eastAsia="Times New Roman" w:hAnsi="Times New Roman"/>
          <w:iCs/>
          <w:sz w:val="24"/>
          <w:szCs w:val="24"/>
          <w:lang w:eastAsia="ru-RU"/>
        </w:rPr>
        <w:t>бный год</w:t>
      </w:r>
    </w:p>
    <w:p w:rsidR="00187063" w:rsidRDefault="00187063" w:rsidP="0018706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87063" w:rsidRDefault="00187063" w:rsidP="00187063">
      <w:pPr>
        <w:pStyle w:val="a4"/>
        <w:rPr>
          <w:i/>
          <w:iCs/>
        </w:rPr>
      </w:pPr>
    </w:p>
    <w:p w:rsidR="00187063" w:rsidRPr="00187063" w:rsidRDefault="00187063" w:rsidP="00187063">
      <w:pPr>
        <w:pStyle w:val="a4"/>
        <w:numPr>
          <w:ilvl w:val="0"/>
          <w:numId w:val="1"/>
        </w:numPr>
        <w:jc w:val="center"/>
        <w:rPr>
          <w:b/>
        </w:rPr>
      </w:pPr>
      <w:r w:rsidRPr="00187063">
        <w:rPr>
          <w:b/>
          <w:iCs/>
        </w:rPr>
        <w:lastRenderedPageBreak/>
        <w:t>Планируемые результаты освоения учебного предмета.</w:t>
      </w:r>
    </w:p>
    <w:p w:rsidR="00187063" w:rsidRPr="00187063" w:rsidRDefault="00187063" w:rsidP="00187063">
      <w:pPr>
        <w:pStyle w:val="a4"/>
        <w:rPr>
          <w:b/>
        </w:rPr>
      </w:pPr>
      <w:r w:rsidRPr="00187063">
        <w:rPr>
          <w:i/>
          <w:iCs/>
        </w:rPr>
        <w:t xml:space="preserve">Личностное </w:t>
      </w:r>
      <w:r w:rsidRPr="00D6541D">
        <w:t>развитие обучающихся направлено на:</w:t>
      </w:r>
    </w:p>
    <w:p w:rsidR="00187063" w:rsidRPr="00D6541D" w:rsidRDefault="00187063" w:rsidP="00187063">
      <w:pPr>
        <w:pStyle w:val="a4"/>
      </w:pPr>
      <w:r w:rsidRPr="00D6541D">
        <w:t>• реализацию их творческого потенциала;</w:t>
      </w:r>
    </w:p>
    <w:p w:rsidR="00187063" w:rsidRPr="00D6541D" w:rsidRDefault="00187063" w:rsidP="00187063">
      <w:pPr>
        <w:pStyle w:val="a4"/>
      </w:pPr>
      <w:r w:rsidRPr="00D6541D">
        <w:t>• выработку готовности выражать свое отношение к искус</w:t>
      </w:r>
      <w:r w:rsidRPr="00D6541D">
        <w:softHyphen/>
        <w:t>ству;</w:t>
      </w:r>
    </w:p>
    <w:p w:rsidR="00187063" w:rsidRPr="00D6541D" w:rsidRDefault="00187063" w:rsidP="00187063">
      <w:pPr>
        <w:pStyle w:val="a4"/>
      </w:pPr>
      <w:r w:rsidRPr="00D6541D">
        <w:t>• формирование мотивации к художественному познанию окружающей действительности;</w:t>
      </w:r>
    </w:p>
    <w:p w:rsidR="00187063" w:rsidRPr="00D6541D" w:rsidRDefault="00187063" w:rsidP="00187063">
      <w:pPr>
        <w:pStyle w:val="a4"/>
      </w:pPr>
      <w:r w:rsidRPr="00D6541D">
        <w:t>• проявление ценностно-смысловых ориентации и духовно-нравственных оснований;</w:t>
      </w:r>
    </w:p>
    <w:p w:rsidR="00187063" w:rsidRPr="00D6541D" w:rsidRDefault="00187063" w:rsidP="00187063">
      <w:pPr>
        <w:pStyle w:val="a4"/>
      </w:pPr>
      <w:r w:rsidRPr="00D6541D">
        <w:t>• становление самосознания, самооценки, самоуважения, жизненного оптимизма.</w:t>
      </w:r>
    </w:p>
    <w:p w:rsidR="00187063" w:rsidRPr="00D6541D" w:rsidRDefault="00187063" w:rsidP="00187063">
      <w:pPr>
        <w:pStyle w:val="a4"/>
      </w:pPr>
      <w:r w:rsidRPr="00D6541D">
        <w:rPr>
          <w:i/>
          <w:iCs/>
        </w:rPr>
        <w:t xml:space="preserve">Познавательное </w:t>
      </w:r>
      <w:r w:rsidRPr="00D6541D">
        <w:t>развитие обучающихся связано с:</w:t>
      </w:r>
    </w:p>
    <w:p w:rsidR="00187063" w:rsidRPr="00D6541D" w:rsidRDefault="00187063" w:rsidP="00187063">
      <w:pPr>
        <w:pStyle w:val="a4"/>
      </w:pPr>
      <w:r w:rsidRPr="00D6541D">
        <w:t>• активизацией творческого мышления, продуктивного вооб</w:t>
      </w:r>
      <w:r w:rsidRPr="00D6541D">
        <w:softHyphen/>
        <w:t>ражения, рефлексии;</w:t>
      </w:r>
    </w:p>
    <w:p w:rsidR="00187063" w:rsidRPr="00D6541D" w:rsidRDefault="00187063" w:rsidP="00187063">
      <w:pPr>
        <w:pStyle w:val="a4"/>
      </w:pPr>
      <w:r w:rsidRPr="00D6541D">
        <w:t>• формированием целостного представления о музыке, ее ис</w:t>
      </w:r>
      <w:r w:rsidRPr="00D6541D">
        <w:softHyphen/>
        <w:t>токах и образной природе;</w:t>
      </w:r>
    </w:p>
    <w:p w:rsidR="00187063" w:rsidRPr="00D6541D" w:rsidRDefault="00187063" w:rsidP="00187063">
      <w:pPr>
        <w:pStyle w:val="a4"/>
      </w:pPr>
      <w:r w:rsidRPr="00D6541D">
        <w:t>• познанием языка музыки, многообразия ее форм и жанров;</w:t>
      </w:r>
    </w:p>
    <w:p w:rsidR="00187063" w:rsidRPr="00D6541D" w:rsidRDefault="00187063" w:rsidP="00187063">
      <w:pPr>
        <w:pStyle w:val="a4"/>
      </w:pPr>
      <w:r w:rsidRPr="00D6541D">
        <w:t>• осознанием роли музыкального искусства в жизни человека.</w:t>
      </w:r>
    </w:p>
    <w:p w:rsidR="00187063" w:rsidRPr="00D6541D" w:rsidRDefault="00187063" w:rsidP="00187063">
      <w:pPr>
        <w:pStyle w:val="a4"/>
      </w:pPr>
      <w:r w:rsidRPr="00D6541D">
        <w:rPr>
          <w:i/>
          <w:iCs/>
        </w:rPr>
        <w:t xml:space="preserve">Коммуникативное </w:t>
      </w:r>
      <w:r w:rsidRPr="00D6541D">
        <w:t>развитие школьников определяет:</w:t>
      </w:r>
    </w:p>
    <w:p w:rsidR="00187063" w:rsidRPr="00D6541D" w:rsidRDefault="00187063" w:rsidP="00187063">
      <w:pPr>
        <w:pStyle w:val="a4"/>
      </w:pPr>
      <w:r w:rsidRPr="00D6541D">
        <w:t>• умение слушать, уважение к мнению других;</w:t>
      </w:r>
    </w:p>
    <w:p w:rsidR="00187063" w:rsidRPr="00D6541D" w:rsidRDefault="00187063" w:rsidP="00187063">
      <w:pPr>
        <w:pStyle w:val="a4"/>
      </w:pPr>
      <w:r w:rsidRPr="00D6541D">
        <w:t>• способность встать на позицию другого человека;</w:t>
      </w:r>
    </w:p>
    <w:p w:rsidR="00187063" w:rsidRPr="00D6541D" w:rsidRDefault="00187063" w:rsidP="00187063">
      <w:pPr>
        <w:pStyle w:val="a4"/>
      </w:pPr>
      <w:r w:rsidRPr="00D6541D">
        <w:t>• готовность вести диалог;</w:t>
      </w:r>
    </w:p>
    <w:p w:rsidR="00187063" w:rsidRPr="00D6541D" w:rsidRDefault="00187063" w:rsidP="00187063">
      <w:pPr>
        <w:pStyle w:val="a4"/>
      </w:pPr>
      <w:r w:rsidRPr="00D6541D">
        <w:t>• участие в обсуждении значимых для человека явлений жиз</w:t>
      </w:r>
      <w:r w:rsidRPr="00D6541D">
        <w:softHyphen/>
        <w:t>ни и искусства;</w:t>
      </w:r>
    </w:p>
    <w:p w:rsidR="00187063" w:rsidRPr="00D6541D" w:rsidRDefault="00187063" w:rsidP="00187063">
      <w:pPr>
        <w:pStyle w:val="a4"/>
      </w:pPr>
      <w:r w:rsidRPr="00D6541D">
        <w:t>• продуктивное сотрудничество со сверстниками и взрос</w:t>
      </w:r>
      <w:r w:rsidRPr="00D6541D">
        <w:softHyphen/>
        <w:t>лыми.</w:t>
      </w:r>
    </w:p>
    <w:p w:rsidR="00187063" w:rsidRPr="00D6541D" w:rsidRDefault="00187063" w:rsidP="00187063">
      <w:pPr>
        <w:pStyle w:val="a4"/>
      </w:pPr>
      <w:r w:rsidRPr="00D6541D">
        <w:rPr>
          <w:i/>
          <w:iCs/>
        </w:rPr>
        <w:t xml:space="preserve">Социальное </w:t>
      </w:r>
      <w:r w:rsidRPr="00D6541D">
        <w:t>развитие растущего человека проявляется:</w:t>
      </w:r>
    </w:p>
    <w:p w:rsidR="00187063" w:rsidRPr="00D6541D" w:rsidRDefault="00187063" w:rsidP="00187063">
      <w:pPr>
        <w:pStyle w:val="a4"/>
      </w:pPr>
      <w:r w:rsidRPr="00D6541D">
        <w:t>• в формировании у него целостной художественной картины мира;</w:t>
      </w:r>
    </w:p>
    <w:p w:rsidR="00187063" w:rsidRPr="00D6541D" w:rsidRDefault="00187063" w:rsidP="00187063">
      <w:pPr>
        <w:pStyle w:val="a4"/>
      </w:pPr>
      <w:r w:rsidRPr="00D6541D">
        <w:t>• в воспитание его патриотических чувств;</w:t>
      </w:r>
    </w:p>
    <w:p w:rsidR="00187063" w:rsidRPr="00D6541D" w:rsidRDefault="00187063" w:rsidP="00187063">
      <w:pPr>
        <w:pStyle w:val="a4"/>
      </w:pPr>
      <w:r w:rsidRPr="00D6541D">
        <w:t>• в сформированности основ гражданской идентичности;</w:t>
      </w:r>
    </w:p>
    <w:p w:rsidR="00187063" w:rsidRPr="00D6541D" w:rsidRDefault="00187063" w:rsidP="00187063">
      <w:pPr>
        <w:pStyle w:val="a4"/>
      </w:pPr>
      <w:r w:rsidRPr="00D6541D">
        <w:t>• в выработке готовности к толерантным отношениям в по</w:t>
      </w:r>
      <w:r w:rsidRPr="00D6541D">
        <w:softHyphen/>
        <w:t>ликультурном обществе;</w:t>
      </w:r>
    </w:p>
    <w:p w:rsidR="00187063" w:rsidRDefault="00187063" w:rsidP="00187063">
      <w:pPr>
        <w:pStyle w:val="a4"/>
      </w:pPr>
      <w:r w:rsidRPr="00D6541D">
        <w:t>• в овладении социальными компетенциями.</w:t>
      </w:r>
    </w:p>
    <w:p w:rsidR="00187063" w:rsidRPr="00D6541D" w:rsidRDefault="00187063" w:rsidP="00187063">
      <w:pPr>
        <w:pStyle w:val="a4"/>
      </w:pPr>
      <w:r w:rsidRPr="00D6541D">
        <w:rPr>
          <w:i/>
          <w:iCs/>
        </w:rPr>
        <w:t xml:space="preserve">Эстетическое </w:t>
      </w:r>
      <w:r w:rsidRPr="00D6541D">
        <w:t>развитие учащихся направлено на:</w:t>
      </w:r>
    </w:p>
    <w:p w:rsidR="00187063" w:rsidRPr="00D6541D" w:rsidRDefault="00187063" w:rsidP="00187063">
      <w:pPr>
        <w:pStyle w:val="a4"/>
      </w:pPr>
      <w:r w:rsidRPr="00D6541D">
        <w:t>• приобщение к эстетическим ценностям;</w:t>
      </w:r>
    </w:p>
    <w:p w:rsidR="00187063" w:rsidRPr="00D6541D" w:rsidRDefault="00187063" w:rsidP="00187063">
      <w:pPr>
        <w:pStyle w:val="a4"/>
      </w:pPr>
      <w:r w:rsidRPr="00D6541D">
        <w:t>• формирование эстетического отношения к действительно</w:t>
      </w:r>
      <w:r w:rsidRPr="00D6541D">
        <w:softHyphen/>
        <w:t>сти;</w:t>
      </w:r>
    </w:p>
    <w:p w:rsidR="00187063" w:rsidRPr="00D6541D" w:rsidRDefault="00187063" w:rsidP="00187063">
      <w:pPr>
        <w:pStyle w:val="a4"/>
      </w:pPr>
      <w:r w:rsidRPr="00D6541D">
        <w:t>• развитие эстетических чувств;</w:t>
      </w:r>
    </w:p>
    <w:p w:rsidR="00187063" w:rsidRPr="00D6541D" w:rsidRDefault="00187063" w:rsidP="00187063">
      <w:pPr>
        <w:pStyle w:val="a4"/>
      </w:pPr>
      <w:r w:rsidRPr="00D6541D">
        <w:t>• развитие потребности жить по законам красоты;</w:t>
      </w:r>
    </w:p>
    <w:p w:rsidR="00187063" w:rsidRPr="00D6541D" w:rsidRDefault="00187063" w:rsidP="00187063">
      <w:pPr>
        <w:pStyle w:val="a4"/>
      </w:pPr>
      <w:r w:rsidRPr="00D6541D">
        <w:t>• формирование эстетических идеалов и потребностей;</w:t>
      </w:r>
    </w:p>
    <w:p w:rsidR="00187063" w:rsidRPr="00D6541D" w:rsidRDefault="00187063" w:rsidP="00187063">
      <w:pPr>
        <w:pStyle w:val="a4"/>
      </w:pPr>
      <w:r w:rsidRPr="00D6541D">
        <w:t>• воспитание художественного вкуса;</w:t>
      </w:r>
    </w:p>
    <w:p w:rsidR="00187063" w:rsidRPr="00D6541D" w:rsidRDefault="00187063" w:rsidP="00187063">
      <w:pPr>
        <w:pStyle w:val="a4"/>
      </w:pPr>
      <w:r w:rsidRPr="00D6541D">
        <w:t>• выработку стремления быть прекрасным во всем — в мыс</w:t>
      </w:r>
      <w:r w:rsidRPr="00D6541D">
        <w:softHyphen/>
        <w:t>лях, делах, поступках, внешнем виде.</w:t>
      </w:r>
    </w:p>
    <w:p w:rsidR="00187063" w:rsidRPr="00F5079B" w:rsidRDefault="00187063" w:rsidP="00187063">
      <w:pPr>
        <w:pStyle w:val="a4"/>
      </w:pPr>
    </w:p>
    <w:p w:rsidR="00187063" w:rsidRPr="00FF10DD" w:rsidRDefault="00187063" w:rsidP="00187063">
      <w:pPr>
        <w:pStyle w:val="a4"/>
        <w:numPr>
          <w:ilvl w:val="0"/>
          <w:numId w:val="1"/>
        </w:numPr>
        <w:jc w:val="center"/>
        <w:rPr>
          <w:b/>
        </w:rPr>
      </w:pPr>
      <w:r w:rsidRPr="00FF10DD">
        <w:rPr>
          <w:b/>
        </w:rPr>
        <w:t>Содержание программы</w:t>
      </w:r>
    </w:p>
    <w:p w:rsidR="00187063" w:rsidRDefault="00187063" w:rsidP="00187063"/>
    <w:p w:rsidR="00187063" w:rsidRPr="00D6541D" w:rsidRDefault="00187063" w:rsidP="00187063">
      <w:pPr>
        <w:pStyle w:val="a4"/>
        <w:jc w:val="both"/>
      </w:pPr>
      <w:r w:rsidRPr="00D6541D">
        <w:t>Структура программы сформирована на основе примерной про</w:t>
      </w:r>
      <w:r w:rsidRPr="00D6541D">
        <w:softHyphen/>
        <w:t>граммы по музыке, содержание которой раскрывается в рамках трех основных линий; «Музыка в жизни человека», «Основные законо</w:t>
      </w:r>
      <w:r w:rsidRPr="00D6541D">
        <w:softHyphen/>
        <w:t>мерности музыкального искусства», «Музыкальная картина мира».</w:t>
      </w:r>
    </w:p>
    <w:p w:rsidR="00187063" w:rsidRDefault="00187063" w:rsidP="00187063">
      <w:pPr>
        <w:pStyle w:val="a4"/>
        <w:jc w:val="both"/>
      </w:pPr>
      <w:r w:rsidRPr="00D6541D">
        <w:t>Данные содержательные линии экстраполированы на темати</w:t>
      </w:r>
      <w:r w:rsidRPr="00D6541D">
        <w:softHyphen/>
        <w:t>ческое содержание настоящей программы и получили следующее преломление: «Мир музыки в мире детства», «Музыка как вид ис</w:t>
      </w:r>
      <w:r w:rsidRPr="00D6541D">
        <w:softHyphen/>
        <w:t>кусства», «Музыка — искусство интонируемого смысла», «Музыка мира». Каждая тема соответствует определенному классу и рас</w:t>
      </w:r>
      <w:r w:rsidRPr="00D6541D">
        <w:softHyphen/>
        <w:t>крывается через темы учебных че</w:t>
      </w:r>
      <w:r>
        <w:t>твертей</w:t>
      </w:r>
      <w:r w:rsidRPr="00D6541D">
        <w:t>.</w:t>
      </w:r>
    </w:p>
    <w:p w:rsidR="00187063" w:rsidRPr="00A52BC2" w:rsidRDefault="00187063" w:rsidP="00187063">
      <w:pPr>
        <w:pStyle w:val="a4"/>
        <w:jc w:val="both"/>
      </w:pPr>
      <w:r w:rsidRPr="00A52BC2">
        <w:t>«Музыка как вид искусства»</w:t>
      </w:r>
    </w:p>
    <w:p w:rsidR="00187063" w:rsidRDefault="00187063" w:rsidP="00187063">
      <w:pPr>
        <w:pStyle w:val="a4"/>
        <w:jc w:val="both"/>
        <w:rPr>
          <w:i/>
          <w:iCs/>
        </w:rPr>
      </w:pPr>
      <w:r w:rsidRPr="00A52BC2">
        <w:rPr>
          <w:i/>
          <w:iCs/>
        </w:rPr>
        <w:t xml:space="preserve">1-я четверть - </w:t>
      </w:r>
      <w:r w:rsidRPr="00ED6155">
        <w:rPr>
          <w:b/>
          <w:i/>
          <w:iCs/>
        </w:rPr>
        <w:t>«Три кита» в музыке: песня, танец и марш»</w:t>
      </w:r>
      <w:r w:rsidRPr="00A52BC2">
        <w:rPr>
          <w:i/>
          <w:iCs/>
        </w:rPr>
        <w:t xml:space="preserve"> </w:t>
      </w:r>
    </w:p>
    <w:p w:rsidR="00187063" w:rsidRDefault="00187063" w:rsidP="00187063">
      <w:pPr>
        <w:pStyle w:val="a4"/>
        <w:jc w:val="both"/>
      </w:pPr>
      <w:r w:rsidRPr="00A52BC2">
        <w:rPr>
          <w:i/>
          <w:iCs/>
        </w:rPr>
        <w:t xml:space="preserve">Темы: </w:t>
      </w:r>
      <w:r w:rsidRPr="00A52BC2">
        <w:t>Главный «кит» - песня. Мелодия - душа музыки. Каким бывает танец. Мы танцоры хоть куда! Маршируют все. «Музы</w:t>
      </w:r>
      <w:r w:rsidRPr="00A52BC2">
        <w:softHyphen/>
        <w:t xml:space="preserve">кальные киты» встречаются вместе,   </w:t>
      </w:r>
    </w:p>
    <w:p w:rsidR="00187063" w:rsidRPr="00ED6155" w:rsidRDefault="00187063" w:rsidP="00187063">
      <w:pPr>
        <w:pStyle w:val="a4"/>
        <w:jc w:val="both"/>
        <w:rPr>
          <w:b/>
          <w:i/>
          <w:iCs/>
        </w:rPr>
      </w:pPr>
      <w:r w:rsidRPr="00A52BC2">
        <w:rPr>
          <w:i/>
          <w:iCs/>
        </w:rPr>
        <w:t xml:space="preserve">2-я четверть — </w:t>
      </w:r>
      <w:r w:rsidRPr="00ED6155">
        <w:rPr>
          <w:b/>
          <w:i/>
          <w:iCs/>
        </w:rPr>
        <w:t>«О чем говорит музыка»</w:t>
      </w:r>
    </w:p>
    <w:p w:rsidR="00187063" w:rsidRPr="00A52BC2" w:rsidRDefault="00187063" w:rsidP="00187063">
      <w:pPr>
        <w:pStyle w:val="a4"/>
        <w:jc w:val="both"/>
      </w:pPr>
      <w:r w:rsidRPr="00A52BC2">
        <w:rPr>
          <w:i/>
          <w:iCs/>
        </w:rPr>
        <w:t xml:space="preserve">Темы: </w:t>
      </w:r>
      <w:r w:rsidRPr="00A52BC2">
        <w:t>Маша и Миша узнают, что умеет музыка. Музыкальные портреты. Подражание голосам. Как музыка изображает движе</w:t>
      </w:r>
      <w:r w:rsidRPr="00A52BC2">
        <w:softHyphen/>
        <w:t>ние? Музыкальные пейзажи.</w:t>
      </w:r>
    </w:p>
    <w:p w:rsidR="00187063" w:rsidRPr="00ED6155" w:rsidRDefault="00187063" w:rsidP="00187063">
      <w:pPr>
        <w:pStyle w:val="a4"/>
        <w:jc w:val="both"/>
        <w:rPr>
          <w:b/>
          <w:i/>
          <w:iCs/>
        </w:rPr>
      </w:pPr>
      <w:r w:rsidRPr="00A52BC2">
        <w:rPr>
          <w:i/>
          <w:iCs/>
        </w:rPr>
        <w:t xml:space="preserve">3-я четверть </w:t>
      </w:r>
      <w:r w:rsidRPr="00A52BC2">
        <w:t xml:space="preserve">- </w:t>
      </w:r>
      <w:r w:rsidRPr="00ED6155">
        <w:rPr>
          <w:b/>
          <w:i/>
          <w:iCs/>
        </w:rPr>
        <w:t>«Куда ведут нас «три кита»</w:t>
      </w:r>
    </w:p>
    <w:p w:rsidR="00187063" w:rsidRPr="00A52BC2" w:rsidRDefault="00187063" w:rsidP="00187063">
      <w:pPr>
        <w:pStyle w:val="a4"/>
        <w:jc w:val="both"/>
      </w:pPr>
      <w:r w:rsidRPr="00A52BC2">
        <w:rPr>
          <w:i/>
          <w:iCs/>
        </w:rPr>
        <w:t xml:space="preserve">Темы: </w:t>
      </w:r>
      <w:r w:rsidRPr="00A52BC2">
        <w:t>«Сезам, откройся!». «Путешествие по музыкальным стра</w:t>
      </w:r>
      <w:r w:rsidRPr="00A52BC2">
        <w:softHyphen/>
        <w:t>нам». Опера. Что такое балет? «Страна симфония». Каким бывает концерт? -</w:t>
      </w:r>
    </w:p>
    <w:p w:rsidR="00187063" w:rsidRPr="00ED6155" w:rsidRDefault="00187063" w:rsidP="00187063">
      <w:pPr>
        <w:pStyle w:val="a4"/>
        <w:jc w:val="both"/>
        <w:rPr>
          <w:b/>
          <w:i/>
          <w:iCs/>
        </w:rPr>
      </w:pPr>
      <w:r w:rsidRPr="00A52BC2">
        <w:rPr>
          <w:i/>
          <w:iCs/>
        </w:rPr>
        <w:t xml:space="preserve">4-я четверть - </w:t>
      </w:r>
      <w:r w:rsidRPr="00ED6155">
        <w:rPr>
          <w:b/>
          <w:i/>
          <w:iCs/>
        </w:rPr>
        <w:t>«Что такое музыкальная речь?»</w:t>
      </w:r>
    </w:p>
    <w:p w:rsidR="00187063" w:rsidRDefault="00187063" w:rsidP="00187063">
      <w:pPr>
        <w:pStyle w:val="a4"/>
        <w:jc w:val="both"/>
      </w:pPr>
      <w:r w:rsidRPr="00A52BC2">
        <w:rPr>
          <w:i/>
          <w:iCs/>
        </w:rPr>
        <w:t xml:space="preserve">Темы: </w:t>
      </w:r>
      <w:r w:rsidRPr="00A52BC2">
        <w:t>Маша и Миша изучают музыкальный язык. Занятная му</w:t>
      </w:r>
      <w:r w:rsidRPr="00A52BC2">
        <w:softHyphen/>
        <w:t>зыкальная сказка. Главная песня страны.</w:t>
      </w:r>
    </w:p>
    <w:p w:rsidR="00187063" w:rsidRPr="00A52BC2" w:rsidRDefault="00187063" w:rsidP="00187063">
      <w:pPr>
        <w:pStyle w:val="a4"/>
        <w:jc w:val="both"/>
      </w:pPr>
      <w:r>
        <w:lastRenderedPageBreak/>
        <w:t xml:space="preserve">       </w:t>
      </w:r>
      <w:r w:rsidRPr="00A52BC2">
        <w:t>Процесс восприятия и познания музыки второклассниками осуществляется (так же, как и в 1 классе) в разных формах об</w:t>
      </w:r>
      <w:r w:rsidRPr="00A52BC2">
        <w:softHyphen/>
        <w:t>щения с ней: слушании и размышлении, исполнении музыки по нотно-графической записи, пении с текстом и с ориентацией на нотную запись, в музыкально-ритмичных движениях, игре на му</w:t>
      </w:r>
      <w:r w:rsidRPr="00A52BC2">
        <w:softHyphen/>
        <w:t>зыкальных инструментах.</w:t>
      </w:r>
    </w:p>
    <w:p w:rsidR="00187063" w:rsidRDefault="00187063" w:rsidP="00187063">
      <w:pPr>
        <w:pStyle w:val="a4"/>
        <w:jc w:val="both"/>
      </w:pPr>
      <w:r w:rsidRPr="00A52BC2">
        <w:t>В программу включены произведения русских и зарубеж</w:t>
      </w:r>
      <w:r w:rsidRPr="00A52BC2">
        <w:softHyphen/>
        <w:t xml:space="preserve">ных композиторов-классиков: М.И. Глинки, </w:t>
      </w:r>
      <w:r w:rsidRPr="00A52BC2">
        <w:rPr>
          <w:b/>
          <w:bCs/>
        </w:rPr>
        <w:t xml:space="preserve">Н.А. </w:t>
      </w:r>
      <w:r w:rsidRPr="00A52BC2">
        <w:t>Римского-Корсакова, П.И. Чайковского, С.В. Рахманинова, Д.Д. Шоста</w:t>
      </w:r>
      <w:r w:rsidRPr="00A52BC2">
        <w:softHyphen/>
        <w:t xml:space="preserve">ковича, С.С Прокофьева, И.О. Дунаевского, Г.В. Свиридова, Д.Б. </w:t>
      </w:r>
      <w:proofErr w:type="spellStart"/>
      <w:r w:rsidRPr="00A52BC2">
        <w:t>Кабалевского</w:t>
      </w:r>
      <w:proofErr w:type="spellEnd"/>
      <w:r w:rsidRPr="00A52BC2">
        <w:t xml:space="preserve">, М.В. Коваля, В. Салманова, С </w:t>
      </w:r>
      <w:proofErr w:type="spellStart"/>
      <w:r w:rsidRPr="00A52BC2">
        <w:t>Чернецкого</w:t>
      </w:r>
      <w:proofErr w:type="spellEnd"/>
      <w:r w:rsidRPr="00A52BC2">
        <w:t xml:space="preserve">, М. </w:t>
      </w:r>
      <w:proofErr w:type="spellStart"/>
      <w:r w:rsidRPr="00A52BC2">
        <w:t>Блантера</w:t>
      </w:r>
      <w:proofErr w:type="spellEnd"/>
      <w:r w:rsidRPr="00A52BC2">
        <w:t>, Э. Грига, К. Сен-Санса, К. Дебюсси, М. Равеля, Ж. Визе, И.С Баха, Р. Шумана, Ф. Шуберта.</w:t>
      </w:r>
    </w:p>
    <w:p w:rsidR="00187063" w:rsidRPr="00D93BA1" w:rsidRDefault="00187063" w:rsidP="00187063">
      <w:pPr>
        <w:pStyle w:val="a4"/>
        <w:jc w:val="both"/>
      </w:pPr>
      <w:r w:rsidRPr="00D93BA1">
        <w:t>В ней представлены 23 песни (7 народных и 16 компози</w:t>
      </w:r>
      <w:r w:rsidRPr="00D93BA1">
        <w:softHyphen/>
        <w:t xml:space="preserve">торских). Среди авторов: Я. </w:t>
      </w:r>
      <w:proofErr w:type="spellStart"/>
      <w:r w:rsidRPr="00D93BA1">
        <w:t>Дубравин</w:t>
      </w:r>
      <w:proofErr w:type="spellEnd"/>
      <w:r w:rsidRPr="00D93BA1">
        <w:t xml:space="preserve">, Г. Струве, В. </w:t>
      </w:r>
      <w:proofErr w:type="spellStart"/>
      <w:r w:rsidRPr="00D93BA1">
        <w:t>Шаин-ский</w:t>
      </w:r>
      <w:proofErr w:type="spellEnd"/>
      <w:r w:rsidRPr="00D93BA1">
        <w:t xml:space="preserve">, Т. </w:t>
      </w:r>
      <w:proofErr w:type="spellStart"/>
      <w:r w:rsidRPr="00D93BA1">
        <w:t>Попатенко</w:t>
      </w:r>
      <w:proofErr w:type="spellEnd"/>
      <w:r w:rsidRPr="00D93BA1">
        <w:t xml:space="preserve">, Ю. </w:t>
      </w:r>
      <w:proofErr w:type="spellStart"/>
      <w:r w:rsidRPr="00D93BA1">
        <w:t>Чичков</w:t>
      </w:r>
      <w:proofErr w:type="spellEnd"/>
      <w:r w:rsidRPr="00D93BA1">
        <w:t>, С. Соснин, А. Филиппенко, А. Жаров, Б. Савельев, Д. Львов-</w:t>
      </w:r>
      <w:proofErr w:type="spellStart"/>
      <w:r w:rsidRPr="00D93BA1">
        <w:t>Компанейц</w:t>
      </w:r>
      <w:proofErr w:type="spellEnd"/>
      <w:r w:rsidRPr="00D93BA1">
        <w:t xml:space="preserve">, В. И Ванников, А. </w:t>
      </w:r>
      <w:proofErr w:type="spellStart"/>
      <w:r w:rsidRPr="00D93BA1">
        <w:t>Спадавеккиа</w:t>
      </w:r>
      <w:proofErr w:type="spellEnd"/>
      <w:r w:rsidRPr="00D93BA1">
        <w:t xml:space="preserve">, В. </w:t>
      </w:r>
      <w:proofErr w:type="spellStart"/>
      <w:r w:rsidRPr="00D93BA1">
        <w:t>Кикта</w:t>
      </w:r>
      <w:proofErr w:type="spellEnd"/>
      <w:r w:rsidRPr="00D93BA1">
        <w:t>.</w:t>
      </w:r>
    </w:p>
    <w:p w:rsidR="00187063" w:rsidRDefault="00187063" w:rsidP="00187063">
      <w:pPr>
        <w:pStyle w:val="a4"/>
        <w:jc w:val="both"/>
      </w:pPr>
      <w:r>
        <w:t xml:space="preserve">      </w:t>
      </w:r>
      <w:r w:rsidRPr="00A52BC2">
        <w:t>Учебную программу 2 класса, органично связанную с содержа</w:t>
      </w:r>
      <w:r w:rsidRPr="00A52BC2">
        <w:softHyphen/>
        <w:t>нием программы 1 класса, также пронизывает идея связи музыки с жизнью. Однако границы этой связи расширяются через про</w:t>
      </w:r>
      <w:r w:rsidRPr="00A52BC2">
        <w:softHyphen/>
        <w:t>никновение учащихся в особенности музыки как вида искусства, осознание ее как звучащего искусства.</w:t>
      </w:r>
    </w:p>
    <w:p w:rsidR="00187063" w:rsidRPr="00840739" w:rsidRDefault="00187063" w:rsidP="00187063">
      <w:pPr>
        <w:pStyle w:val="a4"/>
        <w:jc w:val="both"/>
      </w:pPr>
      <w:r w:rsidRPr="00840739">
        <w:t xml:space="preserve">Реализация задач осуществляется через различные виды музыкальной деятельности, главные из которых: </w:t>
      </w:r>
    </w:p>
    <w:p w:rsidR="00187063" w:rsidRPr="00840739" w:rsidRDefault="00187063" w:rsidP="00187063">
      <w:pPr>
        <w:pStyle w:val="a4"/>
        <w:jc w:val="both"/>
      </w:pPr>
      <w:proofErr w:type="gramStart"/>
      <w:r w:rsidRPr="00840739">
        <w:t>слушание</w:t>
      </w:r>
      <w:proofErr w:type="gramEnd"/>
      <w:r w:rsidRPr="00840739">
        <w:t xml:space="preserve"> музыки и размышление о ней;</w:t>
      </w:r>
    </w:p>
    <w:p w:rsidR="00187063" w:rsidRPr="00D6541D" w:rsidRDefault="00187063" w:rsidP="00187063">
      <w:pPr>
        <w:pStyle w:val="a4"/>
      </w:pPr>
      <w:r w:rsidRPr="00D6541D">
        <w:t>— наблюдению, восприятию музыки и размышлению о ней;</w:t>
      </w:r>
    </w:p>
    <w:p w:rsidR="00187063" w:rsidRPr="00D6541D" w:rsidRDefault="00187063" w:rsidP="00187063">
      <w:pPr>
        <w:pStyle w:val="a4"/>
      </w:pPr>
      <w:r w:rsidRPr="00D6541D">
        <w:t>— воплощению музыкальных образов при создании театрализо</w:t>
      </w:r>
      <w:r w:rsidRPr="00D6541D">
        <w:softHyphen/>
        <w:t>ванных и музыкально-пластических композиций;</w:t>
      </w:r>
    </w:p>
    <w:p w:rsidR="00187063" w:rsidRPr="00D6541D" w:rsidRDefault="00187063" w:rsidP="00187063">
      <w:pPr>
        <w:pStyle w:val="a4"/>
      </w:pPr>
      <w:r w:rsidRPr="00D6541D">
        <w:t>— разучиванию и исполнению вокально-хоровых произведений;</w:t>
      </w:r>
    </w:p>
    <w:p w:rsidR="00187063" w:rsidRPr="00D6541D" w:rsidRDefault="00187063" w:rsidP="00187063">
      <w:pPr>
        <w:pStyle w:val="a4"/>
      </w:pPr>
      <w:r w:rsidRPr="00D6541D">
        <w:t>— игре на элементарных детских музыкальных инструментах;</w:t>
      </w:r>
    </w:p>
    <w:p w:rsidR="00187063" w:rsidRPr="00D6541D" w:rsidRDefault="00187063" w:rsidP="00187063">
      <w:pPr>
        <w:pStyle w:val="a4"/>
      </w:pPr>
      <w:r w:rsidRPr="00D6541D">
        <w:t>— импровизации в разнообразных видах музыкально-творчес</w:t>
      </w:r>
      <w:r w:rsidRPr="00D6541D">
        <w:softHyphen/>
        <w:t>кой деятельности.</w:t>
      </w:r>
    </w:p>
    <w:p w:rsidR="00187063" w:rsidRPr="00840739" w:rsidRDefault="00187063" w:rsidP="00187063">
      <w:pPr>
        <w:pStyle w:val="a4"/>
        <w:jc w:val="both"/>
      </w:pPr>
    </w:p>
    <w:p w:rsidR="00187063" w:rsidRPr="00840739" w:rsidRDefault="00187063" w:rsidP="00187063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417"/>
        <w:gridCol w:w="8464"/>
      </w:tblGrid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  <w:rPr>
                <w:b/>
                <w:i/>
                <w:iCs/>
              </w:rPr>
            </w:pPr>
            <w:r w:rsidRPr="00DA3267">
              <w:rPr>
                <w:b/>
                <w:i/>
                <w:iCs/>
              </w:rPr>
              <w:t xml:space="preserve">«Три кита» в музыке: песня, танец и марш» </w:t>
            </w:r>
            <w:r w:rsidRPr="00DA3267">
              <w:rPr>
                <w:b/>
              </w:rPr>
              <w:t>(9 ч)</w:t>
            </w:r>
          </w:p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Главный «кит» — песня.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«Во поле берёза стояла». </w:t>
            </w:r>
            <w:r w:rsidRPr="00DA3267">
              <w:t>Русская народная песня.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Камаринская». </w:t>
            </w:r>
            <w:r w:rsidRPr="00DA3267">
              <w:t>Русская народная плясовая песня.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Главный «кит» — песня.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«Каравай». </w:t>
            </w:r>
            <w:r w:rsidRPr="00DA3267">
              <w:t xml:space="preserve">Русская народная песня. Обработка Т. </w:t>
            </w:r>
            <w:proofErr w:type="spellStart"/>
            <w:r w:rsidRPr="00DA3267">
              <w:t>Попатенко</w:t>
            </w:r>
            <w:proofErr w:type="spellEnd"/>
            <w:r w:rsidRPr="00DA3267">
              <w:t xml:space="preserve">. </w:t>
            </w:r>
            <w:r w:rsidRPr="00DA3267">
              <w:rPr>
                <w:i/>
                <w:iCs/>
              </w:rPr>
              <w:t xml:space="preserve">«Песня жаворонка». </w:t>
            </w:r>
            <w:r w:rsidRPr="00DA3267">
              <w:t>П.И. Чайковский.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Мелодия — душа музыки.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«Моя Россия» </w:t>
            </w:r>
            <w:r w:rsidRPr="00DA3267">
              <w:t>Музыка Г. Струве. Стихи Н. Соловьевой</w:t>
            </w:r>
          </w:p>
          <w:p w:rsidR="00DA3267" w:rsidRPr="00DA3267" w:rsidRDefault="00DA3267" w:rsidP="00DA3267">
            <w:pPr>
              <w:pStyle w:val="a4"/>
              <w:contextualSpacing/>
              <w:rPr>
                <w:i/>
                <w:iCs/>
              </w:rPr>
            </w:pPr>
            <w:r w:rsidRPr="00DA3267">
              <w:rPr>
                <w:i/>
                <w:iCs/>
              </w:rPr>
              <w:t xml:space="preserve">«В сказочном лесу» </w:t>
            </w:r>
            <w:r w:rsidRPr="00DA3267">
              <w:t xml:space="preserve">(музыкальные картинки). Музыка Д.Б. </w:t>
            </w:r>
            <w:proofErr w:type="spellStart"/>
            <w:r w:rsidRPr="00DA3267">
              <w:t>Кабалевского</w:t>
            </w:r>
            <w:proofErr w:type="spellEnd"/>
            <w:r w:rsidRPr="00DA3267">
              <w:t xml:space="preserve">, слова В. Викторова: </w:t>
            </w:r>
            <w:r w:rsidRPr="00DA3267">
              <w:rPr>
                <w:i/>
                <w:iCs/>
              </w:rPr>
              <w:t xml:space="preserve">«Учитель», «Доктор», «Монтер», 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Мелодия — душа музыки.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«Здравствуй, Родина моя!». </w:t>
            </w:r>
            <w:r w:rsidRPr="00DA3267">
              <w:t xml:space="preserve">Музыка Ю. </w:t>
            </w:r>
            <w:proofErr w:type="spellStart"/>
            <w:r w:rsidRPr="00DA3267">
              <w:t>Чичкова</w:t>
            </w:r>
            <w:proofErr w:type="spellEnd"/>
            <w:r w:rsidRPr="00DA3267">
              <w:t xml:space="preserve">, слова К. </w:t>
            </w:r>
            <w:proofErr w:type="spellStart"/>
            <w:r w:rsidRPr="00DA3267">
              <w:t>Ибряева</w:t>
            </w:r>
            <w:proofErr w:type="spellEnd"/>
            <w:r w:rsidRPr="00DA3267">
              <w:t xml:space="preserve">. </w:t>
            </w:r>
            <w:r w:rsidRPr="00DA3267">
              <w:rPr>
                <w:i/>
                <w:iCs/>
              </w:rPr>
              <w:t xml:space="preserve">«В сказочном лесу» </w:t>
            </w:r>
            <w:r w:rsidRPr="00DA3267">
              <w:t xml:space="preserve">(музыкальные картинки). Музыка Д.Б. </w:t>
            </w:r>
            <w:proofErr w:type="spellStart"/>
            <w:r w:rsidRPr="00DA3267">
              <w:t>Кабалевского</w:t>
            </w:r>
            <w:proofErr w:type="spellEnd"/>
            <w:r w:rsidRPr="00DA3267">
              <w:t>, слова В. Викторова:</w:t>
            </w:r>
            <w:r w:rsidRPr="00DA3267">
              <w:rPr>
                <w:i/>
                <w:iCs/>
              </w:rPr>
              <w:t xml:space="preserve"> «Артистка», «Дровосек».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Каким бы</w:t>
            </w:r>
            <w:r w:rsidRPr="00DA3267">
              <w:softHyphen/>
              <w:t xml:space="preserve">вает танец? </w:t>
            </w:r>
            <w:r w:rsidRPr="00DA3267">
              <w:rPr>
                <w:i/>
                <w:iCs/>
              </w:rPr>
              <w:t xml:space="preserve">«Здравствуй, Родина моя!». </w:t>
            </w:r>
            <w:r w:rsidRPr="00DA3267">
              <w:t xml:space="preserve">Музыка Ю. </w:t>
            </w:r>
            <w:proofErr w:type="spellStart"/>
            <w:r w:rsidRPr="00DA3267">
              <w:t>Чичкова</w:t>
            </w:r>
            <w:proofErr w:type="spellEnd"/>
            <w:r w:rsidRPr="00DA3267">
              <w:t xml:space="preserve">, слова К. </w:t>
            </w:r>
            <w:proofErr w:type="spellStart"/>
            <w:r w:rsidRPr="00DA3267">
              <w:t>Ибряева</w:t>
            </w:r>
            <w:proofErr w:type="spellEnd"/>
            <w:r w:rsidRPr="00DA3267">
              <w:t>.</w:t>
            </w:r>
            <w:r>
              <w:t xml:space="preserve"> </w:t>
            </w:r>
            <w:r w:rsidRPr="00DA3267">
              <w:rPr>
                <w:i/>
                <w:iCs/>
              </w:rPr>
              <w:t xml:space="preserve">Менуэт» </w:t>
            </w:r>
            <w:r w:rsidRPr="00DA3267">
              <w:t xml:space="preserve">из сонаты № 20. Л. </w:t>
            </w:r>
            <w:proofErr w:type="spellStart"/>
            <w:r w:rsidRPr="00DA3267">
              <w:t>ван</w:t>
            </w:r>
            <w:proofErr w:type="spellEnd"/>
            <w:r w:rsidRPr="00DA3267">
              <w:t xml:space="preserve"> Бетховен.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«Итальянская полька». </w:t>
            </w:r>
            <w:r w:rsidRPr="00DA3267">
              <w:t>С.В. Рахманинов.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«Вальс» </w:t>
            </w:r>
            <w:r w:rsidRPr="00DA3267">
              <w:t>из балета «Спящая красавица». П.И. Чайковский.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Каким бы</w:t>
            </w:r>
            <w:r w:rsidRPr="00DA3267">
              <w:softHyphen/>
              <w:t xml:space="preserve">вает танец? </w:t>
            </w:r>
            <w:r w:rsidRPr="00DA3267">
              <w:rPr>
                <w:i/>
                <w:iCs/>
              </w:rPr>
              <w:t xml:space="preserve">«Начинаем перепляс». </w:t>
            </w:r>
            <w:r w:rsidRPr="00DA3267">
              <w:t xml:space="preserve">Музыка С. Соснина, слова П. Синявского. </w:t>
            </w:r>
            <w:r w:rsidRPr="00DA3267">
              <w:rPr>
                <w:i/>
                <w:iCs/>
              </w:rPr>
              <w:t xml:space="preserve">«Вальс-шутка». </w:t>
            </w:r>
            <w:r w:rsidRPr="00DA3267">
              <w:t xml:space="preserve">Д.Д. Шостакович. </w:t>
            </w:r>
            <w:r w:rsidRPr="00DA3267">
              <w:rPr>
                <w:i/>
                <w:iCs/>
              </w:rPr>
              <w:t xml:space="preserve">«Танец молодого Бегемота». </w:t>
            </w:r>
            <w:r w:rsidRPr="00DA3267">
              <w:t xml:space="preserve">Д.Б. </w:t>
            </w:r>
            <w:proofErr w:type="spellStart"/>
            <w:r w:rsidRPr="00DA3267">
              <w:t>Кабалевский</w:t>
            </w:r>
            <w:proofErr w:type="spellEnd"/>
            <w:r w:rsidRPr="00DA3267">
              <w:t>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Мы танцоры хоть куда</w:t>
            </w:r>
            <w:r>
              <w:t xml:space="preserve"> </w:t>
            </w:r>
            <w:bookmarkStart w:id="0" w:name="_GoBack"/>
            <w:bookmarkEnd w:id="0"/>
            <w:r w:rsidRPr="00DA3267">
              <w:rPr>
                <w:i/>
                <w:iCs/>
              </w:rPr>
              <w:t xml:space="preserve">«Начинаем перепляс». </w:t>
            </w:r>
            <w:r w:rsidRPr="00DA3267">
              <w:t xml:space="preserve">Музыка С. Соснина, слова П. Синявского. </w:t>
            </w:r>
            <w:r w:rsidRPr="00DA3267">
              <w:rPr>
                <w:i/>
                <w:iCs/>
              </w:rPr>
              <w:t xml:space="preserve">«Шествие гномов». </w:t>
            </w:r>
            <w:r w:rsidRPr="00DA3267">
              <w:t>Э. Григ.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Маршируют все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lastRenderedPageBreak/>
              <w:t xml:space="preserve">«Не плачь, девчонка!». </w:t>
            </w:r>
            <w:r w:rsidRPr="00DA3267">
              <w:t xml:space="preserve">Музыка В. </w:t>
            </w:r>
            <w:proofErr w:type="spellStart"/>
            <w:r w:rsidRPr="00DA3267">
              <w:t>Шаинского</w:t>
            </w:r>
            <w:proofErr w:type="spellEnd"/>
            <w:r w:rsidRPr="00DA3267">
              <w:t xml:space="preserve">, слова В. Харитонова. </w:t>
            </w:r>
            <w:r w:rsidRPr="00DA3267">
              <w:rPr>
                <w:i/>
                <w:iCs/>
              </w:rPr>
              <w:t xml:space="preserve">«Марш деревянных солдатиков». </w:t>
            </w:r>
            <w:r w:rsidRPr="00DA3267">
              <w:t xml:space="preserve">П.И. Чайковский. </w:t>
            </w:r>
            <w:r w:rsidRPr="00DA3267">
              <w:rPr>
                <w:i/>
                <w:iCs/>
              </w:rPr>
              <w:t xml:space="preserve">«Встречный марш». </w:t>
            </w:r>
            <w:r w:rsidRPr="00DA3267">
              <w:t xml:space="preserve">С. </w:t>
            </w:r>
            <w:proofErr w:type="spellStart"/>
            <w:r w:rsidRPr="00DA3267">
              <w:t>Чернецкий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«Футбольный марш». </w:t>
            </w:r>
            <w:r w:rsidRPr="00DA3267">
              <w:t xml:space="preserve">М. </w:t>
            </w:r>
            <w:proofErr w:type="spellStart"/>
            <w:r w:rsidRPr="00DA3267">
              <w:t>Блантер</w:t>
            </w:r>
            <w:proofErr w:type="spellEnd"/>
            <w:r w:rsidRPr="00DA3267">
              <w:t>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«Музыкаль</w:t>
            </w:r>
            <w:r w:rsidRPr="00DA3267">
              <w:softHyphen/>
              <w:t>ные киты» встречаются вместе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«Веселый музыкант». </w:t>
            </w:r>
            <w:r w:rsidRPr="00DA3267">
              <w:t xml:space="preserve">Музыка А. Филиппенко, слова Т. </w:t>
            </w:r>
            <w:proofErr w:type="spellStart"/>
            <w:proofErr w:type="gramStart"/>
            <w:r w:rsidRPr="00DA3267">
              <w:t>Волгиной.</w:t>
            </w:r>
            <w:r w:rsidRPr="00DA3267">
              <w:rPr>
                <w:i/>
                <w:iCs/>
              </w:rPr>
              <w:t>«</w:t>
            </w:r>
            <w:proofErr w:type="gramEnd"/>
            <w:r w:rsidRPr="00DA3267">
              <w:rPr>
                <w:i/>
                <w:iCs/>
              </w:rPr>
              <w:t>Марш</w:t>
            </w:r>
            <w:proofErr w:type="spellEnd"/>
            <w:r w:rsidRPr="00DA3267">
              <w:rPr>
                <w:i/>
                <w:iCs/>
              </w:rPr>
              <w:t xml:space="preserve"> мальчишек» </w:t>
            </w:r>
            <w:r w:rsidRPr="00DA3267">
              <w:t xml:space="preserve">из оперы «Кармен». Ж. </w:t>
            </w:r>
            <w:proofErr w:type="spellStart"/>
            <w:proofErr w:type="gramStart"/>
            <w:r w:rsidRPr="00DA3267">
              <w:t>Визе.</w:t>
            </w:r>
            <w:r w:rsidRPr="00DA3267">
              <w:rPr>
                <w:i/>
                <w:iCs/>
              </w:rPr>
              <w:t>«</w:t>
            </w:r>
            <w:proofErr w:type="gramEnd"/>
            <w:r w:rsidRPr="00DA3267">
              <w:rPr>
                <w:i/>
                <w:iCs/>
              </w:rPr>
              <w:t>Выходной</w:t>
            </w:r>
            <w:proofErr w:type="spellEnd"/>
            <w:r w:rsidRPr="00DA3267">
              <w:rPr>
                <w:i/>
                <w:iCs/>
              </w:rPr>
              <w:t xml:space="preserve"> марш» </w:t>
            </w:r>
            <w:r w:rsidRPr="00DA3267">
              <w:t>из к/ф «Цирк». И.О. Дунаевский.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  <w:rPr>
                <w:b/>
              </w:rPr>
            </w:pPr>
            <w:r w:rsidRPr="00DA3267">
              <w:rPr>
                <w:b/>
                <w:i/>
                <w:iCs/>
              </w:rPr>
              <w:t xml:space="preserve">«О чем говорит музыка» </w:t>
            </w:r>
            <w:r w:rsidRPr="00DA3267">
              <w:rPr>
                <w:b/>
              </w:rPr>
              <w:t>(7 ч)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 xml:space="preserve"> Маша и Миша узнают, что умеет музыка.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>«</w:t>
            </w:r>
            <w:proofErr w:type="spellStart"/>
            <w:r w:rsidRPr="00DA3267">
              <w:rPr>
                <w:i/>
                <w:iCs/>
              </w:rPr>
              <w:t>Перепелочка</w:t>
            </w:r>
            <w:proofErr w:type="spellEnd"/>
            <w:r w:rsidRPr="00DA3267">
              <w:rPr>
                <w:i/>
                <w:iCs/>
              </w:rPr>
              <w:t xml:space="preserve">». </w:t>
            </w:r>
            <w:r w:rsidRPr="00DA3267">
              <w:t xml:space="preserve">Белорусская народная песня. 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«Веселая. Грустная». </w:t>
            </w:r>
            <w:r w:rsidRPr="00DA3267">
              <w:t xml:space="preserve">Л. Бетховен. 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Маша и Миша узнают, что умеет музыка.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 «Мы шагаем». </w:t>
            </w:r>
            <w:proofErr w:type="spellStart"/>
            <w:r w:rsidRPr="00DA3267">
              <w:t>Попевка</w:t>
            </w:r>
            <w:proofErr w:type="spellEnd"/>
            <w:r w:rsidRPr="00DA3267">
              <w:t xml:space="preserve">.  </w:t>
            </w:r>
            <w:r w:rsidRPr="00DA3267">
              <w:rPr>
                <w:i/>
                <w:iCs/>
              </w:rPr>
              <w:t xml:space="preserve">«Прогулка». </w:t>
            </w:r>
            <w:r w:rsidRPr="00DA3267">
              <w:t>С. Прокофьев.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 «Кукушка в глубине леса» </w:t>
            </w:r>
            <w:r w:rsidRPr="00DA3267">
              <w:t>из цикла «Карнавал животных». К. Сен-Санс.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Музыкальные портреты.</w:t>
            </w:r>
            <w:r>
              <w:t xml:space="preserve"> </w:t>
            </w:r>
            <w:r w:rsidRPr="00DA3267">
              <w:rPr>
                <w:i/>
                <w:iCs/>
              </w:rPr>
              <w:t xml:space="preserve">«Разные ребята». </w:t>
            </w:r>
            <w:proofErr w:type="spellStart"/>
            <w:r w:rsidRPr="00DA3267">
              <w:t>Попевка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 «Веселый крестьянин». </w:t>
            </w:r>
            <w:r w:rsidRPr="00DA3267">
              <w:t xml:space="preserve">Р. Шуман. 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Музыкальные портреты.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«Монтер»: </w:t>
            </w:r>
            <w:r w:rsidRPr="00DA3267">
              <w:t xml:space="preserve">Музыка Д.Б. </w:t>
            </w:r>
            <w:proofErr w:type="spellStart"/>
            <w:r w:rsidRPr="00DA3267">
              <w:t>Кабалевского</w:t>
            </w:r>
            <w:proofErr w:type="spellEnd"/>
            <w:r w:rsidRPr="00DA3267">
              <w:t xml:space="preserve">, слова В. Викторова. </w:t>
            </w:r>
            <w:r w:rsidRPr="00DA3267">
              <w:rPr>
                <w:i/>
                <w:iCs/>
              </w:rPr>
              <w:t xml:space="preserve">«Три подружки». Д.~Б. </w:t>
            </w:r>
            <w:proofErr w:type="spellStart"/>
            <w:r w:rsidRPr="00DA3267">
              <w:t>Кабалевский</w:t>
            </w:r>
            <w:proofErr w:type="spellEnd"/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Подражание голосам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«Попутная песня». </w:t>
            </w:r>
            <w:r w:rsidRPr="00DA3267">
              <w:t xml:space="preserve">Музыка М.И. Глинки, слова Н. Кукольника. </w:t>
            </w:r>
            <w:r w:rsidRPr="00DA3267">
              <w:rPr>
                <w:i/>
                <w:iCs/>
              </w:rPr>
              <w:t xml:space="preserve">«Труба и барабан». </w:t>
            </w:r>
            <w:r w:rsidRPr="00DA3267">
              <w:t xml:space="preserve">Д.Б. </w:t>
            </w:r>
            <w:proofErr w:type="spellStart"/>
            <w:r w:rsidRPr="00DA3267">
              <w:t>Кабалевский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Как музыка изображает движение?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«Четыре ветра». </w:t>
            </w:r>
            <w:r w:rsidRPr="00DA3267">
              <w:t>Английская народная песня-игра.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«Кавалерийская». </w:t>
            </w:r>
            <w:r w:rsidRPr="00DA3267">
              <w:t xml:space="preserve">Д.Б. </w:t>
            </w:r>
            <w:proofErr w:type="spellStart"/>
            <w:r w:rsidRPr="00DA3267">
              <w:t>Кабалевский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«Полет шмеля» </w:t>
            </w:r>
            <w:r w:rsidRPr="00DA3267">
              <w:t>из оперы «Сказка о Царе-</w:t>
            </w:r>
            <w:proofErr w:type="spellStart"/>
            <w:r w:rsidRPr="00DA3267">
              <w:t>Салтане</w:t>
            </w:r>
            <w:proofErr w:type="spellEnd"/>
            <w:r w:rsidRPr="00DA3267">
              <w:t>». Н.А. Римский-Корсаков.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Музыкальные пейзажи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 xml:space="preserve"> </w:t>
            </w:r>
            <w:r w:rsidRPr="00DA3267">
              <w:rPr>
                <w:i/>
                <w:iCs/>
              </w:rPr>
              <w:t xml:space="preserve">«Снежная песенка». </w:t>
            </w:r>
            <w:r w:rsidRPr="00DA3267">
              <w:t>Музыка Д. Львова-</w:t>
            </w:r>
            <w:proofErr w:type="spellStart"/>
            <w:r w:rsidRPr="00DA3267">
              <w:t>Компанейца</w:t>
            </w:r>
            <w:proofErr w:type="spellEnd"/>
            <w:r w:rsidRPr="00DA3267">
              <w:t xml:space="preserve">, слова С. </w:t>
            </w:r>
            <w:proofErr w:type="spellStart"/>
            <w:r w:rsidRPr="00DA3267">
              <w:t>Богомазова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«Вариации Феи Зимы» </w:t>
            </w:r>
            <w:r w:rsidRPr="00DA3267">
              <w:t>из балета «Золушка».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 xml:space="preserve"> С.С. Прокофьев.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 «Утро в лесу», «Вечер». </w:t>
            </w:r>
            <w:r w:rsidRPr="00DA3267">
              <w:t>В. Салманов.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b/>
                <w:i/>
                <w:iCs/>
              </w:rPr>
              <w:t xml:space="preserve">«Куда </w:t>
            </w:r>
            <w:proofErr w:type="gramStart"/>
            <w:r w:rsidRPr="00DA3267">
              <w:rPr>
                <w:b/>
                <w:i/>
                <w:iCs/>
              </w:rPr>
              <w:t>ведут  нас</w:t>
            </w:r>
            <w:proofErr w:type="gramEnd"/>
            <w:r w:rsidRPr="00DA3267">
              <w:rPr>
                <w:b/>
                <w:i/>
                <w:iCs/>
              </w:rPr>
              <w:t xml:space="preserve"> «три кита» </w:t>
            </w:r>
            <w:r w:rsidRPr="00DA3267">
              <w:rPr>
                <w:b/>
              </w:rPr>
              <w:t>(10 ч)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Сезам, от</w:t>
            </w:r>
            <w:r w:rsidRPr="00DA3267">
              <w:softHyphen/>
              <w:t>кройся!»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«Во саду ли, в огороде». </w:t>
            </w:r>
            <w:r w:rsidRPr="00DA3267">
              <w:t>Русская народная песня.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«Три чуда» </w:t>
            </w:r>
            <w:r w:rsidRPr="00DA3267">
              <w:t xml:space="preserve">из оперы «Сказка о царе </w:t>
            </w:r>
            <w:proofErr w:type="spellStart"/>
            <w:r w:rsidRPr="00DA3267">
              <w:t>Салтане</w:t>
            </w:r>
            <w:proofErr w:type="spellEnd"/>
            <w:r w:rsidRPr="00DA3267">
              <w:t>» («Белка», «Богатыри», «Царевна Лебедь»). Н.А. Римский-Корсаков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Сезам, от</w:t>
            </w:r>
            <w:r w:rsidRPr="00DA3267">
              <w:softHyphen/>
              <w:t xml:space="preserve">кройся!» 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«Во саду ли, в огороде». </w:t>
            </w:r>
            <w:r w:rsidRPr="00DA3267">
              <w:t>Русская народная песня.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«Три чуда» </w:t>
            </w:r>
            <w:r w:rsidRPr="00DA3267">
              <w:t xml:space="preserve">из оперы «Сказка о царе </w:t>
            </w:r>
            <w:proofErr w:type="spellStart"/>
            <w:r w:rsidRPr="00DA3267">
              <w:t>Салтане</w:t>
            </w:r>
            <w:proofErr w:type="spellEnd"/>
            <w:r w:rsidRPr="00DA3267">
              <w:t>» («Белка», «Богатыри», «Царевна Лебедь»). Н.А. Римский-Корсаков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 xml:space="preserve">Опера. Музыка М. Коваля, слова Е. </w:t>
            </w:r>
            <w:proofErr w:type="spellStart"/>
            <w:r w:rsidRPr="00DA3267">
              <w:t>Манучаровой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>«Семеро козлят» (заключительный хор</w:t>
            </w:r>
            <w:proofErr w:type="gramStart"/>
            <w:r w:rsidRPr="00DA3267">
              <w:t>).Тема</w:t>
            </w:r>
            <w:proofErr w:type="gramEnd"/>
            <w:r w:rsidRPr="00DA3267">
              <w:t xml:space="preserve"> Мамы-Козы. Темы козлят - Всезнайки, </w:t>
            </w:r>
            <w:proofErr w:type="spellStart"/>
            <w:r w:rsidRPr="00DA3267">
              <w:t>Бодайки</w:t>
            </w:r>
            <w:proofErr w:type="spellEnd"/>
            <w:r w:rsidRPr="00DA3267">
              <w:t xml:space="preserve">, </w:t>
            </w:r>
            <w:proofErr w:type="spellStart"/>
            <w:r w:rsidRPr="00DA3267">
              <w:t>Топтушки</w:t>
            </w:r>
            <w:proofErr w:type="spellEnd"/>
            <w:r w:rsidRPr="00DA3267">
              <w:t>, Болтушки, Мазилки, Дразнилки, Малыша. «Целый день поем, играем» (хор козлят). Сцена из 2-го действия оперы (Игры козлят, Воинствен</w:t>
            </w:r>
            <w:r w:rsidRPr="00DA3267">
              <w:softHyphen/>
              <w:t>ный марш, Нападение Волка, Финал).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 xml:space="preserve">Опера. Музыка М. Коваля, слова Е. </w:t>
            </w:r>
            <w:proofErr w:type="spellStart"/>
            <w:r w:rsidRPr="00DA3267">
              <w:t>Манучаровой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>«Семеро козлят» (заключительный хор</w:t>
            </w:r>
            <w:proofErr w:type="gramStart"/>
            <w:r w:rsidRPr="00DA3267">
              <w:t>).Тема</w:t>
            </w:r>
            <w:proofErr w:type="gramEnd"/>
            <w:r w:rsidRPr="00DA3267">
              <w:t xml:space="preserve"> Мамы-Козы. Темы козлят - Всезнайки, </w:t>
            </w:r>
            <w:proofErr w:type="spellStart"/>
            <w:r w:rsidRPr="00DA3267">
              <w:t>Бодайки</w:t>
            </w:r>
            <w:proofErr w:type="spellEnd"/>
            <w:r w:rsidRPr="00DA3267">
              <w:t xml:space="preserve">, </w:t>
            </w:r>
            <w:proofErr w:type="spellStart"/>
            <w:r w:rsidRPr="00DA3267">
              <w:t>Топтушки</w:t>
            </w:r>
            <w:proofErr w:type="spellEnd"/>
            <w:r w:rsidRPr="00DA3267">
              <w:t xml:space="preserve">, Болтушки, Мазилки, Дразнилки, Малыша. </w:t>
            </w:r>
            <w:r w:rsidRPr="00DA3267">
              <w:lastRenderedPageBreak/>
              <w:t>«Целый день поем, играем» (хор козлят). Сцена из 2-го действия оперы (Игры козлят, Воинствен</w:t>
            </w:r>
            <w:r w:rsidRPr="00DA3267">
              <w:softHyphen/>
              <w:t>ный марш, Нападение Волка, Финал).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«Путеше</w:t>
            </w:r>
            <w:r w:rsidRPr="00DA3267">
              <w:softHyphen/>
              <w:t>ствие по му</w:t>
            </w:r>
            <w:r w:rsidRPr="00DA3267">
              <w:softHyphen/>
              <w:t xml:space="preserve">зыкальным странам». 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«Самая хорошая». </w:t>
            </w:r>
            <w:r w:rsidRPr="00DA3267">
              <w:t>Музыка В. Иванникова, слова О. Фадеевой.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«Солнечная капель». </w:t>
            </w:r>
            <w:r w:rsidRPr="00DA3267">
              <w:t>Музыка С. Соснина, слова И. Вахрушевой.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«Путеше</w:t>
            </w:r>
            <w:r w:rsidRPr="00DA3267">
              <w:softHyphen/>
              <w:t>ствие по му</w:t>
            </w:r>
            <w:r w:rsidRPr="00DA3267">
              <w:softHyphen/>
              <w:t xml:space="preserve">зыкальным странам». 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«Самая хорошая». </w:t>
            </w:r>
            <w:r w:rsidRPr="00DA3267">
              <w:t>Музыка В. Иванникова, слова О. Фадеевой.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«Солнечная капель». </w:t>
            </w:r>
            <w:r w:rsidRPr="00DA3267">
              <w:t>Музыка С. Соснина, слова И. Вахрушевой.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 xml:space="preserve">Что такое балет? 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«Марш </w:t>
            </w:r>
            <w:proofErr w:type="spellStart"/>
            <w:r w:rsidRPr="00DA3267">
              <w:rPr>
                <w:i/>
                <w:iCs/>
              </w:rPr>
              <w:t>Тореодора</w:t>
            </w:r>
            <w:proofErr w:type="spellEnd"/>
            <w:r w:rsidRPr="00DA3267">
              <w:rPr>
                <w:i/>
                <w:iCs/>
              </w:rPr>
              <w:t xml:space="preserve">» </w:t>
            </w:r>
            <w:r w:rsidRPr="00DA3267">
              <w:t>из оперы «Кармен». Ж. Бизе.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«Марш» </w:t>
            </w:r>
            <w:r w:rsidRPr="00DA3267">
              <w:t>из балета «Щелкунчик». П.И. Чайковский.</w:t>
            </w:r>
          </w:p>
          <w:p w:rsidR="00DA3267" w:rsidRPr="00DA3267" w:rsidRDefault="00DA3267" w:rsidP="00DA3267">
            <w:pPr>
              <w:pStyle w:val="a4"/>
              <w:contextualSpacing/>
            </w:pP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«Страна симфония».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«Вальс» из балета «Золушка»: </w:t>
            </w:r>
            <w:r w:rsidRPr="00DA3267">
              <w:t>С.С. Прокофьев.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«Добрый жук». </w:t>
            </w:r>
            <w:r w:rsidRPr="00DA3267">
              <w:t xml:space="preserve">Музыка А. </w:t>
            </w:r>
            <w:proofErr w:type="spellStart"/>
            <w:r w:rsidRPr="00DA3267">
              <w:t>Спадавеккиа</w:t>
            </w:r>
            <w:proofErr w:type="spellEnd"/>
            <w:r w:rsidRPr="00DA3267">
              <w:t xml:space="preserve">, слова Е. Шварца. </w:t>
            </w:r>
            <w:r w:rsidRPr="00DA3267">
              <w:rPr>
                <w:i/>
                <w:iCs/>
              </w:rPr>
              <w:t xml:space="preserve">«Вальс и Полночь» </w:t>
            </w:r>
            <w:r w:rsidRPr="00DA3267">
              <w:t>(фрагмент из балета «Золушка»). С.С. Про</w:t>
            </w:r>
            <w:r w:rsidRPr="00DA3267">
              <w:softHyphen/>
              <w:t>кофьев.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Каким бы</w:t>
            </w:r>
            <w:r w:rsidRPr="00DA3267">
              <w:softHyphen/>
              <w:t>вает кон</w:t>
            </w:r>
            <w:r w:rsidRPr="00DA3267">
              <w:softHyphen/>
              <w:t>церт?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«Гавот» </w:t>
            </w:r>
            <w:r w:rsidRPr="00DA3267">
              <w:t xml:space="preserve">из «Классической симфонии». С.С. Прокофьев. </w:t>
            </w:r>
            <w:r w:rsidRPr="00DA3267">
              <w:rPr>
                <w:i/>
                <w:iCs/>
              </w:rPr>
              <w:t xml:space="preserve">Симфония № 4 </w:t>
            </w:r>
            <w:r w:rsidRPr="00DA3267">
              <w:t xml:space="preserve">(фрагмент финала). П.И. Чайковский. </w:t>
            </w:r>
            <w:r w:rsidRPr="00DA3267">
              <w:rPr>
                <w:i/>
                <w:iCs/>
              </w:rPr>
              <w:t xml:space="preserve">Концерта №3 для фортепьяно с оркестром </w:t>
            </w:r>
            <w:r w:rsidRPr="00DA3267">
              <w:t xml:space="preserve">(фрагмент II части). </w:t>
            </w:r>
            <w:proofErr w:type="spellStart"/>
            <w:r w:rsidRPr="00DA3267">
              <w:t>Д.Б.Кабалевский</w:t>
            </w:r>
            <w:proofErr w:type="spellEnd"/>
            <w:r w:rsidRPr="00DA3267">
              <w:t>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Каким бы</w:t>
            </w:r>
            <w:r w:rsidRPr="00DA3267">
              <w:softHyphen/>
              <w:t>вает кон</w:t>
            </w:r>
            <w:r w:rsidRPr="00DA3267">
              <w:softHyphen/>
              <w:t>церт?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«Гавот» </w:t>
            </w:r>
            <w:r w:rsidRPr="00DA3267">
              <w:t xml:space="preserve">из «Классической симфонии». С.С. Прокофьев. </w:t>
            </w:r>
            <w:r w:rsidRPr="00DA3267">
              <w:rPr>
                <w:i/>
                <w:iCs/>
              </w:rPr>
              <w:t xml:space="preserve">Симфония № 4 </w:t>
            </w:r>
            <w:r w:rsidRPr="00DA3267">
              <w:t xml:space="preserve">(фрагмент финала). П.И. Чайковский. </w:t>
            </w:r>
            <w:r w:rsidRPr="00DA3267">
              <w:rPr>
                <w:i/>
                <w:iCs/>
              </w:rPr>
              <w:t xml:space="preserve">Концерта №3 для фортепьяно с оркестром </w:t>
            </w:r>
            <w:r w:rsidRPr="00DA3267">
              <w:t xml:space="preserve">(фрагмент II части). </w:t>
            </w:r>
            <w:proofErr w:type="spellStart"/>
            <w:r w:rsidRPr="00DA3267">
              <w:t>Д.Б.Кабалевский</w:t>
            </w:r>
            <w:proofErr w:type="spellEnd"/>
            <w:r w:rsidRPr="00DA3267">
              <w:t>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>Обобщение по теме: «Куда ведут нас «три кита»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  <w:rPr>
                <w:b/>
                <w:i/>
                <w:iCs/>
              </w:rPr>
            </w:pPr>
            <w:r w:rsidRPr="00DA3267">
              <w:rPr>
                <w:b/>
                <w:i/>
                <w:iCs/>
              </w:rPr>
              <w:t xml:space="preserve">«Что такое музыкальная речь?» </w:t>
            </w:r>
            <w:r w:rsidRPr="00DA3267">
              <w:rPr>
                <w:b/>
              </w:rPr>
              <w:t>(8 ч)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Маша и Миша изучают музыкальный язык.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«Волынка». </w:t>
            </w:r>
            <w:r w:rsidRPr="00DA3267">
              <w:t xml:space="preserve">И.-С. Бах. </w:t>
            </w:r>
            <w:r w:rsidRPr="00DA3267">
              <w:rPr>
                <w:i/>
                <w:iCs/>
              </w:rPr>
              <w:t xml:space="preserve">«Вальс». </w:t>
            </w:r>
            <w:r w:rsidRPr="00DA3267">
              <w:t>Ф. Шуберт.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«Крокодил и Чебурашка» </w:t>
            </w:r>
            <w:r w:rsidRPr="00DA3267">
              <w:t xml:space="preserve">(песня, вальс, полька, марш). Музыка </w:t>
            </w:r>
            <w:proofErr w:type="spellStart"/>
            <w:r w:rsidRPr="00DA3267">
              <w:t>И.Арсеева</w:t>
            </w:r>
            <w:proofErr w:type="spellEnd"/>
            <w:r w:rsidRPr="00DA3267">
              <w:t>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Маша и Миша изучают музыкальный язык.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«Калинка». </w:t>
            </w:r>
            <w:r w:rsidRPr="00DA3267">
              <w:t>Русская народная песня.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«Танец с кубками» </w:t>
            </w:r>
            <w:r w:rsidRPr="00DA3267">
              <w:t xml:space="preserve">из балета «Лебединое озеро». </w:t>
            </w:r>
            <w:proofErr w:type="spellStart"/>
            <w:r w:rsidRPr="00DA3267">
              <w:t>П.И.Чайковский</w:t>
            </w:r>
            <w:proofErr w:type="spellEnd"/>
            <w:r w:rsidRPr="00DA3267">
              <w:t>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Маша и Миша изучают музыкальный язык.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«Калинка». </w:t>
            </w:r>
            <w:r w:rsidRPr="00DA3267">
              <w:t>Русская народная песня.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«Танец с кубками» </w:t>
            </w:r>
            <w:r w:rsidRPr="00DA3267">
              <w:t xml:space="preserve">из балета «Лебединое озеро». </w:t>
            </w:r>
            <w:proofErr w:type="spellStart"/>
            <w:r w:rsidRPr="00DA3267">
              <w:t>П.И.Чайковский</w:t>
            </w:r>
            <w:proofErr w:type="spellEnd"/>
            <w:r w:rsidRPr="00DA3267">
              <w:t>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Маша и Миша изучают музыкальный язык.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«Веселый колокольчик». </w:t>
            </w:r>
            <w:r w:rsidRPr="00DA3267">
              <w:t xml:space="preserve">Музыка В. </w:t>
            </w:r>
            <w:proofErr w:type="spellStart"/>
            <w:r w:rsidRPr="00DA3267">
              <w:t>Кикты</w:t>
            </w:r>
            <w:proofErr w:type="spellEnd"/>
            <w:r w:rsidRPr="00DA3267">
              <w:t>, слова В. Татаринова.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Занятная музыкальная сказка.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Симфоническая сказка для детей «Петя и волк» </w:t>
            </w:r>
            <w:r w:rsidRPr="00DA3267">
              <w:t>(фрагменты). С.С. Прокофьев.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 xml:space="preserve">Тема Пети. Тема птички. Тема кошки. Тема дедушки. 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Занятная музыкальная сказка.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Симфоническая сказка для детей «Петя и волк» </w:t>
            </w:r>
            <w:r w:rsidRPr="00DA3267">
              <w:t>(фрагменты). С.С. Прокофьев.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>Тема волка. Тема охотников. Заключительное шествие.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Главная пес</w:t>
            </w:r>
            <w:r w:rsidRPr="00DA3267">
              <w:softHyphen/>
              <w:t>ня страны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rPr>
                <w:i/>
                <w:iCs/>
              </w:rPr>
              <w:t xml:space="preserve">«Государственный гимн Российской Федерации». </w:t>
            </w:r>
            <w:r w:rsidRPr="00DA3267">
              <w:t xml:space="preserve">Музыка </w:t>
            </w:r>
          </w:p>
          <w:p w:rsidR="00DA3267" w:rsidRPr="00DA3267" w:rsidRDefault="00DA3267" w:rsidP="00DA3267">
            <w:pPr>
              <w:pStyle w:val="a4"/>
              <w:contextualSpacing/>
            </w:pPr>
            <w:r w:rsidRPr="00DA3267">
              <w:t>A. Александрова, слова С. Михалкова.</w:t>
            </w:r>
          </w:p>
        </w:tc>
      </w:tr>
      <w:tr w:rsidR="00DA3267" w:rsidRPr="00DA3267" w:rsidTr="00DA3267">
        <w:tc>
          <w:tcPr>
            <w:tcW w:w="442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</w:tcPr>
          <w:p w:rsidR="00DA3267" w:rsidRPr="00DA3267" w:rsidRDefault="00DA3267" w:rsidP="00DA32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A3267" w:rsidRPr="00DA3267" w:rsidRDefault="00DA3267" w:rsidP="00DA3267">
            <w:pPr>
              <w:pStyle w:val="a4"/>
              <w:contextualSpacing/>
            </w:pPr>
            <w:r w:rsidRPr="00DA3267">
              <w:t>Обобщение за год</w:t>
            </w:r>
          </w:p>
        </w:tc>
      </w:tr>
    </w:tbl>
    <w:p w:rsidR="00AF1BC5" w:rsidRDefault="00AF1BC5"/>
    <w:sectPr w:rsidR="00AF1BC5" w:rsidSect="00EE7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C6DDE"/>
    <w:multiLevelType w:val="hybridMultilevel"/>
    <w:tmpl w:val="AE964500"/>
    <w:lvl w:ilvl="0" w:tplc="91D04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A7080"/>
    <w:multiLevelType w:val="multilevel"/>
    <w:tmpl w:val="3ECA288C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03"/>
    <w:rsid w:val="00187063"/>
    <w:rsid w:val="00222989"/>
    <w:rsid w:val="002308C2"/>
    <w:rsid w:val="00266499"/>
    <w:rsid w:val="00623138"/>
    <w:rsid w:val="00AF1BC5"/>
    <w:rsid w:val="00DA3267"/>
    <w:rsid w:val="00EA7903"/>
    <w:rsid w:val="00E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B65B3-7F67-4C11-A128-4831E5DF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3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063"/>
    <w:rPr>
      <w:color w:val="0563C1" w:themeColor="hyperlink"/>
      <w:u w:val="single"/>
    </w:rPr>
  </w:style>
  <w:style w:type="paragraph" w:styleId="a4">
    <w:name w:val="No Spacing"/>
    <w:uiPriority w:val="1"/>
    <w:qFormat/>
    <w:rsid w:val="0018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87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5</cp:revision>
  <dcterms:created xsi:type="dcterms:W3CDTF">2020-02-16T08:51:00Z</dcterms:created>
  <dcterms:modified xsi:type="dcterms:W3CDTF">2020-02-26T09:00:00Z</dcterms:modified>
</cp:coreProperties>
</file>