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27" w:rsidRPr="007805D9" w:rsidRDefault="008C2426" w:rsidP="001B312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58812B04" wp14:editId="6E5C1849">
            <wp:simplePos x="0" y="0"/>
            <wp:positionH relativeFrom="margin">
              <wp:posOffset>-704850</wp:posOffset>
            </wp:positionH>
            <wp:positionV relativeFrom="margin">
              <wp:posOffset>-3175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127" w:rsidRPr="007805D9" w:rsidRDefault="001B3127" w:rsidP="001B3127">
      <w:pPr>
        <w:tabs>
          <w:tab w:val="center" w:pos="4677"/>
          <w:tab w:val="right" w:pos="9355"/>
        </w:tabs>
        <w:spacing w:after="0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DC45A4" w:rsidRDefault="001B3127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  </w:t>
      </w: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DC45A4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программа </w:t>
      </w:r>
    </w:p>
    <w:p w:rsidR="008C2426" w:rsidRPr="007805D9" w:rsidRDefault="00DC45A4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8C2426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профессиональному трудовому обучению</w:t>
      </w:r>
    </w:p>
    <w:p w:rsidR="008C2426" w:rsidRPr="007805D9" w:rsidRDefault="001F63ED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2426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(девочки)</w:t>
      </w:r>
    </w:p>
    <w:p w:rsidR="008C2426" w:rsidRPr="007805D9" w:rsidRDefault="008C2426" w:rsidP="008C2426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8C2426" w:rsidRPr="007805D9" w:rsidRDefault="008C2426" w:rsidP="008C242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Янабаева Лариса Зиннатовна </w:t>
      </w:r>
    </w:p>
    <w:p w:rsidR="008C2426" w:rsidRPr="007805D9" w:rsidRDefault="008C2426" w:rsidP="008C242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ИЗО и технологии</w:t>
      </w:r>
    </w:p>
    <w:p w:rsidR="008C2426" w:rsidRDefault="008C2426" w:rsidP="008C242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DC45A4" w:rsidRPr="007805D9" w:rsidRDefault="00DC45A4" w:rsidP="008C242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8C242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8C242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Аслана, 2020 г.</w:t>
      </w:r>
    </w:p>
    <w:p w:rsidR="001B3127" w:rsidRPr="007805D9" w:rsidRDefault="001B3127" w:rsidP="001B3127">
      <w:pPr>
        <w:tabs>
          <w:tab w:val="center" w:pos="4677"/>
          <w:tab w:val="right" w:pos="9355"/>
        </w:tabs>
        <w:spacing w:after="0"/>
        <w:rPr>
          <w:rFonts w:ascii="Times New Roman" w:eastAsia="Trebuchet MS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tabs>
          <w:tab w:val="center" w:pos="4677"/>
          <w:tab w:val="right" w:pos="9355"/>
        </w:tabs>
        <w:spacing w:after="0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rebuchet MS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5D9" w:rsidRPr="007805D9" w:rsidRDefault="007805D9" w:rsidP="007805D9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left="1090"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80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</w:t>
      </w:r>
      <w:r w:rsidRPr="007805D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Pr="00780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уровню подготовки выпускников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Должны знать: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с ручными инструментами и при машинных работах, принцип изготовления пряжи, нитей и тканей, классификацию текстильных волокон свойство нитей основы и утка, свойства тканей из натуральных растительных волокон;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приводов швейной машины, правила подготовки универсальной машины к работе;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декоративно-прикладного искусства народов нашей страны, различные материалы и приспособления, применяемые в традиционных художественных ремеслах 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лоскутной пластики, основные приемы и материалы, применяемые в лоскутной пластике;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заправки изделия в пяльцы, виды простейших ручных швов;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эксплуатационные, гигиенические и эстетические требования, предъявляемые к одежде, общие сведения о системах конструирования одежды, правила построения  оформления чертежей швейных изделий;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снятия мерок для построения чертежа и условные обозначения; понятия о композиции в одежде, виды отделки в швейных изделиях, способы моделирования плечевого изделия, правила подготовки выкройки к раскрою;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выполнения швейных швов: стачного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взаутюжку, расстрочного, </w:t>
      </w: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накладного с закрытым срезом, в подгибку с открытым и закрытым срезом,  правила 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накладных карманов и бретелей.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Должны уметь: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необходимой информа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области обработки тканей;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в ткани основы и утка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лицевую и изнаночную стороны;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и отключать маховое колесо от механизма машины, наматывать на шпульку, заправлять верхнюю и нижнюю нитки, запускать швейную машину и регулировать скорость, выполнять машинные строчки :по прямой, по кривой, с поворотом на определенный угол с подъемом прижимной 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пки, регулировать длину стежка;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переводить рисунок вышивки на ткань; подбирать иглы и нитки, заправлять изделие в пяльцы, закреплять рабочую нитку на ткани без узла, выполнять простей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ручные швы;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материалы лоскутной пластики к работе, подбирать материалы по цвету, рисунку и фактуре, пользоваться инструментами и приспособлениями, шаблонами, соединять детали лоскутной пластики между собой, использовать прокладные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ериалы;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мерки, записывать результаты измерений, выполнять моделирование, подготавливать выкройку к раскрою;</w:t>
      </w: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5D9" w:rsidRPr="007805D9" w:rsidRDefault="007805D9" w:rsidP="007805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-выполнять на швейной машине следующие швы: стачной взаутюжку, стачной вразутюжку, расстрочной, накладной с закрытым срезом, в подгибку с открытым срезом и закрытым срезом, правила обработки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изделия, ремонтировать одежду заплатками.</w:t>
      </w:r>
    </w:p>
    <w:p w:rsidR="00A17F05" w:rsidRPr="007805D9" w:rsidRDefault="00A17F05" w:rsidP="00A1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Default="00A17F05" w:rsidP="00A17F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A17F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r w:rsidR="001F63ED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ессионально-трудовое обучение (</w:t>
      </w: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швейное дело)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(14 часов в неделю)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I четверть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обучения за прошлый год и задачи предстоящего. Ответственность обучения в швейном классе. Техника безопасности при пользовании инструментами и оборудованием. Распределение рабочих мест.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обработки изделий из синтетических тканей.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Ассортимент тканей из синтетических волокон и нитей. Блузочная, платьевая и плащевая синтетические ткани: свойства и их учет при пошиве изделий. Особенности влажно-тепловой обработки синтетических тканей. Чистка, стирка и хранение изделий из синтетических тканей.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№1. Определение синтетических тканей по внешнему виду, на ощупь и по характеру горения нитей.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выкройки по основе платья и раскрой платья, отрезного по линии талии или по линии бедер.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Изделие. Платье отрезное по линии талии или по линии бедер со съемным поясом, с рукавами или без рукавов.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7805D9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Теоретические сведения. Платье </w:t>
      </w:r>
      <w:r w:rsidR="00A17F05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отрезное и цельнокроеное. Фасоны отрезного платья. Детали платья, отрезного по линии талии и по линии бедер. Использование выкроек основ платья, блузок и юбок для изготовления выкройки отрезного платья. Использование выкройки прямого рукава для изготовления выкроек рукавов «фонарик» и «крылышко».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Умение. Выбор и описание фасона платья.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Разрезание выкройки основы платья по линии талии и по линии бедер. Раскладка выкройки на ткани. Изменение фасона юбки при раскрое. Раскрой с учетом припусков на швы. Прокладывание копировальных стежков.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лифа с юбкой.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Изделие. Платье отрезное по линии талии или по линии бедер.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Ткани, используемые для пошива отрезного платья. Детали платья, отрезного по линии талии. Правила соединения лифа с юбкой.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Подготовка к примерке платья. Примерка. Внесение исправлений после примерки. Обработка вытачек, боковых и плечевых срезов. Обработка пояса. Соединение лифа с юбкой притачным швом. Обработка срезов на краеобмёточной машине.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Влажно-тепловая обработка изделий на швейной фабрике.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Оборудование отделочного цеха: виды (утюги, прессы, паровоздушные манекены), назначение. Общее представление о работе прессов. Назначение паровоздушного манекена. Требование к влажно-тепловой обработке изделий. Организация рабочего места при влажно-тепловой обработке изделия. Техника безопасности на рабочих местах.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Экскурсия. Швейная фабрика. Отделочный цех. Ознакомление с оборудованием.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законодательство.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Кодекс законов о труде. Основные права и обязанности рабочих и служащих. Трудовой договор. Перевод на другую работу. Расторжение трудового договора. Отстранение от работы. Рабочее время и время отдыха. Заработная плата. Трудовая дисциплина. Охрана труда. Труд молодежи.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повторение.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работ. Пошив постельного белья, платья, блузки, женской и детской юбки. Выполнение заказов базового предприятия.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операции по пошиву изделия в масштабе 1:2. (Выполняется по готовому крою.)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четверть.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выкройки и чертежи изделий в масштабе и в натуральную величину.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Готовая выкройка: особенности, название деталей и контурных срезов, условные обозначения линий, контрольных точек и размеров на чертежах в натуральную величину, цифровые обозначения на чертежах в уменьшенном масштабе.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Использование миллиметровой бумаги для изготовления выкройки в натуральную величину на основе уменьшенного чертежа. Использование резца и кальки для перевода выкроек в натуральную величину из приложения к журналу мод. Подгонка выкройки на свой размер. Описание фасона изделия по рисунку в журнале мод с использованием инструкции к выкройке.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Выбор модели изделия с учетом её сложности. Анализ выкройки и чертежа.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 по готовым выкройкам или чертежам и пошив легкой женской одежды.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Изделие. Платье, юбка, сарафан, блузка несложного фасона.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Готовая выкройка: название деталей, контрольные обозначения, описание к выкройке или чертежу. Выбор фасона и его анализ. Подбор ниток, ткани, фурнитуры. Подбор отделки для модели с отделкой. Норма расхода ткани при разной её ширине. Анализ выкройки.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Раскладка выкройки на ткани. Проверка раскладки с учетом направления рисунка, экономного использования ткани и припусков на швы. Раскрой. Пошив и отделка изделия.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швейного цеха.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Универсальная швейная машина: модели (97-го класса, 1022-го класса, «Текстима» и другие), скорость, виды выполняемых работ, основные механизмы. Приспособления к универсальной швейной машине (направляющ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линейки для подшивки низа </w:t>
      </w: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выполнения окантовочного шва).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нитей в машину. Перевод регулятора строчки. Простейшие приёмы регулировки натяжения верхней и нижней нитей. Специальная швейная машина: виды (цепного стежка, краеобметочная, стачивающе-обметочная), характеристика и назначение видов. Заправка верхней и нижней нитей. Швейные машины-автоматы и полуавтоматы: характеристика и назначение.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Умение. Работа на универсальной швейной машине.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 Заправка верхней и нижней нити на универсальной и специальной швейных машинах. Регулировка натяжения верхних и нижних нитей на универсальной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специальной швейных машинах.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работа. По выбору учителя.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16207A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четверть.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труда и производства на швейной фабрике.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Основные этапы изготовления одежды в швейной промышленности. Общее представление о разработке моделей и конструировании изделий для массового производства. Цеха на швейной фабрике: экспериментальный, подготовительный, раскройный и швейный. Общее представление об организации труда в основных цехах на швейной фабрике. Норма времени (время, необходимое для выполнения данной операции) и норма выработки (количество готовой продукции в единицу времени). Бригадная форма организации труда. Оплата труда швеи-мотористки. Разряды по существующей тарифной сетке.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сной работы на швейной фабрике.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Законодательство по охране труда. Безопасность труда на швейной фабрике: в швейном цехе, на рабочем месте швеи-мотористки, в других цехах. Электробезопасность. Безопасная работа при выполнении ручных и машинных операций, а также при влажно-тепловой обработке изделий. Правила и инструкции по безопа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сности труда на рабочих местах.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пошива простейш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изделий, выпускаемых базовым </w:t>
      </w: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предприятием.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сведения. Ассортимент простейших изделий фабрики. Ткань, используемая для пошива простейших изделий: виды, технологические свойства. Основные детали изделий, названия срезов. Виды швов, используемых при пошиве изделий. Последовательность </w:t>
      </w: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обработки изделий. Технические условия на готовые изделия. Пооперационное разделение труда при пошиве простейшего изделия. Нормы выработки и плановые задания на пошив простейшего изделия в производственных условиях.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Умение. Межоперационный контроль. Ежедневный учет работы: (индивидуальный и бригадный). Оценка качества готовых изделий. Подведение итогов выполнения планового задания.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Упражнение. Изготовление пробного изделия индивидуально.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Изготовление изделия с пооперационным разделением 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машинной закрепки на концах шва у деталей, обработанных на обметочной машине.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Универсальная машина, используемая для выполнения машинных закрепок, как отдельных операций: характеристика, подготовка к работе. Подготовка деталей и изделий к выполнению на них машинных закрепок.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Экскурсия. Швейная фабрика. Швейный цех. Наблюдения за работой швей. Пробное вы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машинной закрепки шва.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пошива прямого цельнокроеного платья, применяемая в массовом производстве.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Изделие. Прямое цельнокроеное платье с несложной отделкой.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Работа подготовительного и раскройного цехов: настил тканей, раскладка лекал, экономные приемы раскроя, оборудование для раскроя, проверка качества кроя, маркировка кроя. Лекало: направление долевых нитей, контрольные точки для соединения деталей, хранение, материал для изготовления. Последовательность пошива прямого цельнокроеного платья на швейной фабрике: заготовка переда платья, соединение плечевых срезов, обработка горловины, втачивание рукавов в открытую пройму или обработка пройм подкройной обтачкой. Соединение боковых срезов, обработка низа изделия. Утюжка и складывание изделия.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Раскрой платья по фабричным лекалам. Пошив платья 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технологии.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повторение.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работ. Выполнение в производственных условиях машинной закрепки на концах швов деталей, обметанных на обметочной машине. Обметывание срезов в</w:t>
      </w:r>
      <w:r w:rsidR="001F63ED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изделиях на специальной машине.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отдельных операций по пошиву изделия без п</w:t>
      </w:r>
      <w:r w:rsidR="001F63ED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редварительного сметывания.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16207A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четверть.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швейные материалы, используемые на швейном предприятии.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Новые ткани из натуральных волокон с добавлением искусственных и синтетических. Ткани с пропиткой, с блестящим покрытием, с применением металлических и металлизированных нитей. Нетканые материалы. Окраска, технологические свойства и использование новых тканей для изготовления одежды.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Лабораторная работа №2. Изучение прорубаемостиновых новых тканей (строчка на машине иглами и нитками разных номеров), влагопроницаемости (намачивание водой, сушка, наблюдение за изменением внешнего вида), сминаемости, изменений вида и качества при утюжке, </w:t>
      </w:r>
      <w:r w:rsidR="0016207A"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разным температурным режимом.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пошива юбок и брюк, применяемая в массовом производстве одежды.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 Юбки разных фасонов из ассортимента фабрики. Брюки подростковые и молодежные из ассортимента фабрики.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Ассортимент поясных изделий на фабрике. Ткани, используемые для изготовления поясных изделий: виды, свойства. Лекала, используемые на швейной фабрике для раскроя поясных изделий. Производственный способ обработки застежек в поясном изделии. Машины для обработки застежки. Новейшая технология обработки пояса. Использование прокладочных материалов и спецоборудования для обработки пояса. Современный способ обработки низа поясного изделия. Выбор моделей, подбор ткани и отделки. Подбор лекал, внесение необходимых изменений в выкройку детали изделия.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Умение. Влажно-тепловая обработка шва.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 Раскрой изделия по готовым лекалам. Стачивание вытачек и боковых срезов (при пошиве брюк стачивание среднего и шаговых срезов). Обметывание срезов швов. Влажно-тепловая обработка швов. Обработка застежки в боковом или среднем шве по промышленной технологии. Обработка и соединение накладного кармана с основной деталью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другая отделка). Обработка и соединение пояса с верхним срезом изделия при использовании элементов промышленной технологии. Обработка швом вподгибку с открытым или закрытым срезом низа изделия на универсальной и специальной машинах.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окантовочным швом среза мелкой детали.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Теоретические сведения. Приспособления к универсальной швейной машине для выполнения окантовочного шва. Требования к обработке срезов деталей окантовочным швом. Особенности обработки окантовочным швом закругленных срезов мелких деталей. Дефекты при выполнении окантовочного шва: разная ширина окантовки, искривленный край детали. Причины дефектов: отклонение в ширине окантовки, изменение в натяжении окантовки, уменьшение ширины окантовочного шва. Необходимость тщательного и постоянного контроля за выполнением окантовочного шва.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Умение. Выполнение окантовочного шва.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 Заправка окантовки в приспособление. Выполнение окантовочного шва на прямых срезах. Выполнение окантовочного шва на закругленных срезах.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повторение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(Подготовка к экзаменам Изготовление изделия по выбору учителя)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работ. Стачивание с одновременным обмётыванием боковых и других срезов на стачивающе-обмёточной машине при пошиве легкой одежды. Заготовка мелких деталей к легкой одежде.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пошив изделия, равнозначного по трудности исполнения экзаменационному.</w:t>
      </w:r>
    </w:p>
    <w:p w:rsidR="00A17F05" w:rsidRPr="007805D9" w:rsidRDefault="00A17F05" w:rsidP="007805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F05" w:rsidRPr="007805D9" w:rsidRDefault="00A17F05" w:rsidP="00A17F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426" w:rsidRPr="007805D9" w:rsidRDefault="008C2426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3ED" w:rsidRPr="007805D9" w:rsidRDefault="001F63ED" w:rsidP="001B3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</w:t>
      </w:r>
    </w:p>
    <w:p w:rsidR="001B3127" w:rsidRPr="007805D9" w:rsidRDefault="001B3127" w:rsidP="001B3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127" w:rsidRPr="007805D9" w:rsidRDefault="001B3127" w:rsidP="001B3127">
      <w:pPr>
        <w:tabs>
          <w:tab w:val="left" w:pos="567"/>
          <w:tab w:val="left" w:pos="709"/>
        </w:tabs>
        <w:spacing w:after="0"/>
        <w:ind w:right="30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1"/>
        <w:tblW w:w="14567" w:type="dxa"/>
        <w:tblLayout w:type="fixed"/>
        <w:tblLook w:val="04A0" w:firstRow="1" w:lastRow="0" w:firstColumn="1" w:lastColumn="0" w:noHBand="0" w:noVBand="1"/>
      </w:tblPr>
      <w:tblGrid>
        <w:gridCol w:w="630"/>
        <w:gridCol w:w="12902"/>
        <w:gridCol w:w="1035"/>
      </w:tblGrid>
      <w:tr w:rsidR="008C2426" w:rsidRPr="007805D9" w:rsidTr="007262DB">
        <w:trPr>
          <w:trHeight w:val="276"/>
        </w:trPr>
        <w:tc>
          <w:tcPr>
            <w:tcW w:w="630" w:type="dxa"/>
            <w:vMerge w:val="restart"/>
          </w:tcPr>
          <w:p w:rsidR="008C2426" w:rsidRPr="007805D9" w:rsidRDefault="008C2426" w:rsidP="001B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902" w:type="dxa"/>
            <w:vMerge w:val="restart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35" w:type="dxa"/>
            <w:vMerge w:val="restart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C2426" w:rsidRPr="007805D9" w:rsidTr="007262DB">
        <w:trPr>
          <w:trHeight w:val="276"/>
        </w:trPr>
        <w:tc>
          <w:tcPr>
            <w:tcW w:w="630" w:type="dxa"/>
            <w:vMerge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2" w:type="dxa"/>
            <w:vMerge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обучения за прошлый  год и задачи предстоящего. Ответственность обучения в швейном классе. Охрана  труда при пользовании  инструментами и оборудованием. Распределение рабочих мест.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синтетических волокон.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и применение  синтетических волокон. Чистка, стирка и хранение изделий из синтетических тканей. Особенности влажно- тепловой обработки (ВТО) синтетической ткани.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классификации тканей. Ассортимент тканей из синтетических волокон и нитей.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Определение волокнистого состава тканей.</w:t>
            </w:r>
          </w:p>
          <w:p w:rsidR="008C2426" w:rsidRPr="007805D9" w:rsidRDefault="008C2426" w:rsidP="001B312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Определение тканей из синтетических волокон и нитей по внешнему виду, на ощупь и по характеру горения.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807"/>
        </w:trPr>
        <w:tc>
          <w:tcPr>
            <w:tcW w:w="630" w:type="dxa"/>
          </w:tcPr>
          <w:p w:rsidR="008C2426" w:rsidRPr="007805D9" w:rsidRDefault="008C2426" w:rsidP="001B3127">
            <w:pPr>
              <w:ind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свойства тканей.</w:t>
            </w:r>
          </w:p>
          <w:p w:rsidR="008C2426" w:rsidRPr="007805D9" w:rsidRDefault="008C2426" w:rsidP="001B312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свойства тканей из синтетических волокон и нитей.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 отрезное по линии талии или бедер. Ткани, используемые для пошива отрезного платья.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Фасоны отрезного платья.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платья, отрезного по линии талии.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выкроек основ платья, блузки и юбки для изготовления выкройки отрезного платья по линии талии. 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выкройки платья, отрезного по линии талии.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описание фасона платья.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522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рукава «крылышко».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рукава «фонарик».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Раскладка выкройки на ткани. Раскрой с учётом припусков на швы. Подготовка деталей кроя к обработке. 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пошива платья выбранного фасона.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платья к примерке.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Сметывание деталей платья.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 примерки. Внесение исправлений после примерки. Устранение выявленных дефектов.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вытачек, боковых и плечевых срезов лифа.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вытачек, боковых и плечевых срезов лифа.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вытачек и боковых срезов юбки.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 и боковых срезов юбки.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соединения лифа с юбкой.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соединения лифа с юбкой. Соединение лифа с юбкой.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Обмётывание срезов изделия на краеобмёточной машине. Раскрой подкройных обтачек для обработки выреза горловины.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Обработка выреза горловины подкройной обтачкой. Обмётывание отлетных срезов подкройных обтачек на 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краеобмёточной машине. Закрепление подкройных обтачек в швах.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Обработка рукава «крылышко».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Вмётывание рукава. Проведение примерки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35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недочётов после вмётывания рукава.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Втачивание рукавов в проймы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нижнего среза рукавов косой обтачкой.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изделия.</w:t>
            </w:r>
          </w:p>
          <w:p w:rsidR="008C2426" w:rsidRPr="007805D9" w:rsidRDefault="008C2426" w:rsidP="001B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отделочного цеха: виды, назначения. Общее представление о работе прессов. Назначение паровоздушного манекена. с.181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ВТО изделий.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 при выполнении ВТО изделий.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трудовым кодексом.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права и обязанности рабочих и служащих. 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договор.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на другую работу.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Расторжение трудового договора.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Отстранение от работы Рабочее время и время отдыха.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дисциплина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молодёжи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Платье отрезное по линии бедер без воротника, рукав «фонарик»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и описание фасона платья. Изготовление выкройки платья, отрезного по линии бедер. 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Раскладка выкройки на ткани. Раскрой с учётом припусков на швы. Подготовка деталей кроя к обработке.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522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пошива платья выбранного фасона.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платья к примерке.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Сметывание деталей платья.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примерки: определение и исправление недочётов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вытачек, боковых и плечевых срезов лифа.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1030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 и боковых срезов юбки. Соединение лифа с юбкой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Обмётывание срезов изделия на краеобмёточной машине.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выреза горловины косой обтачкой.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выреза горловины косой обтачкой.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рукава «фонарик».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Вмётывание рукава. Проведение примерки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недочётов после вмётывания рукава.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Втачивание рукавов в проймы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рукавов косыми обтачками.  Обработка нижнего среза блузки.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762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Раскладка выкройки на ткани. Раскрой с учётом припусков на швы. Подготовка деталей кроя к обработке.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7262DB">
        <w:trPr>
          <w:trHeight w:val="522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закругленного среза косой обтачкой.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закругленного среза косой обтачкой.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508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нижнего среза швом вподгибку с закрытым срезом.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швом вподгибку с закрытым срезом.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1045"/>
        </w:trPr>
        <w:tc>
          <w:tcPr>
            <w:tcW w:w="630" w:type="dxa"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операции по пошиву изделия в масштабе 1:2 (по готовому крою)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лифа с юбкой  стачным швом (лиф и юбка платья с вытачками по линии талии).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7262DB">
        <w:trPr>
          <w:trHeight w:val="522"/>
        </w:trPr>
        <w:tc>
          <w:tcPr>
            <w:tcW w:w="630" w:type="dxa"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операции по пошиву изделия в масштабе 1:2 (по готовому крою) Соединение лифа с юбкой  стачным швом (лиф и юбка платья со сборками по линии талии).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7262DB">
        <w:trPr>
          <w:trHeight w:val="776"/>
        </w:trPr>
        <w:tc>
          <w:tcPr>
            <w:tcW w:w="630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12902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операции по пошиву изделия в масштабе 1:2 (по готовому крою) Соединение лифа с юбкой  накладным  швом.</w:t>
            </w:r>
          </w:p>
        </w:tc>
        <w:tc>
          <w:tcPr>
            <w:tcW w:w="1035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41"/>
        <w:tblW w:w="14567" w:type="dxa"/>
        <w:tblLayout w:type="fixed"/>
        <w:tblLook w:val="04A0" w:firstRow="1" w:lastRow="0" w:firstColumn="1" w:lastColumn="0" w:noHBand="0" w:noVBand="1"/>
      </w:tblPr>
      <w:tblGrid>
        <w:gridCol w:w="631"/>
        <w:gridCol w:w="12944"/>
        <w:gridCol w:w="992"/>
      </w:tblGrid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на четверть.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ОТ.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готовыми выкройками.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 выкройка: особенности, названия деталей и контурных срезов, условные обозначения линий, контрольных точек и размеров на чертежах в уменьшенном масштабе.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миллиметровой бумаги для изготовления выкройки в натуральную величину на основе уменьшенного чертежа.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перевода готовых выкроек в натуральную величину.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резца и кальки для перевода выкроек  в натуральную величину из приложений к журналу мод.  Перевод чертежей деталей выкройки в натуральную величину.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своего размера и выбор выкройки в соответствии с ним.</w:t>
            </w:r>
          </w:p>
          <w:p w:rsidR="008C2426" w:rsidRPr="007805D9" w:rsidRDefault="008C2426" w:rsidP="001B3127">
            <w:pPr>
              <w:ind w:left="-65" w:right="-107" w:firstLine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подгонки  выкройки на свой размер (уменьшение, увеличение). Выполнение упражнений по подготовки выкройки под свой размер.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фасона изделия по рисунку в журнале мод с использованием инструкции к выкройке. Выбор фасона изделия с учетом его сложности.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выкройки и чертежа изделия.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Сарафан детский. 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деталей, контрольные обозначения.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выкройки в натуральную величину.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107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выкройки в соответствии с мерками.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ткани, ниток и фурнитуры для изготовления выбранного изделия.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расхода ткани на изделие с учётом его ширины.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ткани к раскрою.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Раскладка деталей  выкройки на ткани. Проверка раскладки с учётом направления рисунка, экономного использования ткани и припусков на швы.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изделия с учётом припусков на швы.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 кроя. Подготовка деталей кроя к обработке.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перевода контурных линий.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пошива выбранного изделия.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ind w:left="-65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центральных складок на верхней части сарафана,  замётывание, застрачивание.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Раскладывание складки по обе стороны от середины изделия, замётывание.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Застрачивание складок, приутюживание.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ind w:left="-65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(образование) складки на нижней части сарафана. Заметать, застрочить, приутюжить </w:t>
            </w:r>
            <w:r w:rsidRPr="00780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складку на нижней части сарафана.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Соединение верхней и нижней частей переда.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верхней и нижней частей спинки.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швов соединения  на краеобмёточной машине. 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срезов изделия.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швов изделия. Обработка боковых срезов и швов обтачек.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обтачек.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Примётывание и притачивание подкройной обтачки к сарафану. </w:t>
            </w:r>
          </w:p>
          <w:p w:rsidR="008C2426" w:rsidRPr="007805D9" w:rsidRDefault="008C2426" w:rsidP="001B3127">
            <w:pPr>
              <w:ind w:left="-65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шва соединения обтачки с сарафаном.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Вымётывание бретелей на расстоянии  0,5 см от края.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Отстрочить бретели.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расположения петель, их разметка,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прорезание.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петель.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расположения пуговиц и их пришивание.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нижнего среза изделия.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ВТО изделия.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138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 промышленные швейные машины: модели (97- А класса, 1022- М класса); скорость, виды выполняемых работ, основные механизмы.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универсальных швейных машин к работе.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8C2426" w:rsidRPr="007805D9" w:rsidRDefault="008C2426" w:rsidP="001B3127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Заправка верхней и нижней нитей на универсальной швейной машине.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натяжения верхней и нижней нитей на универсальной  швейной машине.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длины стежка.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Регулятор строчки: устройство, назначение.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регулятора строчки.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Приспособления к универсальной швейной машине (направляющие линейки для подшивки низа и выполнения окантовочного шва).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пробных строчек с направляющей линейкой для подшивки низа.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окантовочного шва на прямых срезах с помощью приспособления.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окантовочного  шва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на закругленных срезах  с помощью приспособления.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ind w:left="-65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швейные машины: виды (цепного стежка, краеобмёточная, стачивающе-обметочная), характеристика и назначение видов.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Заправка верхней и нижней  нитей на специальных швейных машинах. 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натяжения верхней и нижней нитей на специальных швейных машинах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на специальных швейных машинах.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пробных строчек на специальных швейных машинах.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Швейные машины- автоматы и полуавтоматы: характеристика и назначение.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Пошив фартука закругленной формы с использованием приспособления для выполнения окантовочного шва.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фартука.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деталей кроя к обработке.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косой обтачки.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нижнего закругленного среза основной детали фартука с использованием приспособления для выполнения окантовочного шва. 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426" w:rsidRPr="007805D9" w:rsidRDefault="008C2426" w:rsidP="001B3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Обработка верхнего закругленного  среза с одновременным изготовлением пояса с использованием приспособления для выполнения окантовочного шва.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Утюжка изделия.</w:t>
            </w:r>
          </w:p>
        </w:tc>
        <w:tc>
          <w:tcPr>
            <w:tcW w:w="992" w:type="dxa"/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944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фартука.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косой обтачки. Обработка нижнего закругленного среза основной детали фартука.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31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944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закругленного  среза с одновременным изготовлением пояса.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закругленного среза основной детали фартука.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закругленного  среза с одновременным изготовлением пояса.</w:t>
            </w:r>
          </w:p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Утюжка изделия.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31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ind w:right="-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426" w:rsidRPr="007805D9" w:rsidRDefault="008C2426" w:rsidP="001B3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900"/>
        <w:gridCol w:w="992"/>
      </w:tblGrid>
      <w:tr w:rsidR="008C2426" w:rsidRPr="007805D9" w:rsidTr="001117FF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900" w:type="dxa"/>
            <w:tcBorders>
              <w:top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обучения и план работы на четверть. </w:t>
            </w:r>
          </w:p>
          <w:p w:rsidR="008C2426" w:rsidRPr="007805D9" w:rsidRDefault="008C2426" w:rsidP="001B3127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в мастерской.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труда.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производства одежды.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разработке моделей и конструировании изделий для массового производства.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от индивидуального пошива.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швейного предприятия. Производственный технологический процесс изготовления одежды.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175176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Производственный технологический процесс изготовления одежды.</w:t>
            </w:r>
          </w:p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Экспериментальный цех, подготовительный цех, </w:t>
            </w:r>
          </w:p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1117FF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Раскройный цех, </w:t>
            </w:r>
            <w:r w:rsidR="008C2426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швейный цех, отделочный цех.</w:t>
            </w:r>
          </w:p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рабочие профессии швейного производства.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Влажно- тепловая обработка швейных изделий.</w:t>
            </w:r>
          </w:p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 ВТО.</w:t>
            </w:r>
          </w:p>
          <w:p w:rsidR="008C2426" w:rsidRPr="007805D9" w:rsidRDefault="008C2426" w:rsidP="001B3127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рабочие профессии швейного производства.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182183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об организации труда в основных цехах на швейной фабрике. Норма времени (время, необходимое для выполнения данной операции) и норма выработки (кол-во готовой продукции в единицу времени).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184185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по охране труда.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труда на швейной фабрике: в швейном цехе, на рабочем месте швеи- мотористки, в других цехах.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Электробезопасность.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Безопасная работа при выполнении ручных  и машинных операций, а также при ВТО изделий.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и инструкции по безопасности труда на рабочем месте.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188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189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 простейших изделий фабрики. Ткань, используемая для пошива простейших изделий: виды, технологические свойства.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детали изделий, названия срезов.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швов, используемых при пошиве изделий.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последовательность выполнения швов.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 выполняемого шва. Последовательность обработки изделий.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условия на готовые изделия. Пооперационное разделение труда при пошиве простейшего изделия. 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времени и норма выработки при пошиве простейшего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задания на пошив простейшего изделия в производственных условиях.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199200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Межоперационный контроль.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Ежедневный учёт работы (индивидуальный и  бригадный).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готовых изделий. Подведение итогов выполнения планового задания.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202203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пробного изделия (рукавицы) индивидуально: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последовательности изготовления рукавицы;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раскрой  рукавиц;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кроя к пошиву. Настрачивание ладошки на основную деталь рукавицы.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rPr>
          <w:trHeight w:val="1690"/>
        </w:trPr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204205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Соединение деталей рукавицы по срезам пальца.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деталей рукавицы по боковому и нижнему срезам.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1116"/>
        </w:trPr>
        <w:tc>
          <w:tcPr>
            <w:tcW w:w="675" w:type="dxa"/>
            <w:shd w:val="clear" w:color="auto" w:fill="auto"/>
          </w:tcPr>
          <w:p w:rsidR="008C2426" w:rsidRPr="007805D9" w:rsidRDefault="007262DB" w:rsidP="007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206207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</w:t>
            </w:r>
            <w:r w:rsidR="001117FF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него среза рукавицы. Подведение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 изготовления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готового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затраченного времени.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последова</w:t>
            </w:r>
            <w:r w:rsidR="001117FF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изготовления изделия 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пооперационным способом.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времени на изготовление каждой операции.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Пооперационное изготовление изделия (рукавицы):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-настрачивание ладошки на основную деталь рукавицы;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 соединение деталей рукавицы по срезам пальца;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 соединение деталей рукавицы по боковому и нижнему срезам;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обработка верхнего среза рукавицы.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изготовления изделия: оценка качества готового изделия. Соотнесение выполнения объёма планового задания с заработной платой швеи- мотористки.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швейная машина, используемая для выполнения машинных закрепок как отдельных операций, характеристика, подготовка к работе.с.29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выполнение машинной закрепки.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деталей к выполнению на них машинных закрепок.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Лекало: направление долевых нитей, контрольные точки для соединения деталей, хранение, материал для изготовления лекал. Раскладка и обводка лекал.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подготовительного цеха: настил тканей, экономные приёмы раскроя.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раскройного цеха: оборудование для раскроя, проверка качества, нумерация и  комплектование кроя.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 по теме «Швейная фабрика: оборудование, цеха».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Пошив платья по производственной технологии.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пошива прямого цельнокроеного платья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производственной технологии. </w:t>
            </w:r>
            <w:r w:rsidR="001117FF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Отличие от индивидуального 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поши</w:t>
            </w:r>
            <w:r w:rsidR="001117FF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платья по фабричным лекалам: наложение лекал с учётом долевых нитей и экономного расхода ткани.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мелких деталей: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воротника;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карманов;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пояса;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рукавов.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226227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детали переда: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Стачивание  вытачек.  заутюживание вытачек, сутюживание слабины ткани в концах вытачек. 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Обмётывание боковых и плечевых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карманов с деталью.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228229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детали спинки: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деталей переда и спинки по плечевым срезам.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срезов на краеобмёточной машине.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воротника с горловиной.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деталей переда и спинки по боковым срезам.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срезов на краеобмёточной машине.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232233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рукавов с проймами.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Оценка готового изде</w:t>
            </w:r>
            <w:r w:rsidR="001117FF"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лия. Влажно-тепловая обработка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 по теме «Пошив прямого цельнокроеного платья по промышленной технологии».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изделиях с рукавами рубашечного покроя.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выкройки рукава.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соединения рукава рубашечного покроя с проймами.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рукава рубашечного покроя с проймами.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Пошив прямого ц</w:t>
            </w:r>
            <w:r w:rsidR="001117FF"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ельнокроеного платья с рукавами</w:t>
            </w: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рубашечного покроя.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Фасоны, виды, детали, срезы. Описание фасона.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пошива прямого цельнокроеного платья с рукавами рубашечного покроя.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платья по промышленной технологии (макет).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по пошиву платья.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карманов.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250251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технологии соединения карманов с основной деталью переда.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карманов с основной деталью переда.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252253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плечевых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среза горловины подкройной обтачкой.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среза горловины подкройной обтачкой.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254255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соединения рукавов с открытыми проймами.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рукавов с открытыми проймами.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256257258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нижних срезов рукавов подкройными обтачками.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нижних срезов рукавов подкройными обтачками.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259260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соединения срезов рукавов  и боковых срезов изделия в один приём (одной непрерывной машинной строчкой).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срезов рукавов  и боковых срезов изделия в один приём (одной непрерывной машинной строчкой).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261262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нижнего среза изделия.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изделия.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263264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технологии обработки пояса.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пояса.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влажно-тепловой обработки и окончательная отделка 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265266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 по теме «Пошив прямого цельнокроеного платья с рукавами рубашечного покроя»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267268269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Моделирование рукавов.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План работы по выполнению моделирования рукавов.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нижнего среза короткого рукава «фонарик».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270271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Анализ технологии обработки нижнего среза короткого рукава «фонарик» резиновой тесьмой с образованием одинарной оборки.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нижнего среза короткого рукава «фонарик» резиновой тесьмой с образованием одинарной оборки.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272273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нижнего среза короткого рукава «фонарик» резиновой тесьмой с образованием двойной оборки.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274275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Плосколежащие воротники.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Построение чертежа плосколежащего воротника в М 1:4.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Подготовка выкройки плосколежащего воротника к раскрою.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Анализ обработки плосколежащего воротника (с прокладкой).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Обработка воротника плосколежащего (с прокладкой).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278279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технологии 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соединения плосколежащего воротника с горловиной изделия с  помощью двойной косой обтачки.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Соединение плосколежащего воротника с горловиной изделия с   помощью двойной косой обтачки.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281282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Обработать срез  горловины подкройной обтачкой без смётывания.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Соединить рукава с открытыми проймами.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1117FF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Соединить </w:t>
            </w:r>
            <w:r w:rsidR="008C2426"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срезы рукавов и боковые срезы изделия в один приём (одной непрерывной машинной строчкой).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285286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Обработать плосколежащий воротник (с прокладкой).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8C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vertAnchor="text" w:tblpY="1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2898"/>
        <w:gridCol w:w="992"/>
      </w:tblGrid>
      <w:tr w:rsidR="008C2426" w:rsidRPr="007805D9" w:rsidTr="001117FF">
        <w:trPr>
          <w:trHeight w:val="567"/>
        </w:trPr>
        <w:tc>
          <w:tcPr>
            <w:tcW w:w="677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2898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на четверть. Правила безопасной работы в мастерской.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898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Ткани из натуральных волокон с добавлением искусственных и синтетических.  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Окраска, технологические свойства и использование новых тканей для изготовления одежды.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898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Ткани с пропиткой, с блестящим покрытием, с применением металлических и металлизированных нитей.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Окраска, технологические свойства и использование новых тканей для изготовления одежды.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rPr>
          <w:trHeight w:val="567"/>
        </w:trPr>
        <w:tc>
          <w:tcPr>
            <w:tcW w:w="677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2898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Нетканые материалы. Окраска, технологические свойства и использование новых тканей для изготовления одежды.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прорубаемости новых тканей (строчка на машине иглами и нитками разных номеров), влагопроницаемости(намачивание водой, сушка,наблюдение за изменением внешнего вида),  сминаемости,  изменений вида и качества при утюжке с разным температурном режимом.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1117FF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Заготовка и обработка </w:t>
            </w:r>
            <w:r w:rsidR="008C2426"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мелких деталей к легкой одежде.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298299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гладких накладных карманов.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гладкого накладного кармана на образце.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300301302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накладного кармана, боковая сторона которого входит в шов соединения основных деталей (верхний срез кармана обрабатывается подкройной обтачкой).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накладного кармана, боковая сторона которого входит в шов соединения основных деталей (верхний срез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кармана обрабатывается подкройной обтачкой).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303304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Соединение срезов поясного изделия «джинсовым 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швом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настрочного шва с двумя отделочными строчками.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305306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1117FF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застежки в </w:t>
            </w:r>
            <w:r w:rsidR="008C2426"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среднем шве.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застежки в   среднем шве передних половинок брюк тесьмой - молнией.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Втачивание тесьмы – молнии по промышленной технологии.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307308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Новейшая технология обработки пояса.  Использование прокладочных материалов и спецоборудования для обработки пояса.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верхнего среза поясного изделия притачным поясом (первый способ).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мелких деталей. Обработка притачного пояса.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309310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соединения притачного пояса с верхним срезом поясного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притачного пояса с верхним срезом поясного изделия.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312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верхнего среза поясного изделия притачным поясом (второй способ).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мелких деталей. Обработка притачного пояса. Соединение притачного пояса с верхним срезом поясного изделия.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314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верхнего среза поясного изделия кулиской под резиновую тесьму.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верхнего среза поясного изделия кулиской под резиновую тесьму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316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нижнего среза юбки.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 обработки нижних срезов брюк.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брюк швом вподгибку (подгиб предварительно обрабатывается брючной тесьмой).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rPr>
          <w:trHeight w:val="550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318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898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брюк цельнокроенной манжетой.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брюк резиновой тесьмой.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</w:tbl>
    <w:p w:rsidR="001B3127" w:rsidRPr="007805D9" w:rsidRDefault="001B3127" w:rsidP="001B3127">
      <w:pPr>
        <w:spacing w:after="0"/>
        <w:rPr>
          <w:rFonts w:ascii="Times New Roman" w:eastAsia="Trebuchet MS" w:hAnsi="Times New Roman" w:cs="Times New Roman"/>
          <w:vanish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900"/>
        <w:gridCol w:w="992"/>
      </w:tblGrid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320321</w:t>
            </w:r>
          </w:p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Ассортимент поясных изделий на фабрике.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Ткани, используемые для изготовления поясных изделий, виды, свойства.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Выбор модели, подбор ткани.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322323324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Лекала, используемые на швейной фабрике для раскроя поясных изделий. Отличие лекал  от выкройки.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Прямые брюки с застёжкой в среднем шве,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ткани и отделки. 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325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Подбор лекал, внесение необходимых изменений в выкройку деталей изделия. Наложение  и обмеловка лекал с учетом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экономного расхода ткани.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327328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Раскрой 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брюк по готовым лекалам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.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работы.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Подготовка деталей кроя брюк  к обработке.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329330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Подготовка брюк к примерке. Проведение примерки.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шлёвок.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331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накладных карманов.  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Обработка притачного пояса </w:t>
            </w:r>
            <w:r w:rsidRPr="007805D9">
              <w:rPr>
                <w:rFonts w:ascii="Times New Roman" w:hAnsi="Times New Roman" w:cs="Times New Roman"/>
                <w:sz w:val="24"/>
                <w:szCs w:val="24"/>
              </w:rPr>
              <w:t xml:space="preserve">по новейшей технологии.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333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334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FF0000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вытачек на деталях передних и задних половинок.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накладных карманов с деталями передних половинок.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336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боковых срезов.</w:t>
            </w:r>
          </w:p>
          <w:p w:rsidR="008C2426" w:rsidRPr="007805D9" w:rsidRDefault="007262DB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</w:t>
            </w:r>
            <w:r w:rsidR="008C2426"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шаговых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среднего среза.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338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застёжки тесьмой- молнией.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среза сидения.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340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Обработка верхнего среза притачным поясом. Обработка нижних срезов брюк.</w:t>
            </w:r>
          </w:p>
          <w:p w:rsidR="008C2426" w:rsidRPr="007805D9" w:rsidRDefault="008C2426" w:rsidP="001B3127">
            <w:pPr>
              <w:spacing w:after="0" w:line="240" w:lineRule="auto"/>
              <w:ind w:right="-108"/>
              <w:jc w:val="both"/>
              <w:rPr>
                <w:rFonts w:ascii="Times New Roman" w:eastAsia="Trebuchet MS" w:hAnsi="Times New Roman" w:cs="Times New Roman"/>
                <w:color w:val="FF0000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Утюжка готового изделия. Складывание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342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Приспособление к универсальной швейной машине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для выполнения окантовочного шва.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Требования к обработке срезов деталей окантовочным швом.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обработки окантовочным швом закругленных срезов мелких деталей.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344345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Дефекты при выполнении окантовочного шва: разная ширина окантовки, искривлённый край детали.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дефектов: отклонения в ширине окантовки, изменение в натяжении окантовки, уменьшение ширины окантовочного шва.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347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окантовочного шва на прямых срезах.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Необходимость тщательного и постоянного контроля за выполнением окантовочного шва.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349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окантовочного шва на закругленных срезах.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Необходимость тщательного и постоянного контроля за выполнением окантовочного шва.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351</w:t>
            </w:r>
          </w:p>
          <w:p w:rsidR="008C2426" w:rsidRPr="007805D9" w:rsidRDefault="008C2426" w:rsidP="001B312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352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1117FF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</w:t>
            </w:r>
            <w:r w:rsidR="008C2426"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изделий на универсальных и специальных швейных машинах.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Стачивание с одновременным обмётыванием боковых и других срезов на стачивающе-обметочной машине при пошиве легкой одежды.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353354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изделием. </w:t>
            </w:r>
            <w:r w:rsidRPr="007805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Короткие прямые брюки с цельнокроеной кулиской по линии талии.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выкройки прямых брюк в М 1:4. Раскрой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355356357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накладных карманов.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боковых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358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соединения карманов с основными деталями изделия.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карманов с основными деталями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360361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шаговых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шаговых срезов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362363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среднего среза.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среднего среза.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364365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технологии обработки верхнего среза цельнокроеной кулиской.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верхнего среза цельнокроеной кулиской.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366367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Анализ обработки нижних срезов.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нижних срезов. 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Окончательная отделка швейного изделия. Влажно-тепловая обработка швейного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369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Анализ пошива прямых брюк с цельнокроеной кулиской.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Контрольное тестирование по теме «</w:t>
            </w:r>
            <w:r w:rsidRPr="007805D9">
              <w:rPr>
                <w:rFonts w:ascii="Times New Roman" w:eastAsia="Calibri" w:hAnsi="Times New Roman" w:cs="Times New Roman"/>
                <w:sz w:val="24"/>
                <w:szCs w:val="24"/>
              </w:rPr>
              <w:t>Прямые брюки с цельнокроеной кулиской</w:t>
            </w: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371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Пошив фартука закругленной формы с использованием приспособления для выполнения окантовочного шва по готовому крою.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верхнего закругленного среза фартука окантовочным швом используя приспособление. 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  <w:tr w:rsidR="008C2426" w:rsidRPr="007805D9" w:rsidTr="001117FF">
        <w:tc>
          <w:tcPr>
            <w:tcW w:w="675" w:type="dxa"/>
            <w:shd w:val="clear" w:color="auto" w:fill="auto"/>
          </w:tcPr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373</w:t>
            </w:r>
          </w:p>
          <w:p w:rsidR="008C2426" w:rsidRPr="007805D9" w:rsidRDefault="008C2426" w:rsidP="001B3127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2900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закругленного среза фартука, окантовочным швом используя приспособление.</w:t>
            </w:r>
          </w:p>
          <w:p w:rsidR="008C2426" w:rsidRPr="007805D9" w:rsidRDefault="008C2426" w:rsidP="001B3127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imes New Roman" w:hAnsi="Times New Roman" w:cs="Times New Roman"/>
                <w:sz w:val="24"/>
                <w:szCs w:val="24"/>
              </w:rPr>
              <w:t>ВТО изделия.</w:t>
            </w:r>
          </w:p>
        </w:tc>
        <w:tc>
          <w:tcPr>
            <w:tcW w:w="992" w:type="dxa"/>
            <w:shd w:val="clear" w:color="auto" w:fill="auto"/>
          </w:tcPr>
          <w:p w:rsidR="008C2426" w:rsidRPr="007805D9" w:rsidRDefault="008C2426" w:rsidP="001B3127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7805D9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</w:tr>
    </w:tbl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127" w:rsidRPr="007805D9" w:rsidRDefault="001B3127" w:rsidP="001B312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1B3127" w:rsidRPr="007805D9" w:rsidRDefault="001B3127" w:rsidP="001B31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89" w:type="dxa"/>
        <w:tblInd w:w="-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3109"/>
        <w:gridCol w:w="708"/>
      </w:tblGrid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пошива юбок</w:t>
            </w:r>
            <w:r w:rsidRPr="0011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применяемая в массовом производстве одежды.</w:t>
            </w:r>
          </w:p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поясных изделий на фабрике.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Лекала для раскроя поясных изделий.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377-380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способ обработки застежки.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381-383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Новейшая технология обработки пояса.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384-385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способ обработки низа поясного изделия.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386-387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модели поясного изделия.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388-390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 поясного изделия по готовым лекалам.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пошива поясного изделия.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Стачивание вытачек.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393-395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Стачивание боковых срезов юбки (при пошиве брюк стачивание среднего и шаговых срезов).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396-397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застежки по промышленной технологии.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298-400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соединение накладного кармана с основной деталью (или другая отделка).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401-402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нижнего среза поясного изделия.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отделка изделия. Оценка качества готового изделия.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404-405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окантовочным швом среза мелкой детали.</w:t>
            </w:r>
          </w:p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срезов окантовочным швом.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дефекты при выполнении окантовочного шва.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407-409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окантовочного шва на прямых срезов.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410-413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окантовочного шва на закругленных срезах.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414-466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повторение. Подготовка к экзамену.</w:t>
            </w:r>
          </w:p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1117FF" w:rsidRPr="007805D9" w:rsidTr="001117FF">
        <w:trPr>
          <w:trHeight w:val="2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467-476</w:t>
            </w:r>
          </w:p>
        </w:tc>
        <w:tc>
          <w:tcPr>
            <w:tcW w:w="1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  <w:p w:rsidR="001117FF" w:rsidRPr="001117FF" w:rsidRDefault="001117FF" w:rsidP="0011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Пошив изделия равнозначный по трудности исполнения экзаменационному.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7FF" w:rsidRPr="001117FF" w:rsidRDefault="001117FF" w:rsidP="0011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B3127" w:rsidRPr="007805D9" w:rsidRDefault="001B3127" w:rsidP="006D0910">
      <w:pPr>
        <w:spacing w:after="0"/>
        <w:ind w:right="3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B3127" w:rsidRPr="007805D9" w:rsidSect="007805D9">
      <w:footerReference w:type="default" r:id="rId9"/>
      <w:pgSz w:w="16838" w:h="11906" w:orient="landscape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EA" w:rsidRDefault="00DF22EA" w:rsidP="00474F13">
      <w:pPr>
        <w:spacing w:after="0" w:line="240" w:lineRule="auto"/>
      </w:pPr>
      <w:r>
        <w:separator/>
      </w:r>
    </w:p>
  </w:endnote>
  <w:endnote w:type="continuationSeparator" w:id="0">
    <w:p w:rsidR="00DF22EA" w:rsidRDefault="00DF22EA" w:rsidP="004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848601"/>
      <w:docPartObj>
        <w:docPartGallery w:val="Page Numbers (Bottom of Page)"/>
        <w:docPartUnique/>
      </w:docPartObj>
    </w:sdtPr>
    <w:sdtContent>
      <w:p w:rsidR="001F63ED" w:rsidRDefault="001F63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A4">
          <w:rPr>
            <w:noProof/>
          </w:rPr>
          <w:t>2</w:t>
        </w:r>
        <w:r>
          <w:fldChar w:fldCharType="end"/>
        </w:r>
      </w:p>
    </w:sdtContent>
  </w:sdt>
  <w:p w:rsidR="001F63ED" w:rsidRDefault="001F63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EA" w:rsidRDefault="00DF22EA" w:rsidP="00474F13">
      <w:pPr>
        <w:spacing w:after="0" w:line="240" w:lineRule="auto"/>
      </w:pPr>
      <w:r>
        <w:separator/>
      </w:r>
    </w:p>
  </w:footnote>
  <w:footnote w:type="continuationSeparator" w:id="0">
    <w:p w:rsidR="00DF22EA" w:rsidRDefault="00DF22EA" w:rsidP="0047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7D7"/>
    <w:multiLevelType w:val="hybridMultilevel"/>
    <w:tmpl w:val="27AC52F6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6EC7"/>
    <w:multiLevelType w:val="hybridMultilevel"/>
    <w:tmpl w:val="943E8F50"/>
    <w:lvl w:ilvl="0" w:tplc="3A2E599E">
      <w:start w:val="1"/>
      <w:numFmt w:val="decimal"/>
      <w:lvlText w:val="%1."/>
      <w:lvlJc w:val="left"/>
      <w:pPr>
        <w:ind w:left="9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EB53FF9"/>
    <w:multiLevelType w:val="hybridMultilevel"/>
    <w:tmpl w:val="EC10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4122E"/>
    <w:multiLevelType w:val="hybridMultilevel"/>
    <w:tmpl w:val="C2049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B61"/>
    <w:multiLevelType w:val="hybridMultilevel"/>
    <w:tmpl w:val="8D90514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8567C7B"/>
    <w:multiLevelType w:val="hybridMultilevel"/>
    <w:tmpl w:val="AC3E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755D"/>
    <w:multiLevelType w:val="hybridMultilevel"/>
    <w:tmpl w:val="7BB08BD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2BB4864"/>
    <w:multiLevelType w:val="hybridMultilevel"/>
    <w:tmpl w:val="01D6B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3F79C7"/>
    <w:multiLevelType w:val="hybridMultilevel"/>
    <w:tmpl w:val="B228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34C98"/>
    <w:multiLevelType w:val="hybridMultilevel"/>
    <w:tmpl w:val="6ACEDCF4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3548B"/>
    <w:multiLevelType w:val="hybridMultilevel"/>
    <w:tmpl w:val="F282046A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4CCD1EFA"/>
    <w:multiLevelType w:val="hybridMultilevel"/>
    <w:tmpl w:val="D188E154"/>
    <w:lvl w:ilvl="0" w:tplc="A4A606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13D3C"/>
    <w:multiLevelType w:val="hybridMultilevel"/>
    <w:tmpl w:val="CE58C2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917EB0"/>
    <w:multiLevelType w:val="hybridMultilevel"/>
    <w:tmpl w:val="E25A2F2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5FD41D42"/>
    <w:multiLevelType w:val="hybridMultilevel"/>
    <w:tmpl w:val="C62ABC92"/>
    <w:lvl w:ilvl="0" w:tplc="A4A606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2471FE"/>
    <w:multiLevelType w:val="hybridMultilevel"/>
    <w:tmpl w:val="A5C4F5BC"/>
    <w:lvl w:ilvl="0" w:tplc="D1E0F5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7"/>
  </w:num>
  <w:num w:numId="7">
    <w:abstractNumId w:val="9"/>
  </w:num>
  <w:num w:numId="8">
    <w:abstractNumId w:val="17"/>
  </w:num>
  <w:num w:numId="9">
    <w:abstractNumId w:val="0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9"/>
  </w:num>
  <w:num w:numId="19">
    <w:abstractNumId w:val="10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FE"/>
    <w:rsid w:val="00035B62"/>
    <w:rsid w:val="0005362B"/>
    <w:rsid w:val="000630C2"/>
    <w:rsid w:val="00093D6D"/>
    <w:rsid w:val="000A1EC0"/>
    <w:rsid w:val="000A50F0"/>
    <w:rsid w:val="000B34AC"/>
    <w:rsid w:val="000B7858"/>
    <w:rsid w:val="000C21E3"/>
    <w:rsid w:val="000C42CC"/>
    <w:rsid w:val="000D60C7"/>
    <w:rsid w:val="000E0294"/>
    <w:rsid w:val="000E7B15"/>
    <w:rsid w:val="000F265A"/>
    <w:rsid w:val="001117FF"/>
    <w:rsid w:val="00114E5C"/>
    <w:rsid w:val="001275A2"/>
    <w:rsid w:val="00137D9C"/>
    <w:rsid w:val="00156504"/>
    <w:rsid w:val="001579E5"/>
    <w:rsid w:val="0016207A"/>
    <w:rsid w:val="00167D06"/>
    <w:rsid w:val="00186E84"/>
    <w:rsid w:val="001933DD"/>
    <w:rsid w:val="001A000A"/>
    <w:rsid w:val="001A7EF8"/>
    <w:rsid w:val="001B3127"/>
    <w:rsid w:val="001D6C1D"/>
    <w:rsid w:val="001E59D9"/>
    <w:rsid w:val="001F2C54"/>
    <w:rsid w:val="001F63ED"/>
    <w:rsid w:val="00232D2F"/>
    <w:rsid w:val="0023793F"/>
    <w:rsid w:val="00246F30"/>
    <w:rsid w:val="0026333A"/>
    <w:rsid w:val="002A0878"/>
    <w:rsid w:val="003131CE"/>
    <w:rsid w:val="00343CE8"/>
    <w:rsid w:val="00352F88"/>
    <w:rsid w:val="003561AA"/>
    <w:rsid w:val="003651D8"/>
    <w:rsid w:val="00376606"/>
    <w:rsid w:val="00393ADC"/>
    <w:rsid w:val="00396D92"/>
    <w:rsid w:val="003C7FCC"/>
    <w:rsid w:val="00400607"/>
    <w:rsid w:val="00402EEB"/>
    <w:rsid w:val="004069F8"/>
    <w:rsid w:val="004072F1"/>
    <w:rsid w:val="00435307"/>
    <w:rsid w:val="00446F71"/>
    <w:rsid w:val="004725CC"/>
    <w:rsid w:val="00474F13"/>
    <w:rsid w:val="00497783"/>
    <w:rsid w:val="004B189A"/>
    <w:rsid w:val="004B377D"/>
    <w:rsid w:val="004B47F7"/>
    <w:rsid w:val="004D327E"/>
    <w:rsid w:val="004F5EC6"/>
    <w:rsid w:val="004F75DD"/>
    <w:rsid w:val="00521AF6"/>
    <w:rsid w:val="00531AF3"/>
    <w:rsid w:val="00551317"/>
    <w:rsid w:val="005A3109"/>
    <w:rsid w:val="005C4627"/>
    <w:rsid w:val="00616129"/>
    <w:rsid w:val="00621151"/>
    <w:rsid w:val="00633881"/>
    <w:rsid w:val="00652099"/>
    <w:rsid w:val="00655EFA"/>
    <w:rsid w:val="00660937"/>
    <w:rsid w:val="00667F0E"/>
    <w:rsid w:val="00680357"/>
    <w:rsid w:val="006B5034"/>
    <w:rsid w:val="006D0910"/>
    <w:rsid w:val="006E69ED"/>
    <w:rsid w:val="006F3DAC"/>
    <w:rsid w:val="00707B73"/>
    <w:rsid w:val="007247AA"/>
    <w:rsid w:val="007262DB"/>
    <w:rsid w:val="0072690A"/>
    <w:rsid w:val="0074433D"/>
    <w:rsid w:val="0075340A"/>
    <w:rsid w:val="00756DD9"/>
    <w:rsid w:val="007805D9"/>
    <w:rsid w:val="007969D8"/>
    <w:rsid w:val="007A40F9"/>
    <w:rsid w:val="007A68FE"/>
    <w:rsid w:val="007D7A28"/>
    <w:rsid w:val="007E0A34"/>
    <w:rsid w:val="007E6255"/>
    <w:rsid w:val="007F1CFC"/>
    <w:rsid w:val="00800B7E"/>
    <w:rsid w:val="00856A9A"/>
    <w:rsid w:val="00893BBA"/>
    <w:rsid w:val="008B32AD"/>
    <w:rsid w:val="008C2426"/>
    <w:rsid w:val="008C5A91"/>
    <w:rsid w:val="008D697C"/>
    <w:rsid w:val="008E4C70"/>
    <w:rsid w:val="008E562B"/>
    <w:rsid w:val="009278C0"/>
    <w:rsid w:val="00935174"/>
    <w:rsid w:val="0093700D"/>
    <w:rsid w:val="009411E9"/>
    <w:rsid w:val="0096629C"/>
    <w:rsid w:val="009819A3"/>
    <w:rsid w:val="0098239B"/>
    <w:rsid w:val="009B15A4"/>
    <w:rsid w:val="009B5F58"/>
    <w:rsid w:val="009D0EA3"/>
    <w:rsid w:val="009D2973"/>
    <w:rsid w:val="009F2543"/>
    <w:rsid w:val="009F45AD"/>
    <w:rsid w:val="009F51B5"/>
    <w:rsid w:val="00A06A50"/>
    <w:rsid w:val="00A17F05"/>
    <w:rsid w:val="00A44D15"/>
    <w:rsid w:val="00A5586A"/>
    <w:rsid w:val="00A83E3D"/>
    <w:rsid w:val="00AA6D4C"/>
    <w:rsid w:val="00AB1064"/>
    <w:rsid w:val="00AE2D06"/>
    <w:rsid w:val="00AE6ABC"/>
    <w:rsid w:val="00B02BB9"/>
    <w:rsid w:val="00B16063"/>
    <w:rsid w:val="00B249AD"/>
    <w:rsid w:val="00B24D47"/>
    <w:rsid w:val="00B30B2C"/>
    <w:rsid w:val="00B454D7"/>
    <w:rsid w:val="00B704B2"/>
    <w:rsid w:val="00B74DE2"/>
    <w:rsid w:val="00B7636B"/>
    <w:rsid w:val="00B8292A"/>
    <w:rsid w:val="00BC2232"/>
    <w:rsid w:val="00BD55EA"/>
    <w:rsid w:val="00BE162B"/>
    <w:rsid w:val="00BE39CA"/>
    <w:rsid w:val="00C26587"/>
    <w:rsid w:val="00C27D75"/>
    <w:rsid w:val="00C36657"/>
    <w:rsid w:val="00C43E0B"/>
    <w:rsid w:val="00C70DFA"/>
    <w:rsid w:val="00C81658"/>
    <w:rsid w:val="00C825E8"/>
    <w:rsid w:val="00CA1333"/>
    <w:rsid w:val="00CB6F82"/>
    <w:rsid w:val="00CE2287"/>
    <w:rsid w:val="00D00DD4"/>
    <w:rsid w:val="00D032BE"/>
    <w:rsid w:val="00D1005A"/>
    <w:rsid w:val="00D14BC7"/>
    <w:rsid w:val="00D1588C"/>
    <w:rsid w:val="00D52028"/>
    <w:rsid w:val="00D6710C"/>
    <w:rsid w:val="00D67902"/>
    <w:rsid w:val="00D86A37"/>
    <w:rsid w:val="00DA0872"/>
    <w:rsid w:val="00DB1DD9"/>
    <w:rsid w:val="00DB5ADA"/>
    <w:rsid w:val="00DC45A4"/>
    <w:rsid w:val="00DD66A6"/>
    <w:rsid w:val="00DE5205"/>
    <w:rsid w:val="00DF22EA"/>
    <w:rsid w:val="00E03954"/>
    <w:rsid w:val="00E0786A"/>
    <w:rsid w:val="00E11ECB"/>
    <w:rsid w:val="00E14520"/>
    <w:rsid w:val="00E34204"/>
    <w:rsid w:val="00E74CF0"/>
    <w:rsid w:val="00E92DB4"/>
    <w:rsid w:val="00EB3430"/>
    <w:rsid w:val="00ED2009"/>
    <w:rsid w:val="00EE44A4"/>
    <w:rsid w:val="00EF2320"/>
    <w:rsid w:val="00EF319E"/>
    <w:rsid w:val="00F41CFC"/>
    <w:rsid w:val="00F45CAB"/>
    <w:rsid w:val="00F47598"/>
    <w:rsid w:val="00F52D84"/>
    <w:rsid w:val="00F71FC3"/>
    <w:rsid w:val="00F75F1C"/>
    <w:rsid w:val="00F86264"/>
    <w:rsid w:val="00FB2ACB"/>
    <w:rsid w:val="00FD3E4E"/>
    <w:rsid w:val="00FD605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0BDE9-5449-4282-918F-3312A8A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09"/>
  </w:style>
  <w:style w:type="paragraph" w:styleId="1">
    <w:name w:val="heading 1"/>
    <w:basedOn w:val="a"/>
    <w:next w:val="a"/>
    <w:link w:val="10"/>
    <w:uiPriority w:val="9"/>
    <w:qFormat/>
    <w:rsid w:val="001B3127"/>
    <w:pPr>
      <w:keepNext/>
      <w:keepLines/>
      <w:spacing w:before="480" w:after="0" w:line="240" w:lineRule="auto"/>
      <w:jc w:val="both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B3127"/>
    <w:pPr>
      <w:keepNext/>
      <w:keepLines/>
      <w:spacing w:before="200" w:after="0" w:line="240" w:lineRule="auto"/>
      <w:jc w:val="both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B3127"/>
    <w:pPr>
      <w:keepNext/>
      <w:keepLines/>
      <w:spacing w:before="200" w:after="0" w:line="240" w:lineRule="auto"/>
      <w:jc w:val="both"/>
      <w:outlineLvl w:val="2"/>
    </w:pPr>
    <w:rPr>
      <w:rFonts w:ascii="Arial" w:eastAsia="Times New Roman" w:hAnsi="Arial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1B3127"/>
    <w:pPr>
      <w:keepNext/>
      <w:keepLines/>
      <w:spacing w:before="200" w:after="0" w:line="240" w:lineRule="auto"/>
      <w:jc w:val="both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1B3127"/>
    <w:pPr>
      <w:keepNext/>
      <w:keepLines/>
      <w:spacing w:before="200" w:after="0" w:line="240" w:lineRule="auto"/>
      <w:jc w:val="both"/>
      <w:outlineLvl w:val="4"/>
    </w:pPr>
    <w:rPr>
      <w:rFonts w:ascii="Arial" w:eastAsia="Times New Roman" w:hAnsi="Arial" w:cs="Times New Roman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1B3127"/>
    <w:pPr>
      <w:keepNext/>
      <w:keepLines/>
      <w:spacing w:before="200" w:after="0" w:line="240" w:lineRule="auto"/>
      <w:jc w:val="both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1B3127"/>
    <w:pPr>
      <w:keepNext/>
      <w:keepLines/>
      <w:spacing w:before="200" w:after="0" w:line="240" w:lineRule="auto"/>
      <w:jc w:val="both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1B3127"/>
    <w:pPr>
      <w:keepNext/>
      <w:keepLines/>
      <w:spacing w:before="200" w:after="0" w:line="240" w:lineRule="auto"/>
      <w:jc w:val="both"/>
      <w:outlineLvl w:val="7"/>
    </w:pPr>
    <w:rPr>
      <w:rFonts w:ascii="Arial" w:eastAsia="Times New Roman" w:hAnsi="Arial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B3127"/>
    <w:pPr>
      <w:keepNext/>
      <w:keepLines/>
      <w:spacing w:before="200" w:after="0" w:line="24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009"/>
    <w:pPr>
      <w:ind w:left="720"/>
      <w:contextualSpacing/>
    </w:pPr>
  </w:style>
  <w:style w:type="paragraph" w:customStyle="1" w:styleId="Standard">
    <w:name w:val="Standard"/>
    <w:rsid w:val="00ED200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11">
    <w:name w:val="Сетка таблицы1"/>
    <w:basedOn w:val="a1"/>
    <w:next w:val="a4"/>
    <w:uiPriority w:val="39"/>
    <w:rsid w:val="00F41C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31"/>
    <w:locked/>
    <w:rsid w:val="00E03954"/>
    <w:rPr>
      <w:rFonts w:ascii="Times New Roman" w:eastAsia="Times New Roman" w:hAnsi="Times New Roman"/>
      <w:spacing w:val="10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5"/>
    <w:rsid w:val="00E0395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10"/>
      <w:sz w:val="26"/>
      <w:szCs w:val="26"/>
    </w:rPr>
  </w:style>
  <w:style w:type="paragraph" w:customStyle="1" w:styleId="Style4">
    <w:name w:val="Style4"/>
    <w:basedOn w:val="a"/>
    <w:rsid w:val="00E0395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13"/>
  </w:style>
  <w:style w:type="paragraph" w:styleId="a8">
    <w:name w:val="footer"/>
    <w:basedOn w:val="a"/>
    <w:link w:val="a9"/>
    <w:uiPriority w:val="99"/>
    <w:unhideWhenUsed/>
    <w:rsid w:val="0047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13"/>
  </w:style>
  <w:style w:type="paragraph" w:styleId="aa">
    <w:name w:val="Balloon Text"/>
    <w:basedOn w:val="a"/>
    <w:link w:val="ab"/>
    <w:uiPriority w:val="99"/>
    <w:semiHidden/>
    <w:unhideWhenUsed/>
    <w:rsid w:val="00FD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3127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3127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3127"/>
    <w:rPr>
      <w:rFonts w:ascii="Arial" w:eastAsia="Times New Roman" w:hAnsi="Arial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B3127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1B3127"/>
    <w:rPr>
      <w:rFonts w:ascii="Arial" w:eastAsia="Times New Roman" w:hAnsi="Arial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1B3127"/>
    <w:rPr>
      <w:rFonts w:ascii="Arial" w:eastAsia="Times New Roman" w:hAnsi="Arial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B3127"/>
    <w:rPr>
      <w:rFonts w:ascii="Arial" w:eastAsia="Times New Roman" w:hAnsi="Arial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B3127"/>
    <w:rPr>
      <w:rFonts w:ascii="Arial" w:eastAsia="Times New Roman" w:hAnsi="Arial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3127"/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B3127"/>
  </w:style>
  <w:style w:type="table" w:customStyle="1" w:styleId="21">
    <w:name w:val="Сетка таблицы2"/>
    <w:basedOn w:val="a1"/>
    <w:next w:val="a4"/>
    <w:uiPriority w:val="59"/>
    <w:rsid w:val="001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B3127"/>
  </w:style>
  <w:style w:type="numbering" w:customStyle="1" w:styleId="22">
    <w:name w:val="Нет списка2"/>
    <w:next w:val="a2"/>
    <w:uiPriority w:val="99"/>
    <w:semiHidden/>
    <w:unhideWhenUsed/>
    <w:rsid w:val="001B3127"/>
  </w:style>
  <w:style w:type="paragraph" w:styleId="ac">
    <w:name w:val="caption"/>
    <w:basedOn w:val="a"/>
    <w:next w:val="a"/>
    <w:uiPriority w:val="35"/>
    <w:qFormat/>
    <w:rsid w:val="001B312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B312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B3127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B3127"/>
    <w:pPr>
      <w:numPr>
        <w:ilvl w:val="1"/>
      </w:numPr>
      <w:spacing w:after="0" w:line="240" w:lineRule="auto"/>
      <w:jc w:val="both"/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B3127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rsid w:val="001B3127"/>
    <w:rPr>
      <w:b/>
      <w:bCs/>
    </w:rPr>
  </w:style>
  <w:style w:type="character" w:styleId="af2">
    <w:name w:val="Emphasis"/>
    <w:uiPriority w:val="20"/>
    <w:qFormat/>
    <w:rsid w:val="001B3127"/>
    <w:rPr>
      <w:i/>
      <w:iCs/>
    </w:rPr>
  </w:style>
  <w:style w:type="paragraph" w:styleId="af3">
    <w:name w:val="No Spacing"/>
    <w:uiPriority w:val="1"/>
    <w:qFormat/>
    <w:rsid w:val="001B312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3">
    <w:name w:val="Quote"/>
    <w:basedOn w:val="a"/>
    <w:next w:val="a"/>
    <w:link w:val="24"/>
    <w:uiPriority w:val="29"/>
    <w:qFormat/>
    <w:rsid w:val="001B312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1B3127"/>
    <w:rPr>
      <w:rFonts w:ascii="Times New Roman" w:eastAsia="Times New Roman" w:hAnsi="Times New Roman" w:cs="Times New Roman"/>
      <w:i/>
      <w:iCs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1B3127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sid w:val="001B3127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styleId="af6">
    <w:name w:val="Subtle Emphasis"/>
    <w:uiPriority w:val="19"/>
    <w:qFormat/>
    <w:rsid w:val="001B3127"/>
    <w:rPr>
      <w:i/>
      <w:iCs/>
      <w:color w:val="808080"/>
    </w:rPr>
  </w:style>
  <w:style w:type="character" w:styleId="af7">
    <w:name w:val="Intense Emphasis"/>
    <w:uiPriority w:val="21"/>
    <w:qFormat/>
    <w:rsid w:val="001B312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1B312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1B312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1B312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1B3127"/>
    <w:pPr>
      <w:outlineLvl w:val="9"/>
    </w:pPr>
  </w:style>
  <w:style w:type="table" w:customStyle="1" w:styleId="210">
    <w:name w:val="Сетка таблицы21"/>
    <w:basedOn w:val="a1"/>
    <w:next w:val="a4"/>
    <w:uiPriority w:val="59"/>
    <w:rsid w:val="001B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1B3127"/>
  </w:style>
  <w:style w:type="table" w:customStyle="1" w:styleId="112">
    <w:name w:val="Сетка таблицы11"/>
    <w:basedOn w:val="a1"/>
    <w:next w:val="a4"/>
    <w:uiPriority w:val="59"/>
    <w:rsid w:val="001B3127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1B3127"/>
  </w:style>
  <w:style w:type="table" w:customStyle="1" w:styleId="33">
    <w:name w:val="Сетка таблицы3"/>
    <w:basedOn w:val="a1"/>
    <w:next w:val="a4"/>
    <w:uiPriority w:val="59"/>
    <w:rsid w:val="001B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3127"/>
  </w:style>
  <w:style w:type="table" w:customStyle="1" w:styleId="121">
    <w:name w:val="Сетка таблицы12"/>
    <w:basedOn w:val="a1"/>
    <w:next w:val="a4"/>
    <w:uiPriority w:val="59"/>
    <w:rsid w:val="001B3127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1 см"/>
    <w:basedOn w:val="a"/>
    <w:rsid w:val="001B312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41">
    <w:name w:val="Сетка таблицы4"/>
    <w:basedOn w:val="a1"/>
    <w:next w:val="a4"/>
    <w:uiPriority w:val="59"/>
    <w:rsid w:val="001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B3127"/>
  </w:style>
  <w:style w:type="table" w:customStyle="1" w:styleId="130">
    <w:name w:val="Сетка таблицы13"/>
    <w:basedOn w:val="a1"/>
    <w:next w:val="a4"/>
    <w:uiPriority w:val="39"/>
    <w:rsid w:val="001B3127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4"/>
    <w:uiPriority w:val="59"/>
    <w:rsid w:val="001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B3127"/>
  </w:style>
  <w:style w:type="numbering" w:customStyle="1" w:styleId="211">
    <w:name w:val="Нет списка21"/>
    <w:next w:val="a2"/>
    <w:uiPriority w:val="99"/>
    <w:semiHidden/>
    <w:unhideWhenUsed/>
    <w:rsid w:val="001B3127"/>
  </w:style>
  <w:style w:type="table" w:customStyle="1" w:styleId="220">
    <w:name w:val="Сетка таблицы22"/>
    <w:basedOn w:val="a1"/>
    <w:next w:val="a4"/>
    <w:uiPriority w:val="59"/>
    <w:rsid w:val="001B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B3127"/>
  </w:style>
  <w:style w:type="table" w:customStyle="1" w:styleId="1110">
    <w:name w:val="Сетка таблицы111"/>
    <w:basedOn w:val="a1"/>
    <w:next w:val="a4"/>
    <w:uiPriority w:val="59"/>
    <w:rsid w:val="001B3127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1B3127"/>
  </w:style>
  <w:style w:type="table" w:customStyle="1" w:styleId="311">
    <w:name w:val="Сетка таблицы31"/>
    <w:basedOn w:val="a1"/>
    <w:next w:val="a4"/>
    <w:uiPriority w:val="59"/>
    <w:rsid w:val="001B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1B3127"/>
  </w:style>
  <w:style w:type="table" w:customStyle="1" w:styleId="1211">
    <w:name w:val="Сетка таблицы121"/>
    <w:basedOn w:val="a1"/>
    <w:next w:val="a4"/>
    <w:uiPriority w:val="59"/>
    <w:rsid w:val="001B3127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0AD8F-D981-495A-97FC-AD2B7C62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27</Pages>
  <Words>6090</Words>
  <Characters>34715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45</cp:revision>
  <cp:lastPrinted>2018-10-01T14:51:00Z</cp:lastPrinted>
  <dcterms:created xsi:type="dcterms:W3CDTF">2017-09-06T13:31:00Z</dcterms:created>
  <dcterms:modified xsi:type="dcterms:W3CDTF">2020-02-26T15:28:00Z</dcterms:modified>
</cp:coreProperties>
</file>