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75" w:rsidRDefault="00C035E4" w:rsidP="00741575">
      <w:pPr>
        <w:tabs>
          <w:tab w:val="left" w:pos="9288"/>
        </w:tabs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C4D7B" wp14:editId="07E55263">
            <wp:simplePos x="0" y="0"/>
            <wp:positionH relativeFrom="margin">
              <wp:posOffset>289560</wp:posOffset>
            </wp:positionH>
            <wp:positionV relativeFrom="margin">
              <wp:posOffset>69215</wp:posOffset>
            </wp:positionV>
            <wp:extent cx="9505950" cy="18383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059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75">
        <w:rPr>
          <w:b/>
          <w:bCs/>
          <w:sz w:val="40"/>
          <w:szCs w:val="40"/>
        </w:rPr>
        <w:t xml:space="preserve">                                                             Рабочая программа</w:t>
      </w:r>
    </w:p>
    <w:p w:rsidR="00741575" w:rsidRDefault="00741575" w:rsidP="00741575">
      <w:pPr>
        <w:pStyle w:val="a3"/>
        <w:kinsoku w:val="0"/>
        <w:overflowPunct w:val="0"/>
        <w:spacing w:before="58" w:after="0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BD58C8" w:rsidRDefault="00BD58C8" w:rsidP="00BD58C8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741575" w:rsidRDefault="00741575" w:rsidP="00741575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11 класс</w:t>
      </w:r>
    </w:p>
    <w:p w:rsidR="00741575" w:rsidRDefault="00741575" w:rsidP="00741575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 образование)</w:t>
      </w:r>
    </w:p>
    <w:p w:rsidR="00741575" w:rsidRDefault="00741575" w:rsidP="00741575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741575" w:rsidRDefault="00741575" w:rsidP="00741575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741575" w:rsidRPr="002A3C33" w:rsidRDefault="00741575" w:rsidP="0074157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  <w:r w:rsidRPr="002A3C33">
        <w:rPr>
          <w:position w:val="10"/>
          <w:vertAlign w:val="superscript"/>
        </w:rPr>
        <w:t xml:space="preserve">                                                                                            Составитель РП</w:t>
      </w:r>
    </w:p>
    <w:p w:rsidR="00741575" w:rsidRPr="002A3C33" w:rsidRDefault="00741575" w:rsidP="0074157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2A3C33">
        <w:rPr>
          <w:position w:val="10"/>
          <w:vertAlign w:val="superscript"/>
        </w:rPr>
        <w:t>ИсмагиловаА,Н</w:t>
      </w:r>
      <w:proofErr w:type="spellEnd"/>
      <w:r w:rsidRPr="002A3C33">
        <w:rPr>
          <w:position w:val="10"/>
          <w:vertAlign w:val="superscript"/>
        </w:rPr>
        <w:t>.</w:t>
      </w:r>
      <w:proofErr w:type="gramEnd"/>
      <w:r w:rsidRPr="002A3C33">
        <w:rPr>
          <w:position w:val="10"/>
          <w:vertAlign w:val="superscript"/>
        </w:rPr>
        <w:t xml:space="preserve">, учитель татарского языка и татарской  литературы, </w:t>
      </w:r>
    </w:p>
    <w:p w:rsidR="00741575" w:rsidRPr="002A3C33" w:rsidRDefault="00741575" w:rsidP="0074157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>высшая квалификационная категория</w:t>
      </w:r>
    </w:p>
    <w:p w:rsidR="00741575" w:rsidRPr="00D73082" w:rsidRDefault="00741575" w:rsidP="0074157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>
        <w:t>2019</w:t>
      </w:r>
    </w:p>
    <w:p w:rsidR="00741575" w:rsidRDefault="00741575" w:rsidP="00741575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1575" w:rsidRDefault="00741575" w:rsidP="00741575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1575" w:rsidRPr="00DB32A1" w:rsidRDefault="00741575" w:rsidP="00741575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</w:t>
      </w:r>
    </w:p>
    <w:p w:rsidR="00741575" w:rsidRPr="00DB32A1" w:rsidRDefault="00741575" w:rsidP="007415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741575" w:rsidRPr="00DB32A1" w:rsidRDefault="00741575" w:rsidP="00741575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741575" w:rsidRPr="00DB32A1" w:rsidRDefault="00741575" w:rsidP="007415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изучения татарского языка</w:t>
      </w:r>
      <w:r w:rsidRPr="00DB32A1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 xml:space="preserve">ник </w:t>
      </w:r>
      <w:r w:rsidRPr="00DB32A1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741575" w:rsidRPr="005C32AA" w:rsidRDefault="00741575" w:rsidP="007415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 w:rsidRPr="00DB32A1"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741575" w:rsidRPr="00DB32A1" w:rsidRDefault="00741575" w:rsidP="007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741575" w:rsidRDefault="00741575" w:rsidP="0074157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1575" w:rsidRPr="00DB32A1" w:rsidRDefault="00741575" w:rsidP="007415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 учебного предмета «Татарский язык»</w:t>
      </w:r>
    </w:p>
    <w:p w:rsidR="00741575" w:rsidRDefault="00741575" w:rsidP="007415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1575" w:rsidRPr="00DB32A1" w:rsidRDefault="00741575" w:rsidP="007415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741575" w:rsidRPr="00DB32A1" w:rsidRDefault="00741575" w:rsidP="00741575">
      <w:pPr>
        <w:pStyle w:val="a3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32A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>.  Язык</w:t>
      </w:r>
      <w:proofErr w:type="gramEnd"/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важнейшее средство общения.                                                                                                                                           </w:t>
      </w:r>
    </w:p>
    <w:p w:rsidR="00741575" w:rsidRPr="00DB32A1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Фонетика. Графика. Орфография. Орфоэпия.                                                                                                                                               </w:t>
      </w:r>
    </w:p>
    <w:p w:rsidR="00741575" w:rsidRPr="00DB32A1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III.  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Понятие о языковых семействах.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1575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1. Диалекты татарского языка                                                                                                                                                                      </w:t>
      </w:r>
    </w:p>
    <w:p w:rsidR="00741575" w:rsidRPr="00DB32A1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 2. Значение термина. Этноним, татары. Место жительство татар.                                                                                                                                                                 3. Топонимия татар                                                                                                                                                                  </w:t>
      </w:r>
    </w:p>
    <w:p w:rsidR="00741575" w:rsidRPr="00DB32A1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IV. Ученые татарского языка</w:t>
      </w:r>
    </w:p>
    <w:p w:rsidR="00741575" w:rsidRPr="00DB32A1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V. Синтаксис. Предложение.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Обращение и вводные слова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простых предложений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Простое и сложное предложение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Односоставные и двусоставные предложения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Порядок слов в предложении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Сложносочиненное предложение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Союзное и бессоюзное сложносочиненное предложение</w:t>
      </w:r>
    </w:p>
    <w:p w:rsidR="00741575" w:rsidRPr="00DB32A1" w:rsidRDefault="00741575" w:rsidP="00741575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Сложные конструкции предложений</w:t>
      </w:r>
    </w:p>
    <w:p w:rsidR="00741575" w:rsidRPr="00DB32A1" w:rsidRDefault="00741575" w:rsidP="00741575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VI.     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>Прямая речь</w:t>
      </w:r>
    </w:p>
    <w:p w:rsidR="00741575" w:rsidRPr="00741575" w:rsidRDefault="00741575" w:rsidP="00741575">
      <w:pPr>
        <w:pStyle w:val="a3"/>
        <w:numPr>
          <w:ilvl w:val="0"/>
          <w:numId w:val="2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Прямая и косвенная речь</w:t>
      </w:r>
    </w:p>
    <w:p w:rsidR="00741575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1575" w:rsidRPr="00DB32A1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1575" w:rsidRPr="00DB32A1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1575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  <w:t xml:space="preserve">                       </w:t>
      </w:r>
    </w:p>
    <w:p w:rsidR="00741575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  <w:t xml:space="preserve"> Тематическое планирование</w:t>
      </w:r>
    </w:p>
    <w:p w:rsidR="00741575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</w:pPr>
    </w:p>
    <w:p w:rsidR="00741575" w:rsidRDefault="00741575" w:rsidP="00741575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  <w:lang w:val="tt-RU"/>
        </w:rPr>
      </w:pPr>
    </w:p>
    <w:p w:rsidR="00741575" w:rsidRPr="00DB32A1" w:rsidRDefault="00741575" w:rsidP="00741575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41575" w:rsidRPr="00DB32A1" w:rsidRDefault="00741575" w:rsidP="0074157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741575" w:rsidRDefault="00741575" w:rsidP="007415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6"/>
        <w:tblW w:w="8188" w:type="dxa"/>
        <w:tblLook w:val="04A0" w:firstRow="1" w:lastRow="0" w:firstColumn="1" w:lastColumn="0" w:noHBand="0" w:noVBand="1"/>
      </w:tblPr>
      <w:tblGrid>
        <w:gridCol w:w="520"/>
        <w:gridCol w:w="1499"/>
        <w:gridCol w:w="6169"/>
      </w:tblGrid>
      <w:tr w:rsidR="00741575" w:rsidTr="00741575">
        <w:tc>
          <w:tcPr>
            <w:tcW w:w="520" w:type="dxa"/>
          </w:tcPr>
          <w:p w:rsidR="00741575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99" w:type="dxa"/>
          </w:tcPr>
          <w:p w:rsidR="00741575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6169" w:type="dxa"/>
          </w:tcPr>
          <w:p w:rsidR="00741575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741575" w:rsidTr="00741575">
        <w:tc>
          <w:tcPr>
            <w:tcW w:w="520" w:type="dxa"/>
          </w:tcPr>
          <w:p w:rsidR="00741575" w:rsidRPr="00DB32A1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741575" w:rsidRPr="00531D5A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69" w:type="dxa"/>
          </w:tcPr>
          <w:p w:rsidR="00741575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– важнейшее средство общения.                                                                                                                                           </w:t>
            </w:r>
          </w:p>
        </w:tc>
      </w:tr>
      <w:tr w:rsidR="00741575" w:rsidTr="00741575">
        <w:tc>
          <w:tcPr>
            <w:tcW w:w="520" w:type="dxa"/>
          </w:tcPr>
          <w:p w:rsidR="00741575" w:rsidRPr="00DB32A1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741575" w:rsidRPr="00531D5A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69" w:type="dxa"/>
          </w:tcPr>
          <w:p w:rsidR="00741575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Фонетика. Графика. Орфография. Орфоэпия.                                                                                                                                               </w:t>
            </w:r>
          </w:p>
        </w:tc>
      </w:tr>
      <w:tr w:rsidR="00741575" w:rsidTr="00741575">
        <w:tc>
          <w:tcPr>
            <w:tcW w:w="520" w:type="dxa"/>
          </w:tcPr>
          <w:p w:rsidR="00741575" w:rsidRPr="00DB32A1" w:rsidRDefault="00741575" w:rsidP="007A7460">
            <w:pPr>
              <w:pStyle w:val="a3"/>
              <w:spacing w:after="0" w:afterAutospacing="0"/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741575" w:rsidRPr="00531D5A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9" w:type="dxa"/>
          </w:tcPr>
          <w:p w:rsidR="00741575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Понятие о языковых семействах.</w:t>
            </w:r>
          </w:p>
        </w:tc>
      </w:tr>
      <w:tr w:rsidR="00741575" w:rsidTr="00741575">
        <w:tc>
          <w:tcPr>
            <w:tcW w:w="520" w:type="dxa"/>
          </w:tcPr>
          <w:p w:rsidR="00741575" w:rsidRPr="00DB32A1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741575" w:rsidRPr="00531D5A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69" w:type="dxa"/>
          </w:tcPr>
          <w:p w:rsidR="00741575" w:rsidRPr="00531D5A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Ученые татарского языка</w:t>
            </w:r>
          </w:p>
        </w:tc>
      </w:tr>
      <w:tr w:rsidR="00741575" w:rsidTr="00741575">
        <w:tc>
          <w:tcPr>
            <w:tcW w:w="520" w:type="dxa"/>
          </w:tcPr>
          <w:p w:rsidR="00741575" w:rsidRPr="00DB32A1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741575" w:rsidRPr="00531D5A" w:rsidRDefault="00741575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169" w:type="dxa"/>
          </w:tcPr>
          <w:p w:rsidR="00741575" w:rsidRPr="00531D5A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Предложение.</w:t>
            </w:r>
          </w:p>
        </w:tc>
      </w:tr>
      <w:tr w:rsidR="00741575" w:rsidTr="00741575">
        <w:tc>
          <w:tcPr>
            <w:tcW w:w="520" w:type="dxa"/>
          </w:tcPr>
          <w:p w:rsidR="00741575" w:rsidRPr="00DB32A1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741575" w:rsidRPr="00531D5A" w:rsidRDefault="00BD58C8" w:rsidP="007A7460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69" w:type="dxa"/>
          </w:tcPr>
          <w:p w:rsidR="00741575" w:rsidRPr="00531D5A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</w:tr>
      <w:tr w:rsidR="00741575" w:rsidRPr="00531D5A" w:rsidTr="00741575">
        <w:tc>
          <w:tcPr>
            <w:tcW w:w="520" w:type="dxa"/>
          </w:tcPr>
          <w:p w:rsidR="00741575" w:rsidRPr="00531D5A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</w:tcPr>
          <w:p w:rsidR="00741575" w:rsidRPr="00531D5A" w:rsidRDefault="00741575" w:rsidP="00BD58C8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D58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6169" w:type="dxa"/>
          </w:tcPr>
          <w:p w:rsidR="00741575" w:rsidRPr="00531D5A" w:rsidRDefault="00741575" w:rsidP="007A7460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</w:tr>
    </w:tbl>
    <w:p w:rsidR="00741575" w:rsidRPr="00531D5A" w:rsidRDefault="00741575" w:rsidP="00741575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1575" w:rsidRDefault="00741575" w:rsidP="00741575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E98" w:rsidRDefault="00BD58C8"/>
    <w:sectPr w:rsidR="007A7E98" w:rsidSect="00741575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C0"/>
    <w:rsid w:val="001048EA"/>
    <w:rsid w:val="003022C0"/>
    <w:rsid w:val="00741575"/>
    <w:rsid w:val="00851620"/>
    <w:rsid w:val="00BD58C8"/>
    <w:rsid w:val="00C0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8DE59-031F-4D41-A9C5-CE265F3E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57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741575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7415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41575"/>
  </w:style>
  <w:style w:type="character" w:customStyle="1" w:styleId="FontStyle37">
    <w:name w:val="Font Style37"/>
    <w:basedOn w:val="a0"/>
    <w:rsid w:val="00741575"/>
    <w:rPr>
      <w:rFonts w:ascii="Arial" w:hAnsi="Arial" w:cs="Arial" w:hint="default"/>
      <w:sz w:val="18"/>
      <w:szCs w:val="18"/>
    </w:rPr>
  </w:style>
  <w:style w:type="table" w:styleId="a6">
    <w:name w:val="Table Grid"/>
    <w:basedOn w:val="a1"/>
    <w:uiPriority w:val="59"/>
    <w:rsid w:val="007415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556</Words>
  <Characters>3170</Characters>
  <Application>Microsoft Office Word</Application>
  <DocSecurity>0</DocSecurity>
  <Lines>26</Lines>
  <Paragraphs>7</Paragraphs>
  <ScaleCrop>false</ScaleCrop>
  <Company>Krokoz™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2020-02-26T17:50:00Z</dcterms:created>
  <dcterms:modified xsi:type="dcterms:W3CDTF">2020-02-29T18:18:00Z</dcterms:modified>
</cp:coreProperties>
</file>