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5B" w:rsidRDefault="000B355B" w:rsidP="000B355B">
      <w:pPr>
        <w:pStyle w:val="1"/>
        <w:ind w:left="426"/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  <w:bookmarkStart w:id="0" w:name="_GoBack"/>
    </w:p>
    <w:p w:rsidR="005A5395" w:rsidRPr="000B355B" w:rsidRDefault="005A5395" w:rsidP="000B355B">
      <w:pPr>
        <w:pStyle w:val="1"/>
        <w:ind w:left="426"/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  <w:r w:rsidRPr="000B355B">
        <w:rPr>
          <w:rFonts w:ascii="Comic Sans MS" w:hAnsi="Comic Sans MS"/>
          <w:b/>
          <w:i/>
          <w:sz w:val="40"/>
          <w:szCs w:val="40"/>
          <w:u w:val="single"/>
        </w:rPr>
        <w:t>Памятка родителям по правилам дорожного движения</w:t>
      </w:r>
    </w:p>
    <w:p w:rsidR="005A5395" w:rsidRPr="000B355B" w:rsidRDefault="005A5395" w:rsidP="000B355B">
      <w:pPr>
        <w:pStyle w:val="1"/>
        <w:ind w:left="426"/>
        <w:jc w:val="center"/>
        <w:rPr>
          <w:rFonts w:ascii="Comic Sans MS" w:hAnsi="Comic Sans MS"/>
          <w:b/>
          <w:i/>
          <w:sz w:val="60"/>
          <w:szCs w:val="60"/>
          <w:u w:val="single"/>
        </w:rPr>
      </w:pPr>
    </w:p>
    <w:p w:rsidR="005A5395" w:rsidRPr="000B355B" w:rsidRDefault="000B355B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D70982" wp14:editId="21948264">
            <wp:simplePos x="0" y="0"/>
            <wp:positionH relativeFrom="column">
              <wp:posOffset>161925</wp:posOffset>
            </wp:positionH>
            <wp:positionV relativeFrom="paragraph">
              <wp:posOffset>1560195</wp:posOffset>
            </wp:positionV>
            <wp:extent cx="363855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87" y="21500"/>
                <wp:lineTo x="21487" y="0"/>
                <wp:lineTo x="0" y="0"/>
              </wp:wrapPolygon>
            </wp:wrapTight>
            <wp:docPr id="1" name="Рисунок 1" descr="C:\Users\пользователь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95" w:rsidRPr="000B355B">
        <w:rPr>
          <w:rFonts w:ascii="Comic Sans MS" w:hAnsi="Comic Sans MS"/>
          <w:sz w:val="28"/>
          <w:szCs w:val="28"/>
        </w:rPr>
        <w:t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неправильному поведению на дороге.</w:t>
      </w: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</w: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4 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5. Начинать движение через проезжую часть на зеленый сигнал светофора можно только убедившись, что все машины остановились.</w:t>
      </w: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6.Учите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7.Учите ребенка замечать машину. Иногда ребенок не замечает машину или мотоцикл, находящийся вдалеке. Научите его всматриваться вдаль.</w:t>
      </w:r>
    </w:p>
    <w:p w:rsidR="005A5395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0B355B" w:rsidRPr="000B355B" w:rsidRDefault="000B355B" w:rsidP="000B355B">
      <w:pPr>
        <w:pStyle w:val="1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jc w:val="both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9. Выходить на дорогу из-за стоящего транспорта нельзя!</w:t>
      </w:r>
    </w:p>
    <w:p w:rsidR="005A5395" w:rsidRPr="000B355B" w:rsidRDefault="005A5395" w:rsidP="000B355B">
      <w:pPr>
        <w:pStyle w:val="1"/>
        <w:ind w:left="426"/>
        <w:rPr>
          <w:rFonts w:ascii="Comic Sans MS" w:hAnsi="Comic Sans MS"/>
          <w:sz w:val="28"/>
          <w:szCs w:val="28"/>
        </w:rPr>
      </w:pPr>
    </w:p>
    <w:p w:rsidR="005A5395" w:rsidRPr="000B355B" w:rsidRDefault="005A5395" w:rsidP="000B355B">
      <w:pPr>
        <w:pStyle w:val="1"/>
        <w:ind w:left="426"/>
        <w:rPr>
          <w:rFonts w:ascii="Comic Sans MS" w:hAnsi="Comic Sans MS"/>
          <w:sz w:val="28"/>
          <w:szCs w:val="28"/>
        </w:rPr>
      </w:pPr>
      <w:r w:rsidRPr="000B355B">
        <w:rPr>
          <w:rFonts w:ascii="Comic Sans MS" w:hAnsi="Comic Sans MS"/>
          <w:sz w:val="28"/>
          <w:szCs w:val="28"/>
        </w:rPr>
        <w:t>10. Составьте для ребенка "Маршрутный лист" от дома до школы. Помните, необходимо выбрать не самый короткий, а самый безопасный путь. Несколько раз пройдите этот путь вместе с сыном или дочерью, убедитесь, что ребенок твердо усвоил этот путь.</w:t>
      </w:r>
    </w:p>
    <w:p w:rsidR="00D36520" w:rsidRPr="000B355B" w:rsidRDefault="000B355B" w:rsidP="000B355B">
      <w:pPr>
        <w:ind w:left="426"/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6096000" cy="4295775"/>
            <wp:effectExtent l="0" t="0" r="0" b="9525"/>
            <wp:docPr id="2" name="Рисунок 2" descr="C:\Users\пользователь\Desktop\50949013.1481229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50949013.1481229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6520" w:rsidRPr="000B355B" w:rsidSect="000B355B">
      <w:pgSz w:w="11906" w:h="16838"/>
      <w:pgMar w:top="720" w:right="991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95"/>
    <w:rsid w:val="000B355B"/>
    <w:rsid w:val="005A5395"/>
    <w:rsid w:val="00D3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A539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B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A539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B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Рузиля Фаритовна</cp:lastModifiedBy>
  <cp:revision>2</cp:revision>
  <dcterms:created xsi:type="dcterms:W3CDTF">2017-08-03T11:18:00Z</dcterms:created>
  <dcterms:modified xsi:type="dcterms:W3CDTF">2017-09-04T16:35:00Z</dcterms:modified>
</cp:coreProperties>
</file>