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019" w:rsidRDefault="00CE4019" w:rsidP="00CE4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149670"/>
            <wp:effectExtent l="0" t="0" r="3175" b="3810"/>
            <wp:docPr id="1" name="Рисунок 1" descr="C:\Users\школа\Desktop\Положение о педсове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оложение о педсовет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019" w:rsidRDefault="00CE4019" w:rsidP="005B3C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4019" w:rsidRDefault="00CE4019" w:rsidP="005B3C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4019" w:rsidRDefault="00CE4019" w:rsidP="005B3C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EAF" w:rsidRPr="005B3CDE" w:rsidRDefault="002D7EAF" w:rsidP="005B3C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C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2D7EAF" w:rsidRPr="005B3CDE" w:rsidRDefault="002D7EAF" w:rsidP="005B3C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C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ПЕДАГОГИЧЕСКОМ СОВЕТЕ</w:t>
      </w:r>
    </w:p>
    <w:p w:rsidR="002D7EAF" w:rsidRPr="005B3CDE" w:rsidRDefault="002D7EAF" w:rsidP="002D7E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C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  </w:t>
      </w:r>
    </w:p>
    <w:p w:rsidR="002D7EAF" w:rsidRPr="005B3CDE" w:rsidRDefault="002D7EAF" w:rsidP="005B3C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C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1.ОБЩИЕ ПОЛОЖЕНИЯ</w:t>
      </w:r>
    </w:p>
    <w:p w:rsidR="005B3CDE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B3CDE">
        <w:rPr>
          <w:rFonts w:ascii="Times New Roman" w:hAnsi="Times New Roman" w:cs="Times New Roman"/>
          <w:sz w:val="24"/>
          <w:szCs w:val="24"/>
          <w:lang w:eastAsia="ru-RU"/>
        </w:rPr>
        <w:t xml:space="preserve">1.1. Настоящее Положение устанавливает полномочия и порядок деятельности педагогического совета муниципального автономного общеобразовательного учреждения </w:t>
      </w:r>
      <w:r w:rsidR="006D18F0">
        <w:rPr>
          <w:rFonts w:ascii="Times New Roman" w:hAnsi="Times New Roman" w:cs="Times New Roman"/>
          <w:sz w:val="24"/>
          <w:szCs w:val="24"/>
          <w:lang w:eastAsia="ru-RU"/>
        </w:rPr>
        <w:t>«Бердюгинская СОШ»</w:t>
      </w:r>
      <w:r w:rsidRPr="005B3CDE"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Педагогический совет).</w:t>
      </w:r>
    </w:p>
    <w:p w:rsidR="005B3CDE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 xml:space="preserve">1.2. Настоящее Положение разработано в соответствии с </w:t>
      </w:r>
      <w:r w:rsidR="0041391C">
        <w:rPr>
          <w:rFonts w:ascii="Times New Roman" w:hAnsi="Times New Roman" w:cs="Times New Roman"/>
          <w:sz w:val="24"/>
          <w:szCs w:val="24"/>
        </w:rPr>
        <w:t>Федеральным</w:t>
      </w:r>
      <w:r w:rsidR="0041391C" w:rsidRPr="0041391C">
        <w:rPr>
          <w:rFonts w:ascii="Times New Roman" w:hAnsi="Times New Roman" w:cs="Times New Roman"/>
          <w:sz w:val="24"/>
          <w:szCs w:val="24"/>
        </w:rPr>
        <w:t xml:space="preserve"> законом от 29.12.2012 г. №273-ФЗ «Об образовании в Российской Федерации</w:t>
      </w:r>
      <w:r w:rsidR="0041391C">
        <w:t>»</w:t>
      </w:r>
      <w:r w:rsidRPr="005B3CDE">
        <w:rPr>
          <w:rFonts w:ascii="Times New Roman" w:hAnsi="Times New Roman" w:cs="Times New Roman"/>
          <w:sz w:val="24"/>
          <w:szCs w:val="24"/>
          <w:lang w:eastAsia="ru-RU"/>
        </w:rPr>
        <w:t xml:space="preserve">, уставом муниципального автономного общеобразовательного учреждения </w:t>
      </w:r>
      <w:r w:rsidR="006D18F0">
        <w:rPr>
          <w:rFonts w:ascii="Times New Roman" w:hAnsi="Times New Roman" w:cs="Times New Roman"/>
          <w:sz w:val="24"/>
          <w:szCs w:val="24"/>
          <w:lang w:eastAsia="ru-RU"/>
        </w:rPr>
        <w:t>«Бердюгинская СОШ»</w:t>
      </w:r>
      <w:r w:rsidR="006D18F0" w:rsidRPr="005B3CD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B3CDE">
        <w:rPr>
          <w:rFonts w:ascii="Times New Roman" w:hAnsi="Times New Roman" w:cs="Times New Roman"/>
          <w:sz w:val="24"/>
          <w:szCs w:val="24"/>
          <w:lang w:eastAsia="ru-RU"/>
        </w:rPr>
        <w:t>(далее – Учреждение).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 xml:space="preserve">1.3. Педагогический совет является </w:t>
      </w:r>
      <w:r w:rsidR="006D18F0">
        <w:rPr>
          <w:rFonts w:ascii="Times New Roman" w:hAnsi="Times New Roman" w:cs="Times New Roman"/>
          <w:sz w:val="24"/>
          <w:szCs w:val="24"/>
          <w:lang w:eastAsia="ru-RU"/>
        </w:rPr>
        <w:t xml:space="preserve">высшим </w:t>
      </w:r>
      <w:r w:rsidRPr="005B3CDE">
        <w:rPr>
          <w:rFonts w:ascii="Times New Roman" w:hAnsi="Times New Roman" w:cs="Times New Roman"/>
          <w:sz w:val="24"/>
          <w:szCs w:val="24"/>
          <w:lang w:eastAsia="ru-RU"/>
        </w:rPr>
        <w:t>коллегиальным органом самоуправления</w:t>
      </w:r>
      <w:r w:rsidR="006D18F0"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Учреждения для рассмотрения основополагающих вопросов образовательного процесса.</w:t>
      </w:r>
      <w:r w:rsidRPr="005B3CDE">
        <w:rPr>
          <w:rFonts w:ascii="Times New Roman" w:hAnsi="Times New Roman" w:cs="Times New Roman"/>
          <w:sz w:val="24"/>
          <w:szCs w:val="24"/>
          <w:lang w:eastAsia="ru-RU"/>
        </w:rPr>
        <w:t xml:space="preserve"> 1.4. Педагогический совет создается в целях управления организацией образовательного процесса, развития содержания образования, реализации образовательных программ начального общего, основного общего, среднего (полного) общего образования, дополнительных образовательных программ, повышения качества обучения и воспитания обучающихся, совершенствования методической работы Учреждения, а также содействия</w:t>
      </w:r>
      <w:r w:rsidRPr="005B3CDE">
        <w:rPr>
          <w:sz w:val="24"/>
          <w:szCs w:val="24"/>
          <w:lang w:eastAsia="ru-RU"/>
        </w:rPr>
        <w:t xml:space="preserve"> </w:t>
      </w:r>
      <w:r w:rsidRPr="005B3CDE">
        <w:rPr>
          <w:rFonts w:ascii="Times New Roman" w:hAnsi="Times New Roman" w:cs="Times New Roman"/>
          <w:sz w:val="24"/>
          <w:szCs w:val="24"/>
          <w:lang w:eastAsia="ru-RU"/>
        </w:rPr>
        <w:t>повышению квалификации его педагогических работников.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 xml:space="preserve">1.5. Педагогический совет организуется в составе директора Учреждения, </w:t>
      </w:r>
      <w:r w:rsidR="006D18F0">
        <w:rPr>
          <w:rFonts w:ascii="Times New Roman" w:hAnsi="Times New Roman" w:cs="Times New Roman"/>
          <w:sz w:val="24"/>
          <w:szCs w:val="24"/>
          <w:lang w:eastAsia="ru-RU"/>
        </w:rPr>
        <w:t xml:space="preserve">все педагогические работники Учреждения. </w:t>
      </w:r>
      <w:r w:rsidRPr="005B3CDE">
        <w:rPr>
          <w:rFonts w:ascii="Times New Roman" w:hAnsi="Times New Roman" w:cs="Times New Roman"/>
          <w:sz w:val="24"/>
          <w:szCs w:val="24"/>
          <w:lang w:eastAsia="ru-RU"/>
        </w:rPr>
        <w:t>В состав Педагогического также входит председатель Управляющего совета Учреждения.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1.6. Председателем Педагогического совета является директор Учреждения. На первом заседании Педагогического совета назначается заместитель председателя и секретарь Педагогического совета.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1.7. Педагогический совет является постоянно действующим органом самоуправления Учреждения.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 xml:space="preserve">1.8. Педагогический совет осуществляет свою деятельность в соответствии с законами и иными нормативными правовыми актами Российской Федерации, Тюменской области, муниципальными правовыми актами </w:t>
      </w:r>
      <w:r w:rsidR="006D18F0">
        <w:rPr>
          <w:rFonts w:ascii="Times New Roman" w:hAnsi="Times New Roman" w:cs="Times New Roman"/>
          <w:sz w:val="24"/>
          <w:szCs w:val="24"/>
          <w:lang w:eastAsia="ru-RU"/>
        </w:rPr>
        <w:t>Администрации Ялуторовского района</w:t>
      </w:r>
      <w:r w:rsidRPr="005B3CDE">
        <w:rPr>
          <w:rFonts w:ascii="Times New Roman" w:hAnsi="Times New Roman" w:cs="Times New Roman"/>
          <w:sz w:val="24"/>
          <w:szCs w:val="24"/>
          <w:lang w:eastAsia="ru-RU"/>
        </w:rPr>
        <w:t>, уставом Учреждения, настоящим Положением.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1.9. Деятельность Педагогического совета основывается на принципах добровольности и безвозмездности участия в его работе, коллегиальности принятия решений, гласности.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1.10. Члены Педагогического совета принимают участие в его работе на общественных началах.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D7EAF" w:rsidRPr="00ED50FE" w:rsidRDefault="002D7EAF" w:rsidP="00ED50FE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D50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ОСНОВНЫЕ ФУНКЦИИ (КОМПЕТЕНЦИЯ) ПЕДАГОГИЧЕСКОГО СОВЕТА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2.1. Основными задачами Педагогического совета являются: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а) рассмотрение вопросов организации учебно-воспитательного процесса в Учреждении;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б)  изучение и распространение передового педагогического опыта;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в)  определение стратегии и тактики развития Учреждения;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г)  рассмотрение вопросов, связанных с поведением и обучением обучающихся.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2.2. Основными функциями Педагогического совета являются: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а) рассмотрение и обсуждение концепции развития Учреждения;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б) рассмотрение и обсуждение планов учебно - воспитательной и методической работы Учреждения, при необходимости - плана развития и укрепления учебной и материально - технической базы Учреждения;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в) рассмотрение состояния, мер и мероприятий по реализации государственного образовательного стандарта общего образования, в том числе учебно - программного, учебно - методического обеспечения образовательного процесса;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г) определение порядка проведения промежуточных аттестаций  обучающихся;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д) рассмотрение состояния и итогов воспитательной работы Учреждения, состояния дисциплины обучающихся, заслушивание отчетов работы классных руководителей, руководителей методических объединений и других работников Учреждения;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е) рассмотрение состояния и итогов методической работы Учреждения, совершенствования педагогических и информационных технологий, методов и средств обучения по реализуемым формам обучения;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ж) заслушивание и обсуждение опыта работы педагогов в области новых педагогических и информационных технологий, авторских программ, учебников, учебных и методических пособий;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з) рассмотрение состояния, мер и мероприятий по совершенствованию экспериментальной работы Учреждения;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и) рассмотрение и обсуждение вопросов, связа</w:t>
      </w:r>
      <w:r w:rsidR="00ED50FE">
        <w:rPr>
          <w:rFonts w:ascii="Times New Roman" w:hAnsi="Times New Roman" w:cs="Times New Roman"/>
          <w:sz w:val="24"/>
          <w:szCs w:val="24"/>
          <w:lang w:eastAsia="ru-RU"/>
        </w:rPr>
        <w:t>нных с деятельностью структурного подразделения</w:t>
      </w:r>
      <w:r w:rsidRPr="005B3CDE"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Учреждения, а также вопросов состояния охраны труда в Учреждении;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к) рассмотрение вопросов повышения квалификации педагогических работников Учреждения, их аттестации, а в необходимых случаях и вопросов о соответствии их квалификации выполняемой ими работе в Учреждении; внесение предложений о поощрении педагогических работников Учреждения;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л) рассмотрение вопросов и материалов самообследования Учреждения при подготовке его к лицензированию и государственной аккредитации;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м) определение направления образовательной деятельности Учреждения;</w:t>
      </w:r>
    </w:p>
    <w:p w:rsidR="002D7EAF" w:rsidRPr="005B3CDE" w:rsidRDefault="00ED50FE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2D7EAF" w:rsidRPr="005B3CDE">
        <w:rPr>
          <w:rFonts w:ascii="Times New Roman" w:hAnsi="Times New Roman" w:cs="Times New Roman"/>
          <w:sz w:val="24"/>
          <w:szCs w:val="24"/>
          <w:lang w:eastAsia="ru-RU"/>
        </w:rPr>
        <w:t>н) отбор и утверждение образовательных программ для использования в образовательной деятельности Учреждения;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о) рассмотрение вопросов организации платных образовательных услуг в Учреждении;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п) заслушивание отчетов директора Учреждения о создании условий для реализации образовательных программ в Учреждении;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р) принятие решений об исключении из Учреждения обучающихся, достигших возраста пятнадцати лет за неоднократно совершенные грубые нарушения устава Учреждения в порядке, предусмотренном Законом Российской Федерации «Об образовании»;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с) принятие решений о переводе обучающихся в следующий класс;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т) рассмотрение состояния и итогов учебной работы Учреждения, результатов промежуточной и итоговой государственной аттестации, мер и мероприятий по их подготовке и проведению, причин и мер по устранению отсева обучающихся;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у) согласование кандидатур в члены Управляющего совета Учреждения из числа обучающихся третьей ступени общего образования, избранных на общем собрании обучающихся соответствующей ступени;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ф) принятие решения об освобождении обучающихся от прохождения промежуточной аттестации;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х) принятие решений о награждении выпускников золотой и серебряной медалями «За особые успехи в учении».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2.3. Педагогический совет обеспечивает: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а) использование современных педагогических и управленческих технологий в повседневной деятельности работников Учреждения;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б) повышение профессионального уровня педагогических работников;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в) инновационное развитие Учреждения.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2.4. Педагогический совет организует: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а) культурно-педагогическое пространство для профессионального совершенствования педагогов;</w:t>
      </w:r>
    </w:p>
    <w:p w:rsidR="002D7EAF" w:rsidRPr="005B3CDE" w:rsidRDefault="00ED50FE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б) взаимодействие структурного подразделения</w:t>
      </w:r>
      <w:r w:rsidR="002D7EAF" w:rsidRPr="005B3CDE"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Учреждения и педагогических работников Учреждения.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2.5. Педагогический совет утверждает: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а) кандидатуры для награждения государственными, ведомственными, отраслевыми наградами;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б) кандидатуры для участия во Всероссийском конкурсе лучших учителей в рамках приоритетного национального проекта «Образование»;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 xml:space="preserve">в)  кандидатуры для награждения Почетными грамотами Губернатора Тюменской области, Тюменской областной Думы, Администрации </w:t>
      </w:r>
      <w:r w:rsidR="00ED50FE">
        <w:rPr>
          <w:rFonts w:ascii="Times New Roman" w:hAnsi="Times New Roman" w:cs="Times New Roman"/>
          <w:sz w:val="24"/>
          <w:szCs w:val="24"/>
          <w:lang w:eastAsia="ru-RU"/>
        </w:rPr>
        <w:t>Ялуторовского района, отдела образования</w:t>
      </w:r>
      <w:r w:rsidRPr="005B3CD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D7EAF" w:rsidRPr="00ED50FE" w:rsidRDefault="002D7EAF" w:rsidP="00ED50FE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D50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ОРГАНИЗАЦИЯ ДЕЯТЕЛЬНОСТИ ПЕДАГОГИЧЕСКОГО СОВЕТА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3.1. Работу Педагогического совета организует председатель Педагогического совета. Председатель Педагогического совета созывает его заседания, председательствует на них и организует ведение протокола.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В отсутствие председателя Педагогического совета его функции осуществляет заместитель председателя Педагогического совета.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3.2. Из состава Педагогического совета избирается открытым голосованием секретарь.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Секретарь Педагогического совета принимает и регистрирует материалы, представленные на заседание Педагогического совета, ведет протокол заседания Педагогического совета.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3.3. План работы Педагогического совета составляется на учебный год, рассматривается на заседании Педагогического совета и утверждается приказом директора Учреждения.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3.4. Заседания Педагогического совета проводятся по мере необходимости, но не реже одного раза в квартал.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3.5. Заседание Педагогического совета созывается его председателем по собственной инициативе, а также по требованию члена Педагогического совета.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3.6. Заседание Педагогического совета является правомочным, если все члены Педагогического совета извещены о времени и месте его проведения и на заседании присутствует более половины членов Педагогического  совета.</w:t>
      </w:r>
    </w:p>
    <w:p w:rsidR="00ED50F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На заседании Педагогического совета с правом совещательного голоса могут присутствовать по приглашению медицинские работники, родители (законные представители) обучающихся, члены Управляющего совета Учреждения.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3.7. Решение Педагогического совета считается принятым, если за него проголосовало большинство присутствующих.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3.8. Каждый член Педагогического совета обладает одним голосом. В случае равенства голосов решающим является голос председательствующего на заседании.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3.9. Решения, принятые по вопросам, указанным в подпунктах «г», «н», «р», «с», «у», «ф», «х» пункта 2.2., пункте 2.5. настоящего Положения и не противоречащие законодательству, являются обязательными в деятельности Учреждения.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3.10. Решения, принятые по остальным вопросам, указанным в пункте 2.2. настоящего Положения принимаются в форме рекомендаций и иных актов, не имеющих правового характера. Решение Педагогического совета по данным вопросам может являться основанием для подготовки приказа директора Учреждения.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3.11. Решения Педагогического совета по вопросам, отнесенным к его компетенции, оформляются протоколом, подписываемым председателем и секретарем Педагогического совета.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 каждом протоколе указывается его номер, дата заседания Управляющего совета, количество присутствующих, повестка заседания, краткая, но ясная и исчерпывающая запись выступлений и принятое решение по обсуждаемому вопросу.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3.12. Протоколы Педагогического совета включаются в номенклатуру дел Учреждения. Протоколы заседаний Педагогического совета доступны для ознакомления всем членам Педагогического совета, а также иным лицам (работникам Учреждения, его обучающимся классов старшей ступени, их родителям и законным представителям).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3.13. По вопросам, обсуждаемым на заседаниях Педагогического совета, выносятся решения с указанием сроков исполнения и лиц, ответственных за исполнение.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3.14. Председатель Педагогического совета организует систематическую проверку выполнения принятых решений и итоги проверки ставит на обсуждение Педагогического совета.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7EAF" w:rsidRPr="001A5FC0" w:rsidRDefault="002D7EAF" w:rsidP="001A5FC0">
      <w:pPr>
        <w:pStyle w:val="a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A5FC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 ПРАВА И ОТВЕТСТВЕННОСТЬ ЧЛЕНОВ ПЕДАГОГИЧЕСКОГО СОВЕТА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4.1. Член Педагогического совета имеет право: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4.1.1. Принимать участие в обсуждении и принятии решений Педагогического совета, выражать в письменной форме свое особое мнение, которое приобщается к протоколу заседания Педагогического совета;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4.1.2. Требовать от администрации Учреждения предоставления всей необходимой для участия в работе Педагогического совета информации по вопросам, относящимся к компетенции Педагогического совета;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4.2. Каждый член Педагогического совета обязан посещать все заседания Педагогического совета, принимать активное участие в его работе, своевременно и точно выполнять возлагаемые на него поручения.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>4.3. Педагогический совет несет ответственность за своевременное принятие и выполнение решений, входящих в его компетенцию. Директор Учреждения вправе самостоятельно принимать решение в случае отсутствия решения Педагогического совета в установленные сроки.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ЗАКЛЮЧИТЕЛЬНЫЕ ПОЛОЖЕНИЯ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D7EAF" w:rsidRPr="005B3CDE" w:rsidRDefault="002D7EAF" w:rsidP="005B3CD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B3CDE">
        <w:rPr>
          <w:rFonts w:ascii="Times New Roman" w:hAnsi="Times New Roman" w:cs="Times New Roman"/>
          <w:sz w:val="24"/>
          <w:szCs w:val="24"/>
          <w:lang w:eastAsia="ru-RU"/>
        </w:rPr>
        <w:t xml:space="preserve">5.1. Вопросы             деятельности Педагогического совета, не нашедшие отражения в настоящем Положении, регулируются в соответствии с действующим законодательством Российской Федерации, Тюменской области, муниципальными нормативными правовыми актами </w:t>
      </w:r>
      <w:r w:rsidR="001A5FC0">
        <w:rPr>
          <w:rFonts w:ascii="Times New Roman" w:hAnsi="Times New Roman" w:cs="Times New Roman"/>
          <w:sz w:val="24"/>
          <w:szCs w:val="24"/>
          <w:lang w:eastAsia="ru-RU"/>
        </w:rPr>
        <w:t>Администрации Ялуторовского района</w:t>
      </w:r>
      <w:r w:rsidRPr="005B3CDE">
        <w:rPr>
          <w:rFonts w:ascii="Times New Roman" w:hAnsi="Times New Roman" w:cs="Times New Roman"/>
          <w:sz w:val="24"/>
          <w:szCs w:val="24"/>
          <w:lang w:eastAsia="ru-RU"/>
        </w:rPr>
        <w:t>, уставом Учреждения и иными локальными нормативными актами Учреждения.</w:t>
      </w:r>
    </w:p>
    <w:p w:rsidR="002D7EAF" w:rsidRPr="005B3CDE" w:rsidRDefault="002D7EAF" w:rsidP="005B3CDE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CDE" w:rsidRDefault="005B3CDE" w:rsidP="005B3CDE">
      <w:pPr>
        <w:jc w:val="both"/>
      </w:pPr>
      <w:r>
        <w:t xml:space="preserve">                                   </w:t>
      </w:r>
    </w:p>
    <w:p w:rsidR="005B3CDE" w:rsidRDefault="005B3CDE" w:rsidP="005B3CDE">
      <w:pPr>
        <w:jc w:val="both"/>
      </w:pPr>
    </w:p>
    <w:p w:rsidR="005B3CDE" w:rsidRDefault="005B3CDE" w:rsidP="005B3CDE">
      <w:pPr>
        <w:jc w:val="both"/>
      </w:pPr>
    </w:p>
    <w:p w:rsidR="005B3CDE" w:rsidRDefault="005B3CDE" w:rsidP="005B3CDE">
      <w:pPr>
        <w:jc w:val="both"/>
      </w:pPr>
    </w:p>
    <w:p w:rsidR="005B3CDE" w:rsidRDefault="005B3CDE" w:rsidP="005B3CDE">
      <w:pPr>
        <w:jc w:val="both"/>
      </w:pPr>
    </w:p>
    <w:p w:rsidR="005B3CDE" w:rsidRDefault="005B3CDE" w:rsidP="005B3CDE">
      <w:pPr>
        <w:jc w:val="both"/>
      </w:pPr>
    </w:p>
    <w:p w:rsidR="005B3CDE" w:rsidRDefault="005B3CDE" w:rsidP="005B3CDE">
      <w:pPr>
        <w:jc w:val="both"/>
      </w:pPr>
    </w:p>
    <w:p w:rsidR="005B3CDE" w:rsidRDefault="005B3CDE" w:rsidP="006A237B">
      <w:pPr>
        <w:jc w:val="right"/>
      </w:pPr>
    </w:p>
    <w:p w:rsidR="006A237B" w:rsidRDefault="006A237B" w:rsidP="006A237B">
      <w:pPr>
        <w:pStyle w:val="a8"/>
        <w:jc w:val="right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«Утверждаю»</w:t>
      </w:r>
    </w:p>
    <w:p w:rsidR="006A237B" w:rsidRDefault="006A237B" w:rsidP="006A237B">
      <w:pPr>
        <w:pStyle w:val="a8"/>
        <w:jc w:val="right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Директор учреждения                                                                  </w:t>
      </w:r>
    </w:p>
    <w:p w:rsidR="006A237B" w:rsidRDefault="006A237B" w:rsidP="006A237B">
      <w:pPr>
        <w:pStyle w:val="a8"/>
        <w:jc w:val="right"/>
        <w:rPr>
          <w:sz w:val="28"/>
        </w:rPr>
      </w:pPr>
      <w:r>
        <w:rPr>
          <w:b/>
          <w:sz w:val="28"/>
        </w:rPr>
        <w:t>К.Х. Хабибуллин</w:t>
      </w:r>
    </w:p>
    <w:p w:rsidR="006A237B" w:rsidRDefault="006A237B" w:rsidP="006A237B">
      <w:pPr>
        <w:pStyle w:val="a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6A237B" w:rsidRDefault="006A237B" w:rsidP="006A237B">
      <w:pPr>
        <w:pStyle w:val="a8"/>
        <w:jc w:val="righ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_______________</w:t>
      </w:r>
    </w:p>
    <w:p w:rsidR="006A237B" w:rsidRDefault="006A237B" w:rsidP="006A237B">
      <w:pPr>
        <w:pStyle w:val="a8"/>
        <w:jc w:val="right"/>
        <w:rPr>
          <w:bCs/>
        </w:rPr>
      </w:pPr>
      <w:r>
        <w:rPr>
          <w:bCs/>
        </w:rPr>
        <w:t xml:space="preserve">                                                             </w:t>
      </w:r>
    </w:p>
    <w:p w:rsidR="006A237B" w:rsidRPr="006A237B" w:rsidRDefault="006A237B" w:rsidP="006A237B">
      <w:pPr>
        <w:pStyle w:val="a8"/>
        <w:jc w:val="right"/>
        <w:rPr>
          <w:b/>
          <w:sz w:val="24"/>
        </w:rPr>
      </w:pPr>
      <w:r w:rsidRPr="006A237B">
        <w:rPr>
          <w:b/>
          <w:bCs/>
        </w:rPr>
        <w:t xml:space="preserve">    </w:t>
      </w:r>
      <w:r w:rsidR="0041391C">
        <w:rPr>
          <w:b/>
          <w:bCs/>
          <w:sz w:val="24"/>
        </w:rPr>
        <w:t>«______» _______________ 2013</w:t>
      </w:r>
      <w:r w:rsidRPr="006A237B">
        <w:rPr>
          <w:b/>
          <w:bCs/>
          <w:sz w:val="24"/>
        </w:rPr>
        <w:t xml:space="preserve"> г.</w:t>
      </w:r>
    </w:p>
    <w:p w:rsidR="006A237B" w:rsidRDefault="006A237B" w:rsidP="006A237B">
      <w:pPr>
        <w:pStyle w:val="a7"/>
        <w:jc w:val="right"/>
        <w:rPr>
          <w:b/>
          <w:sz w:val="28"/>
          <w:szCs w:val="28"/>
        </w:rPr>
      </w:pPr>
    </w:p>
    <w:p w:rsidR="005B3CDE" w:rsidRDefault="005B3CDE" w:rsidP="005B3C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237B" w:rsidRDefault="006A237B" w:rsidP="005B3C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237B" w:rsidRDefault="006A237B" w:rsidP="005B3C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237B" w:rsidRDefault="006A237B" w:rsidP="005B3C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237B" w:rsidRPr="006A237B" w:rsidRDefault="006A237B" w:rsidP="0054709E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6A237B">
        <w:rPr>
          <w:rFonts w:ascii="Times New Roman" w:hAnsi="Times New Roman" w:cs="Times New Roman"/>
          <w:b/>
          <w:sz w:val="32"/>
          <w:szCs w:val="32"/>
          <w:lang w:eastAsia="ru-RU"/>
        </w:rPr>
        <w:t>ПОЛОЖЕНИЕ</w:t>
      </w:r>
    </w:p>
    <w:p w:rsidR="006A237B" w:rsidRDefault="006A237B" w:rsidP="006A237B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6A237B">
        <w:rPr>
          <w:rFonts w:ascii="Times New Roman" w:hAnsi="Times New Roman" w:cs="Times New Roman"/>
          <w:b/>
          <w:sz w:val="32"/>
          <w:szCs w:val="32"/>
          <w:lang w:eastAsia="ru-RU"/>
        </w:rPr>
        <w:t>О ПЕДАГОГИЧЕСКОМ СОВЕТЕ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6A237B" w:rsidRPr="006A237B" w:rsidRDefault="006A237B" w:rsidP="006A237B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МАОУ «БЕРДЮГИНСКАЯ СОШ»</w:t>
      </w:r>
    </w:p>
    <w:p w:rsidR="006A237B" w:rsidRPr="006A237B" w:rsidRDefault="006A237B" w:rsidP="006A237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6A237B" w:rsidRPr="006A2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EAF"/>
    <w:rsid w:val="000A7A87"/>
    <w:rsid w:val="001A5FC0"/>
    <w:rsid w:val="002D7EAF"/>
    <w:rsid w:val="003439FE"/>
    <w:rsid w:val="0041391C"/>
    <w:rsid w:val="00464001"/>
    <w:rsid w:val="0054709E"/>
    <w:rsid w:val="005B3CDE"/>
    <w:rsid w:val="006A237B"/>
    <w:rsid w:val="006D18F0"/>
    <w:rsid w:val="00CE4019"/>
    <w:rsid w:val="00E60F99"/>
    <w:rsid w:val="00EB51E4"/>
    <w:rsid w:val="00ED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2D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D7EAF"/>
    <w:rPr>
      <w:b/>
      <w:bCs/>
    </w:rPr>
  </w:style>
  <w:style w:type="paragraph" w:styleId="a4">
    <w:name w:val="Normal (Web)"/>
    <w:basedOn w:val="a"/>
    <w:uiPriority w:val="99"/>
    <w:semiHidden/>
    <w:unhideWhenUsed/>
    <w:rsid w:val="002D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7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EA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B3CDE"/>
    <w:pPr>
      <w:spacing w:after="0" w:line="240" w:lineRule="auto"/>
    </w:pPr>
  </w:style>
  <w:style w:type="paragraph" w:styleId="a8">
    <w:name w:val="Title"/>
    <w:basedOn w:val="a"/>
    <w:link w:val="a9"/>
    <w:qFormat/>
    <w:rsid w:val="006A237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9">
    <w:name w:val="Название Знак"/>
    <w:basedOn w:val="a0"/>
    <w:link w:val="a8"/>
    <w:rsid w:val="006A237B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2D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D7EAF"/>
    <w:rPr>
      <w:b/>
      <w:bCs/>
    </w:rPr>
  </w:style>
  <w:style w:type="paragraph" w:styleId="a4">
    <w:name w:val="Normal (Web)"/>
    <w:basedOn w:val="a"/>
    <w:uiPriority w:val="99"/>
    <w:semiHidden/>
    <w:unhideWhenUsed/>
    <w:rsid w:val="002D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7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EA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B3CDE"/>
    <w:pPr>
      <w:spacing w:after="0" w:line="240" w:lineRule="auto"/>
    </w:pPr>
  </w:style>
  <w:style w:type="paragraph" w:styleId="a8">
    <w:name w:val="Title"/>
    <w:basedOn w:val="a"/>
    <w:link w:val="a9"/>
    <w:qFormat/>
    <w:rsid w:val="006A237B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9">
    <w:name w:val="Название Знак"/>
    <w:basedOn w:val="a0"/>
    <w:link w:val="a8"/>
    <w:rsid w:val="006A237B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97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cp:lastPrinted>2013-11-27T02:02:00Z</cp:lastPrinted>
  <dcterms:created xsi:type="dcterms:W3CDTF">2014-11-14T14:59:00Z</dcterms:created>
  <dcterms:modified xsi:type="dcterms:W3CDTF">2014-11-14T14:59:00Z</dcterms:modified>
</cp:coreProperties>
</file>