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5F" w:rsidRPr="00C20C8E" w:rsidRDefault="00C20C8E" w:rsidP="00AE3E5F">
      <w:pPr>
        <w:shd w:val="clear" w:color="auto" w:fill="FFFFFF"/>
        <w:spacing w:after="330" w:line="300" w:lineRule="atLeast"/>
        <w:outlineLvl w:val="0"/>
        <w:rPr>
          <w:rFonts w:ascii="Courier New" w:eastAsia="Times New Roman" w:hAnsi="Courier New" w:cs="Courier New"/>
          <w:b/>
          <w:bCs/>
          <w:caps/>
          <w:color w:val="FF0000"/>
          <w:kern w:val="36"/>
          <w:sz w:val="32"/>
          <w:szCs w:val="32"/>
          <w:lang w:eastAsia="ru-RU"/>
        </w:rPr>
      </w:pPr>
      <w:r>
        <w:rPr>
          <w:rFonts w:ascii="Courier New" w:eastAsia="Times New Roman" w:hAnsi="Courier New" w:cs="Courier New"/>
          <w:b/>
          <w:bCs/>
          <w:caps/>
          <w:noProof/>
          <w:color w:val="202731"/>
          <w:kern w:val="36"/>
          <w:sz w:val="36"/>
          <w:szCs w:val="36"/>
          <w:lang w:eastAsia="ru-RU"/>
        </w:rPr>
        <w:drawing>
          <wp:inline distT="0" distB="0" distL="0" distR="0">
            <wp:extent cx="2027256" cy="752475"/>
            <wp:effectExtent l="0" t="0" r="0" b="0"/>
            <wp:docPr id="1" name="Рисунок 1" descr="D:\ГИА 2014-15\вопрос ГИА и ЕГЭ\Аншлаги, памятки 2015\в территории для ППЭ\аншлаги и таблички\Banne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ИА 2014-15\вопрос ГИА и ЕГЭ\Аншлаги, памятки 2015\в территории для ППЭ\аншлаги и таблички\Banner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256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="Times New Roman" w:hAnsi="Courier New" w:cs="Courier New"/>
          <w:b/>
          <w:bCs/>
          <w:caps/>
          <w:color w:val="202731"/>
          <w:kern w:val="36"/>
          <w:sz w:val="36"/>
          <w:szCs w:val="36"/>
          <w:lang w:eastAsia="ru-RU"/>
        </w:rPr>
        <w:t xml:space="preserve">  </w:t>
      </w:r>
      <w:r w:rsidRPr="00C20C8E">
        <w:rPr>
          <w:rFonts w:ascii="Courier New" w:eastAsia="Times New Roman" w:hAnsi="Courier New" w:cs="Courier New"/>
          <w:b/>
          <w:bCs/>
          <w:caps/>
          <w:color w:val="FF0000"/>
          <w:kern w:val="36"/>
          <w:sz w:val="32"/>
          <w:szCs w:val="32"/>
          <w:lang w:eastAsia="ru-RU"/>
        </w:rPr>
        <w:t xml:space="preserve">как проверить РЕЗУЛЬТАТы </w:t>
      </w:r>
      <w:r w:rsidR="00AE3E5F" w:rsidRPr="00C20C8E">
        <w:rPr>
          <w:rFonts w:ascii="Courier New" w:eastAsia="Times New Roman" w:hAnsi="Courier New" w:cs="Courier New"/>
          <w:b/>
          <w:bCs/>
          <w:caps/>
          <w:color w:val="FF0000"/>
          <w:kern w:val="36"/>
          <w:sz w:val="32"/>
          <w:szCs w:val="32"/>
          <w:lang w:eastAsia="ru-RU"/>
        </w:rPr>
        <w:t>ЕГЭ</w:t>
      </w:r>
    </w:p>
    <w:p w:rsidR="00AE3E5F" w:rsidRPr="00C20C8E" w:rsidRDefault="00AE3E5F" w:rsidP="003D1E7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color w:val="548DD4" w:themeColor="text2" w:themeTint="99"/>
          <w:sz w:val="32"/>
          <w:szCs w:val="32"/>
          <w:lang w:eastAsia="ru-RU"/>
        </w:rPr>
      </w:pPr>
      <w:r w:rsidRPr="00C20C8E">
        <w:rPr>
          <w:rFonts w:ascii="Courier New" w:eastAsia="Times New Roman" w:hAnsi="Courier New" w:cs="Courier New"/>
          <w:b/>
          <w:bCs/>
          <w:color w:val="548DD4" w:themeColor="text2" w:themeTint="99"/>
          <w:sz w:val="32"/>
          <w:szCs w:val="32"/>
          <w:lang w:eastAsia="ru-RU"/>
        </w:rPr>
        <w:t>Уважаемые участники ЕГЭ!</w:t>
      </w:r>
    </w:p>
    <w:p w:rsidR="00BD1443" w:rsidRPr="00C20C8E" w:rsidRDefault="00BD1443" w:rsidP="003D1E7A">
      <w:pPr>
        <w:shd w:val="clear" w:color="auto" w:fill="FFFFFF" w:themeFill="background1"/>
        <w:spacing w:after="0" w:line="270" w:lineRule="atLeast"/>
        <w:rPr>
          <w:rFonts w:ascii="Tahoma" w:eastAsia="Times New Roman" w:hAnsi="Tahoma" w:cs="Tahoma"/>
          <w:b/>
          <w:bCs/>
          <w:color w:val="548DD4" w:themeColor="text2" w:themeTint="99"/>
          <w:sz w:val="24"/>
          <w:szCs w:val="24"/>
          <w:lang w:eastAsia="ru-RU"/>
        </w:rPr>
      </w:pPr>
    </w:p>
    <w:p w:rsidR="00BD1443" w:rsidRPr="00C20C8E" w:rsidRDefault="00BD1443" w:rsidP="003D1E7A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</w:pPr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 xml:space="preserve">Для объективной оценки уровня подготовленности участника ЕГЭ применяется специальная методика </w:t>
      </w:r>
      <w:proofErr w:type="spellStart"/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>шкалирования</w:t>
      </w:r>
      <w:proofErr w:type="spellEnd"/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 xml:space="preserve"> результатов ЕГЭ, с помощью которой первичные баллы переводятся </w:t>
      </w:r>
      <w:proofErr w:type="gramStart"/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>в</w:t>
      </w:r>
      <w:proofErr w:type="gramEnd"/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 xml:space="preserve"> тестовые</w:t>
      </w:r>
      <w:r w:rsidR="005D16EA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 xml:space="preserve">. Максимальный тестовый балл ЕГЭ равен </w:t>
      </w:r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>100</w:t>
      </w:r>
      <w:r w:rsidR="005D16EA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 xml:space="preserve"> баллам</w:t>
      </w:r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>.</w:t>
      </w:r>
    </w:p>
    <w:p w:rsidR="00BD1443" w:rsidRPr="00C20C8E" w:rsidRDefault="00BD1443" w:rsidP="003D1E7A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</w:pPr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 xml:space="preserve">По каждому предмету ЕГЭ </w:t>
      </w:r>
      <w:proofErr w:type="spellStart"/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>Рособрнадзор</w:t>
      </w:r>
      <w:r w:rsidR="00C20C8E"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>ом</w:t>
      </w:r>
      <w:proofErr w:type="spellEnd"/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 xml:space="preserve"> ежегодно устанавливается мини</w:t>
      </w:r>
      <w:r w:rsidR="00C20C8E"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>мальное количество баллов,</w:t>
      </w:r>
      <w:r w:rsidR="008A079C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 xml:space="preserve"> </w:t>
      </w:r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>преодоление которого подтверждает освоение основных общеобразовательных программ.</w:t>
      </w:r>
    </w:p>
    <w:p w:rsidR="00BD1443" w:rsidRPr="00C20C8E" w:rsidRDefault="00BD1443" w:rsidP="003D1E7A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</w:pPr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 xml:space="preserve">Государственная экзаменационная комиссия на своем заседании рассматривает результаты ЕГЭ по каждому общеобразовательному предмету и принимает решение об их утверждении или отмене. Утверждение результатов ЕГЭ осуществляется в течение 1-го рабочего дня с момента </w:t>
      </w:r>
      <w:proofErr w:type="gramStart"/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>получения результатов централизованной проверки экзаменационных работ участников ЕГЭ</w:t>
      </w:r>
      <w:proofErr w:type="gramEnd"/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>.</w:t>
      </w:r>
    </w:p>
    <w:p w:rsidR="00BD1443" w:rsidRPr="00C20C8E" w:rsidRDefault="00BD1443" w:rsidP="003D1E7A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</w:pPr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>После утверждения результаты ЕГЭ передаются в образовательные учреждения, а также в муниципальные органы управления образованием для ознакомления участников ЕГЭ с полученными и</w:t>
      </w:r>
      <w:bookmarkStart w:id="0" w:name="_GoBack"/>
      <w:bookmarkEnd w:id="0"/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>ми результатами ЕГЭ.</w:t>
      </w:r>
    </w:p>
    <w:p w:rsidR="00BD1443" w:rsidRPr="00C20C8E" w:rsidRDefault="00BD1443" w:rsidP="003D1E7A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</w:pPr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 xml:space="preserve">Ознакомление участников ЕГЭ с полученными ими результатами ЕГЭ по общеобразовательному предмету осуществляется </w:t>
      </w:r>
      <w:r w:rsidRPr="00C20C8E">
        <w:rPr>
          <w:rFonts w:ascii="Courier New" w:eastAsia="Times New Roman" w:hAnsi="Courier New" w:cs="Courier New"/>
          <w:b/>
          <w:color w:val="454545"/>
          <w:sz w:val="28"/>
          <w:szCs w:val="28"/>
          <w:lang w:eastAsia="ru-RU"/>
        </w:rPr>
        <w:t xml:space="preserve">не позднее трех рабочих дней </w:t>
      </w:r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>со дня их утверждения ГЭК</w:t>
      </w:r>
    </w:p>
    <w:p w:rsidR="00BD1443" w:rsidRPr="00C20C8E" w:rsidRDefault="00BD1443" w:rsidP="003D1E7A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</w:pPr>
      <w:r w:rsidRPr="00C20C8E">
        <w:rPr>
          <w:rFonts w:ascii="Courier New" w:eastAsia="Times New Roman" w:hAnsi="Courier New" w:cs="Courier New"/>
          <w:color w:val="1F262D"/>
          <w:sz w:val="28"/>
          <w:szCs w:val="28"/>
          <w:lang w:eastAsia="ru-RU"/>
        </w:rPr>
        <w:t>Если участник не согласен с результатами ЕГЭ, он может подать </w:t>
      </w:r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 xml:space="preserve">апелляцию в течение </w:t>
      </w:r>
      <w:r w:rsidRPr="00C20C8E">
        <w:rPr>
          <w:rFonts w:ascii="Courier New" w:eastAsia="Times New Roman" w:hAnsi="Courier New" w:cs="Courier New"/>
          <w:b/>
          <w:color w:val="454545"/>
          <w:sz w:val="28"/>
          <w:szCs w:val="28"/>
          <w:lang w:eastAsia="ru-RU"/>
        </w:rPr>
        <w:t>2 рабочих дней</w:t>
      </w:r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 xml:space="preserve"> после официального объявления результатов.</w:t>
      </w:r>
    </w:p>
    <w:p w:rsidR="00BD1443" w:rsidRPr="00C20C8E" w:rsidRDefault="00BD1443" w:rsidP="003D1E7A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</w:pPr>
      <w:r w:rsidRPr="00C20C8E">
        <w:rPr>
          <w:rFonts w:ascii="Courier New" w:eastAsia="Times New Roman" w:hAnsi="Courier New" w:cs="Courier New"/>
          <w:color w:val="454545"/>
          <w:sz w:val="28"/>
          <w:szCs w:val="28"/>
          <w:lang w:eastAsia="ru-RU"/>
        </w:rPr>
        <w:t>Результаты ЕГЭ каждого участника заносятся в федеральную информационную систему.</w:t>
      </w:r>
    </w:p>
    <w:p w:rsidR="00C20C8E" w:rsidRPr="00C20C8E" w:rsidRDefault="00AE3E5F" w:rsidP="003D1E7A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1F262D"/>
          <w:sz w:val="28"/>
          <w:szCs w:val="28"/>
          <w:lang w:eastAsia="ru-RU"/>
        </w:rPr>
      </w:pPr>
      <w:r w:rsidRPr="00C20C8E">
        <w:rPr>
          <w:rFonts w:ascii="Courier New" w:eastAsia="Times New Roman" w:hAnsi="Courier New" w:cs="Courier New"/>
          <w:color w:val="1F262D"/>
          <w:sz w:val="28"/>
          <w:szCs w:val="28"/>
          <w:shd w:val="clear" w:color="auto" w:fill="FFFFFF"/>
          <w:lang w:eastAsia="ru-RU"/>
        </w:rPr>
        <w:t>Для ознакомления с результатами ЕГЭ следует обращаться в свою школу, в которой вы регистрировались на ЕГЭ.</w:t>
      </w:r>
    </w:p>
    <w:p w:rsidR="00BD1443" w:rsidRPr="00C20C8E" w:rsidRDefault="00E519EA" w:rsidP="003D1E7A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1F262D"/>
          <w:sz w:val="28"/>
          <w:szCs w:val="28"/>
          <w:shd w:val="clear" w:color="auto" w:fill="FFFFFF"/>
          <w:lang w:eastAsia="ru-RU"/>
        </w:rPr>
      </w:pPr>
      <w:r w:rsidRPr="00C20C8E">
        <w:rPr>
          <w:rFonts w:ascii="Courier New" w:eastAsia="Times New Roman" w:hAnsi="Courier New" w:cs="Courier New"/>
          <w:color w:val="1F262D"/>
          <w:sz w:val="28"/>
          <w:szCs w:val="28"/>
          <w:shd w:val="clear" w:color="auto" w:fill="FFFFFF"/>
          <w:lang w:eastAsia="ru-RU"/>
        </w:rPr>
        <w:t>Также в</w:t>
      </w:r>
      <w:r w:rsidR="00AE3E5F" w:rsidRPr="00C20C8E">
        <w:rPr>
          <w:rFonts w:ascii="Courier New" w:eastAsia="Times New Roman" w:hAnsi="Courier New" w:cs="Courier New"/>
          <w:color w:val="1F262D"/>
          <w:sz w:val="28"/>
          <w:szCs w:val="28"/>
          <w:shd w:val="clear" w:color="auto" w:fill="FFFFFF"/>
          <w:lang w:eastAsia="ru-RU"/>
        </w:rPr>
        <w:t>ы можете ознакомиться со своими индивидуальными результатами</w:t>
      </w:r>
      <w:r w:rsidRPr="00C20C8E">
        <w:rPr>
          <w:rFonts w:ascii="Courier New" w:eastAsia="Times New Roman" w:hAnsi="Courier New" w:cs="Courier New"/>
          <w:color w:val="1F262D"/>
          <w:sz w:val="28"/>
          <w:szCs w:val="28"/>
          <w:shd w:val="clear" w:color="auto" w:fill="FFFFFF"/>
          <w:lang w:eastAsia="ru-RU"/>
        </w:rPr>
        <w:t xml:space="preserve"> </w:t>
      </w:r>
      <w:r w:rsidR="00BD1443" w:rsidRPr="00C20C8E">
        <w:rPr>
          <w:rFonts w:ascii="Courier New" w:eastAsia="Times New Roman" w:hAnsi="Courier New" w:cs="Courier New"/>
          <w:color w:val="1F262D"/>
          <w:sz w:val="28"/>
          <w:szCs w:val="28"/>
          <w:shd w:val="clear" w:color="auto" w:fill="FFFFFF"/>
          <w:lang w:eastAsia="ru-RU"/>
        </w:rPr>
        <w:t>на портале государственных и муниципальных услуг в сфере образования Тюменской области</w:t>
      </w:r>
      <w:r w:rsidR="00AE3E5F" w:rsidRPr="00C20C8E">
        <w:rPr>
          <w:rFonts w:ascii="Courier New" w:eastAsia="Times New Roman" w:hAnsi="Courier New" w:cs="Courier New"/>
          <w:color w:val="1F262D"/>
          <w:sz w:val="28"/>
          <w:szCs w:val="28"/>
          <w:shd w:val="clear" w:color="auto" w:fill="FFFFFF"/>
          <w:lang w:eastAsia="ru-RU"/>
        </w:rPr>
        <w:t xml:space="preserve"> </w:t>
      </w:r>
      <w:hyperlink r:id="rId7" w:history="1">
        <w:r w:rsidR="00BD1443" w:rsidRPr="00C20C8E">
          <w:rPr>
            <w:rStyle w:val="a3"/>
            <w:rFonts w:ascii="Courier New" w:eastAsia="Times New Roman" w:hAnsi="Courier New" w:cs="Courier New"/>
            <w:sz w:val="28"/>
            <w:szCs w:val="28"/>
            <w:shd w:val="clear" w:color="auto" w:fill="FFFFFF"/>
            <w:lang w:eastAsia="ru-RU"/>
          </w:rPr>
          <w:t>http://education.admtyumen.ru/egegia</w:t>
        </w:r>
      </w:hyperlink>
      <w:r w:rsidRPr="00C20C8E">
        <w:rPr>
          <w:rFonts w:ascii="Courier New" w:eastAsia="Times New Roman" w:hAnsi="Courier New" w:cs="Courier New"/>
          <w:color w:val="1F262D"/>
          <w:sz w:val="28"/>
          <w:szCs w:val="28"/>
          <w:shd w:val="clear" w:color="auto" w:fill="FFFFFF"/>
          <w:lang w:eastAsia="ru-RU"/>
        </w:rPr>
        <w:t>.</w:t>
      </w:r>
      <w:r w:rsidR="00BD1443" w:rsidRPr="00C20C8E">
        <w:rPr>
          <w:rFonts w:ascii="Courier New" w:eastAsia="Times New Roman" w:hAnsi="Courier New" w:cs="Courier New"/>
          <w:color w:val="1F262D"/>
          <w:sz w:val="28"/>
          <w:szCs w:val="28"/>
          <w:shd w:val="clear" w:color="auto" w:fill="FFFFFF"/>
          <w:lang w:eastAsia="ru-RU"/>
        </w:rPr>
        <w:t xml:space="preserve"> </w:t>
      </w:r>
      <w:r w:rsidRPr="00C20C8E">
        <w:rPr>
          <w:rFonts w:ascii="Courier New" w:eastAsia="Times New Roman" w:hAnsi="Courier New" w:cs="Courier New"/>
          <w:color w:val="1F262D"/>
          <w:sz w:val="28"/>
          <w:szCs w:val="28"/>
          <w:shd w:val="clear" w:color="auto" w:fill="FFFFFF"/>
          <w:lang w:eastAsia="ru-RU"/>
        </w:rPr>
        <w:t>Для этого вам необходимо ввести только серию и номер документа, удостоверяющего личность.</w:t>
      </w:r>
    </w:p>
    <w:p w:rsidR="00E519EA" w:rsidRDefault="00E519EA" w:rsidP="003D1E7A">
      <w:pPr>
        <w:shd w:val="clear" w:color="auto" w:fill="FFFFFF" w:themeFill="background1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1F262D"/>
          <w:sz w:val="32"/>
          <w:szCs w:val="32"/>
          <w:shd w:val="clear" w:color="auto" w:fill="FFFFFF"/>
          <w:lang w:eastAsia="ru-RU"/>
        </w:rPr>
      </w:pPr>
    </w:p>
    <w:p w:rsidR="00BD1443" w:rsidRPr="003D1E7A" w:rsidRDefault="00E519EA" w:rsidP="003D1E7A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ahoma" w:eastAsia="Times New Roman" w:hAnsi="Tahoma" w:cs="Tahoma"/>
          <w:b/>
          <w:color w:val="548DD4" w:themeColor="text2" w:themeTint="99"/>
          <w:sz w:val="17"/>
          <w:szCs w:val="17"/>
          <w:lang w:eastAsia="ru-RU"/>
        </w:rPr>
      </w:pPr>
      <w:r w:rsidRPr="003D1E7A">
        <w:rPr>
          <w:rFonts w:ascii="Courier New" w:eastAsia="Times New Roman" w:hAnsi="Courier New" w:cs="Courier New"/>
          <w:b/>
          <w:color w:val="548DD4" w:themeColor="text2" w:themeTint="99"/>
          <w:sz w:val="32"/>
          <w:szCs w:val="32"/>
          <w:shd w:val="clear" w:color="auto" w:fill="FFFFFF"/>
          <w:lang w:eastAsia="ru-RU"/>
        </w:rPr>
        <w:t>Желаем успехов!</w:t>
      </w:r>
      <w:r w:rsidR="00BD1443" w:rsidRPr="003D1E7A">
        <w:rPr>
          <w:rFonts w:ascii="Tahoma" w:eastAsia="Times New Roman" w:hAnsi="Tahoma" w:cs="Tahoma"/>
          <w:b/>
          <w:color w:val="548DD4" w:themeColor="text2" w:themeTint="99"/>
          <w:sz w:val="17"/>
          <w:szCs w:val="17"/>
          <w:lang w:eastAsia="ru-RU"/>
        </w:rPr>
        <w:br/>
      </w:r>
    </w:p>
    <w:sectPr w:rsidR="00BD1443" w:rsidRPr="003D1E7A" w:rsidSect="00C20C8E">
      <w:pgSz w:w="11906" w:h="16838"/>
      <w:pgMar w:top="567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F4A"/>
    <w:multiLevelType w:val="multilevel"/>
    <w:tmpl w:val="DBFE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D45BBB"/>
    <w:multiLevelType w:val="multilevel"/>
    <w:tmpl w:val="E026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943328"/>
    <w:multiLevelType w:val="hybridMultilevel"/>
    <w:tmpl w:val="4FBE8F3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63"/>
    <w:rsid w:val="00360F74"/>
    <w:rsid w:val="003D1E7A"/>
    <w:rsid w:val="005D16EA"/>
    <w:rsid w:val="00791463"/>
    <w:rsid w:val="00862B6B"/>
    <w:rsid w:val="008A079C"/>
    <w:rsid w:val="00AE3E5F"/>
    <w:rsid w:val="00BD1443"/>
    <w:rsid w:val="00C20C8E"/>
    <w:rsid w:val="00E519EA"/>
    <w:rsid w:val="00E8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3E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3E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E3E5F"/>
  </w:style>
  <w:style w:type="character" w:styleId="a3">
    <w:name w:val="Hyperlink"/>
    <w:basedOn w:val="a0"/>
    <w:uiPriority w:val="99"/>
    <w:unhideWhenUsed/>
    <w:rsid w:val="00AE3E5F"/>
    <w:rPr>
      <w:color w:val="0000FF"/>
      <w:u w:val="single"/>
    </w:rPr>
  </w:style>
  <w:style w:type="character" w:styleId="a4">
    <w:name w:val="Strong"/>
    <w:basedOn w:val="a0"/>
    <w:uiPriority w:val="22"/>
    <w:qFormat/>
    <w:rsid w:val="00AE3E5F"/>
    <w:rPr>
      <w:b/>
      <w:bCs/>
    </w:rPr>
  </w:style>
  <w:style w:type="paragraph" w:styleId="a5">
    <w:name w:val="Normal (Web)"/>
    <w:basedOn w:val="a"/>
    <w:uiPriority w:val="99"/>
    <w:semiHidden/>
    <w:unhideWhenUsed/>
    <w:rsid w:val="00AE3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E3E5F"/>
    <w:rPr>
      <w:i/>
      <w:iCs/>
    </w:rPr>
  </w:style>
  <w:style w:type="paragraph" w:styleId="a7">
    <w:name w:val="List Paragraph"/>
    <w:basedOn w:val="a"/>
    <w:uiPriority w:val="34"/>
    <w:qFormat/>
    <w:rsid w:val="00BD14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D14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D144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D14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D144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0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3E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3E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E3E5F"/>
  </w:style>
  <w:style w:type="character" w:styleId="a3">
    <w:name w:val="Hyperlink"/>
    <w:basedOn w:val="a0"/>
    <w:uiPriority w:val="99"/>
    <w:unhideWhenUsed/>
    <w:rsid w:val="00AE3E5F"/>
    <w:rPr>
      <w:color w:val="0000FF"/>
      <w:u w:val="single"/>
    </w:rPr>
  </w:style>
  <w:style w:type="character" w:styleId="a4">
    <w:name w:val="Strong"/>
    <w:basedOn w:val="a0"/>
    <w:uiPriority w:val="22"/>
    <w:qFormat/>
    <w:rsid w:val="00AE3E5F"/>
    <w:rPr>
      <w:b/>
      <w:bCs/>
    </w:rPr>
  </w:style>
  <w:style w:type="paragraph" w:styleId="a5">
    <w:name w:val="Normal (Web)"/>
    <w:basedOn w:val="a"/>
    <w:uiPriority w:val="99"/>
    <w:semiHidden/>
    <w:unhideWhenUsed/>
    <w:rsid w:val="00AE3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E3E5F"/>
    <w:rPr>
      <w:i/>
      <w:iCs/>
    </w:rPr>
  </w:style>
  <w:style w:type="paragraph" w:styleId="a7">
    <w:name w:val="List Paragraph"/>
    <w:basedOn w:val="a"/>
    <w:uiPriority w:val="34"/>
    <w:qFormat/>
    <w:rsid w:val="00BD14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D14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D144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D14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D144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0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33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ducation.admtyumen.ru/egeg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2015-05-07T10:20:00Z</cp:lastPrinted>
  <dcterms:created xsi:type="dcterms:W3CDTF">2015-05-07T09:46:00Z</dcterms:created>
  <dcterms:modified xsi:type="dcterms:W3CDTF">2015-05-07T10:22:00Z</dcterms:modified>
</cp:coreProperties>
</file>