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76" w:rsidRPr="00382DC7" w:rsidRDefault="006C344D" w:rsidP="00DF7499">
      <w:pPr>
        <w:pStyle w:val="ConsPlusTitlePage"/>
        <w:rPr>
          <w:sz w:val="28"/>
          <w:szCs w:val="28"/>
        </w:rPr>
      </w:pPr>
      <w:r>
        <w:br/>
      </w:r>
    </w:p>
    <w:p w:rsidR="006B6576" w:rsidRPr="006B6576" w:rsidRDefault="006B6576" w:rsidP="006B6576">
      <w:pPr>
        <w:pStyle w:val="ConsPlusNormal"/>
        <w:jc w:val="right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Приложение 1 к приказу №</w:t>
      </w:r>
      <w:r w:rsidR="00DF7499">
        <w:rPr>
          <w:rFonts w:ascii="Times New Roman" w:hAnsi="Times New Roman" w:cs="Times New Roman"/>
        </w:rPr>
        <w:t>12</w:t>
      </w:r>
      <w:r w:rsidRPr="006B6576">
        <w:rPr>
          <w:rFonts w:ascii="Times New Roman" w:hAnsi="Times New Roman" w:cs="Times New Roman"/>
        </w:rPr>
        <w:t xml:space="preserve">7-од от </w:t>
      </w:r>
      <w:r w:rsidR="00DF7499">
        <w:rPr>
          <w:rFonts w:ascii="Times New Roman" w:hAnsi="Times New Roman" w:cs="Times New Roman"/>
        </w:rPr>
        <w:t>01</w:t>
      </w:r>
      <w:r w:rsidRPr="006B6576">
        <w:rPr>
          <w:rFonts w:ascii="Times New Roman" w:hAnsi="Times New Roman" w:cs="Times New Roman"/>
        </w:rPr>
        <w:t>.0</w:t>
      </w:r>
      <w:r w:rsidR="00DF7499">
        <w:rPr>
          <w:rFonts w:ascii="Times New Roman" w:hAnsi="Times New Roman" w:cs="Times New Roman"/>
        </w:rPr>
        <w:t>8</w:t>
      </w:r>
      <w:r w:rsidRPr="006B6576">
        <w:rPr>
          <w:rFonts w:ascii="Times New Roman" w:hAnsi="Times New Roman" w:cs="Times New Roman"/>
        </w:rPr>
        <w:t>.2017 г.</w:t>
      </w:r>
    </w:p>
    <w:p w:rsidR="006B6576" w:rsidRPr="006B6576" w:rsidRDefault="006B6576">
      <w:pPr>
        <w:pStyle w:val="ConsPlusNormal"/>
        <w:jc w:val="center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jc w:val="center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ПОЛОЖЕНИЕ</w:t>
      </w:r>
    </w:p>
    <w:p w:rsidR="006C344D" w:rsidRPr="006B6576" w:rsidRDefault="006C344D">
      <w:pPr>
        <w:pStyle w:val="ConsPlusNormal"/>
        <w:jc w:val="center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 комиссии по противодействию коррупции</w:t>
      </w:r>
    </w:p>
    <w:p w:rsidR="006C344D" w:rsidRPr="006B6576" w:rsidRDefault="00DF7499" w:rsidP="00DF7499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МАОУ «Беркутская СОШ»</w:t>
      </w:r>
    </w:p>
    <w:p w:rsidR="00DF7499" w:rsidRDefault="00DF749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1. Общие положения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 w:rsidP="00DF74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6576">
        <w:rPr>
          <w:rFonts w:ascii="Times New Roman" w:hAnsi="Times New Roman" w:cs="Times New Roman"/>
          <w:sz w:val="22"/>
          <w:szCs w:val="22"/>
        </w:rPr>
        <w:t xml:space="preserve">    1.1. Комис</w:t>
      </w:r>
      <w:r w:rsidR="00584575" w:rsidRPr="006B6576">
        <w:rPr>
          <w:rFonts w:ascii="Times New Roman" w:hAnsi="Times New Roman" w:cs="Times New Roman"/>
          <w:sz w:val="22"/>
          <w:szCs w:val="22"/>
        </w:rPr>
        <w:t xml:space="preserve">сия </w:t>
      </w:r>
      <w:r w:rsidR="00DF7499">
        <w:rPr>
          <w:rFonts w:ascii="Times New Roman" w:hAnsi="Times New Roman" w:cs="Times New Roman"/>
          <w:sz w:val="22"/>
          <w:szCs w:val="22"/>
        </w:rPr>
        <w:t xml:space="preserve">МАОУ «Беркутская СОШ» </w:t>
      </w:r>
      <w:r w:rsidRPr="006B6576">
        <w:rPr>
          <w:rFonts w:ascii="Times New Roman" w:hAnsi="Times New Roman" w:cs="Times New Roman"/>
          <w:sz w:val="22"/>
          <w:szCs w:val="22"/>
        </w:rPr>
        <w:t>(в дальнейшем - Организация)</w:t>
      </w:r>
      <w:r w:rsidR="00DF7499">
        <w:rPr>
          <w:rFonts w:ascii="Times New Roman" w:hAnsi="Times New Roman" w:cs="Times New Roman"/>
          <w:sz w:val="22"/>
          <w:szCs w:val="22"/>
        </w:rPr>
        <w:t xml:space="preserve"> </w:t>
      </w:r>
      <w:r w:rsidRPr="006B6576">
        <w:rPr>
          <w:rFonts w:ascii="Times New Roman" w:hAnsi="Times New Roman" w:cs="Times New Roman"/>
          <w:sz w:val="22"/>
          <w:szCs w:val="22"/>
        </w:rPr>
        <w:t xml:space="preserve">по   </w:t>
      </w:r>
      <w:proofErr w:type="gramStart"/>
      <w:r w:rsidRPr="006B6576">
        <w:rPr>
          <w:rFonts w:ascii="Times New Roman" w:hAnsi="Times New Roman" w:cs="Times New Roman"/>
          <w:sz w:val="22"/>
          <w:szCs w:val="22"/>
        </w:rPr>
        <w:t>противодействию  коррупции</w:t>
      </w:r>
      <w:proofErr w:type="gramEnd"/>
      <w:r w:rsidRPr="006B6576">
        <w:rPr>
          <w:rFonts w:ascii="Times New Roman" w:hAnsi="Times New Roman" w:cs="Times New Roman"/>
          <w:sz w:val="22"/>
          <w:szCs w:val="22"/>
        </w:rPr>
        <w:t>,  называемая  далее -  Комиссия,  создается</w:t>
      </w:r>
      <w:r w:rsidR="00DF7499">
        <w:rPr>
          <w:rFonts w:ascii="Times New Roman" w:hAnsi="Times New Roman" w:cs="Times New Roman"/>
          <w:sz w:val="22"/>
          <w:szCs w:val="22"/>
        </w:rPr>
        <w:t xml:space="preserve"> </w:t>
      </w:r>
      <w:r w:rsidRPr="006B6576">
        <w:rPr>
          <w:rFonts w:ascii="Times New Roman" w:hAnsi="Times New Roman" w:cs="Times New Roman"/>
          <w:sz w:val="22"/>
          <w:szCs w:val="22"/>
        </w:rPr>
        <w:t xml:space="preserve">в  </w:t>
      </w:r>
      <w:r w:rsidR="00DF7499">
        <w:rPr>
          <w:rFonts w:ascii="Times New Roman" w:hAnsi="Times New Roman" w:cs="Times New Roman"/>
          <w:sz w:val="22"/>
          <w:szCs w:val="22"/>
        </w:rPr>
        <w:t xml:space="preserve">  целях    предварительного    </w:t>
      </w:r>
      <w:r w:rsidRPr="006B6576">
        <w:rPr>
          <w:rFonts w:ascii="Times New Roman" w:hAnsi="Times New Roman" w:cs="Times New Roman"/>
          <w:sz w:val="22"/>
          <w:szCs w:val="22"/>
        </w:rPr>
        <w:t>рассмотрения     вопросов,     связанных</w:t>
      </w:r>
      <w:r w:rsidR="00DF7499">
        <w:rPr>
          <w:rFonts w:ascii="Times New Roman" w:hAnsi="Times New Roman" w:cs="Times New Roman"/>
          <w:sz w:val="22"/>
          <w:szCs w:val="22"/>
        </w:rPr>
        <w:t xml:space="preserve"> </w:t>
      </w:r>
      <w:r w:rsidRPr="006B6576">
        <w:rPr>
          <w:rFonts w:ascii="Times New Roman" w:hAnsi="Times New Roman" w:cs="Times New Roman"/>
          <w:sz w:val="22"/>
          <w:szCs w:val="22"/>
        </w:rPr>
        <w:t>с противодействием коррупции, подготовки по ним предложений для руководства</w:t>
      </w:r>
      <w:r w:rsidR="00DF7499">
        <w:rPr>
          <w:rFonts w:ascii="Times New Roman" w:hAnsi="Times New Roman" w:cs="Times New Roman"/>
          <w:sz w:val="22"/>
          <w:szCs w:val="22"/>
        </w:rPr>
        <w:t xml:space="preserve"> </w:t>
      </w:r>
      <w:r w:rsidRPr="006B6576">
        <w:rPr>
          <w:rFonts w:ascii="Times New Roman" w:hAnsi="Times New Roman" w:cs="Times New Roman"/>
          <w:sz w:val="22"/>
          <w:szCs w:val="22"/>
        </w:rPr>
        <w:t>Организации, носящих  рекомендательный  характер,  а  также  для подготовки</w:t>
      </w:r>
      <w:r w:rsidR="00DF7499">
        <w:rPr>
          <w:rFonts w:ascii="Times New Roman" w:hAnsi="Times New Roman" w:cs="Times New Roman"/>
          <w:sz w:val="22"/>
          <w:szCs w:val="22"/>
        </w:rPr>
        <w:t xml:space="preserve"> </w:t>
      </w:r>
      <w:r w:rsidRPr="006B6576">
        <w:rPr>
          <w:rFonts w:ascii="Times New Roman" w:hAnsi="Times New Roman" w:cs="Times New Roman"/>
          <w:sz w:val="22"/>
          <w:szCs w:val="22"/>
        </w:rPr>
        <w:t>предложений,  направленных   на   повышение  эффективности  противодействия</w:t>
      </w:r>
    </w:p>
    <w:p w:rsidR="006C344D" w:rsidRPr="006B6576" w:rsidRDefault="006C344D" w:rsidP="00DF74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6576">
        <w:rPr>
          <w:rFonts w:ascii="Times New Roman" w:hAnsi="Times New Roman" w:cs="Times New Roman"/>
          <w:sz w:val="22"/>
          <w:szCs w:val="22"/>
        </w:rPr>
        <w:t>коррупции в Организации.</w:t>
      </w:r>
    </w:p>
    <w:p w:rsidR="006C344D" w:rsidRPr="006B6576" w:rsidRDefault="006C34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6576">
        <w:rPr>
          <w:rFonts w:ascii="Times New Roman" w:hAnsi="Times New Roman" w:cs="Times New Roman"/>
          <w:sz w:val="22"/>
          <w:szCs w:val="22"/>
        </w:rPr>
        <w:t xml:space="preserve">    1.2.    Комиссия    является    коллегиальным    </w:t>
      </w:r>
      <w:proofErr w:type="gramStart"/>
      <w:r w:rsidRPr="006B6576">
        <w:rPr>
          <w:rFonts w:ascii="Times New Roman" w:hAnsi="Times New Roman" w:cs="Times New Roman"/>
          <w:sz w:val="22"/>
          <w:szCs w:val="22"/>
        </w:rPr>
        <w:t xml:space="preserve">органом,   </w:t>
      </w:r>
      <w:proofErr w:type="gramEnd"/>
      <w:r w:rsidRPr="006B6576">
        <w:rPr>
          <w:rFonts w:ascii="Times New Roman" w:hAnsi="Times New Roman" w:cs="Times New Roman"/>
          <w:sz w:val="22"/>
          <w:szCs w:val="22"/>
        </w:rPr>
        <w:t>подотчетным</w:t>
      </w:r>
      <w:r w:rsidR="00DF7499">
        <w:rPr>
          <w:rFonts w:ascii="Times New Roman" w:hAnsi="Times New Roman" w:cs="Times New Roman"/>
          <w:sz w:val="22"/>
          <w:szCs w:val="22"/>
        </w:rPr>
        <w:t xml:space="preserve"> директору МАОУ «Беркутская СОШ» </w:t>
      </w:r>
      <w:r w:rsidR="00584575" w:rsidRPr="006B6576">
        <w:rPr>
          <w:rFonts w:ascii="Times New Roman" w:hAnsi="Times New Roman" w:cs="Times New Roman"/>
          <w:sz w:val="22"/>
          <w:szCs w:val="22"/>
        </w:rPr>
        <w:t xml:space="preserve"> (далее - Руководитель</w:t>
      </w:r>
      <w:r w:rsidRPr="006B6576">
        <w:rPr>
          <w:rFonts w:ascii="Times New Roman" w:hAnsi="Times New Roman" w:cs="Times New Roman"/>
          <w:sz w:val="22"/>
          <w:szCs w:val="22"/>
        </w:rPr>
        <w:t>.</w:t>
      </w:r>
      <w:r w:rsidR="00DF7499">
        <w:rPr>
          <w:rFonts w:ascii="Times New Roman" w:hAnsi="Times New Roman" w:cs="Times New Roman"/>
          <w:sz w:val="22"/>
          <w:szCs w:val="22"/>
        </w:rPr>
        <w:t>)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 xml:space="preserve">1.3. Комиссия в своей деятельности руководствуется </w:t>
      </w:r>
      <w:hyperlink r:id="rId5" w:history="1">
        <w:r w:rsidRPr="006B6576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6B6576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6" w:history="1">
        <w:r w:rsidRPr="006B6576">
          <w:rPr>
            <w:rFonts w:ascii="Times New Roman" w:hAnsi="Times New Roman" w:cs="Times New Roman"/>
            <w:color w:val="0000FF"/>
          </w:rPr>
          <w:t>законом</w:t>
        </w:r>
      </w:hyperlink>
      <w:r w:rsidRPr="006B6576">
        <w:rPr>
          <w:rFonts w:ascii="Times New Roman" w:hAnsi="Times New Roman" w:cs="Times New Roman"/>
        </w:rPr>
        <w:t xml:space="preserve"> от 25.12.2008 N 273-ФЗ "О противодействии коррупции", другими нормативными правовыми актами Российской Федерации в сфере борьбы с коррупцией и настоящим Положением.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1.4. Основные понятия, используемые в настоящем Положении.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Коррупция (от</w:t>
      </w:r>
      <w:proofErr w:type="gramStart"/>
      <w:r w:rsidRPr="006B6576">
        <w:rPr>
          <w:rFonts w:ascii="Times New Roman" w:hAnsi="Times New Roman" w:cs="Times New Roman"/>
        </w:rPr>
        <w:t>. лат</w:t>
      </w:r>
      <w:proofErr w:type="gramEnd"/>
      <w:r w:rsidRPr="006B6576">
        <w:rPr>
          <w:rFonts w:ascii="Times New Roman" w:hAnsi="Times New Roman" w:cs="Times New Roman"/>
        </w:rPr>
        <w:t xml:space="preserve">. </w:t>
      </w:r>
      <w:proofErr w:type="spellStart"/>
      <w:r w:rsidRPr="006B6576">
        <w:rPr>
          <w:rFonts w:ascii="Times New Roman" w:hAnsi="Times New Roman" w:cs="Times New Roman"/>
        </w:rPr>
        <w:t>corruptio</w:t>
      </w:r>
      <w:proofErr w:type="spellEnd"/>
      <w:r w:rsidRPr="006B6576">
        <w:rPr>
          <w:rFonts w:ascii="Times New Roman" w:hAnsi="Times New Roman" w:cs="Times New Roman"/>
        </w:rPr>
        <w:t xml:space="preserve"> - подкуп) - социально-юридическое явление, которое проявляется в использовании государственными служащими и иными лицами, уполномоченными на выполнение государственных функций, своего служебного положения, статуса и авторитета занимаемой должности в корыстных целях для личного обогащения либо приобретения иных возможностей или в групповых интересах. Коррупция трактуется и как подкуп, продажность государственных, общественных, политических деятелей и других должностных лиц, как злоупотребление служебным положением в личных целях, как взяточничество, завышение расходов, нецелевое использование вверенных им средств, растрата общественных фондов и др., а также как служебное покровительство родственникам и своим людям, кумовство, блат.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 или способствующих их распространению.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2. Направления деятельности Комиссии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2.1. Основными направлениями деятельности Комиссии являются: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B6576">
        <w:rPr>
          <w:rFonts w:ascii="Times New Roman" w:hAnsi="Times New Roman" w:cs="Times New Roman"/>
        </w:rPr>
        <w:t>изучение</w:t>
      </w:r>
      <w:proofErr w:type="gramEnd"/>
      <w:r w:rsidRPr="006B6576">
        <w:rPr>
          <w:rFonts w:ascii="Times New Roman" w:hAnsi="Times New Roman" w:cs="Times New Roman"/>
        </w:rPr>
        <w:t xml:space="preserve"> причин и условий, способствующих появлению коррупции в Организации и подготовка предложений по совершенствованию правовых, экономических и организационных механизмов функционирования Организации (ее подразделений) в целях устранения почвы для коррупции;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прием и проверка поступающих в Комиссию заявлений и обращений, иных сведений об участии сотрудников Организации в коррупционной деятельности;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B6576">
        <w:rPr>
          <w:rFonts w:ascii="Times New Roman" w:hAnsi="Times New Roman" w:cs="Times New Roman"/>
        </w:rPr>
        <w:t>организация</w:t>
      </w:r>
      <w:proofErr w:type="gramEnd"/>
      <w:r w:rsidRPr="006B6576">
        <w:rPr>
          <w:rFonts w:ascii="Times New Roman" w:hAnsi="Times New Roman" w:cs="Times New Roman"/>
        </w:rPr>
        <w:t xml:space="preserve"> проведения мероприятий (лекции, семинары, анкетирование, тестирование, </w:t>
      </w:r>
      <w:r w:rsidRPr="006B6576">
        <w:rPr>
          <w:rFonts w:ascii="Times New Roman" w:hAnsi="Times New Roman" w:cs="Times New Roman"/>
        </w:rPr>
        <w:lastRenderedPageBreak/>
        <w:t>круглые столы, собеседования и др.), способствующих предупреждению коррупции;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сбор, анализ и подготовка информации для руководства Организации о фактах коррупции и выработка рекомендаций для их устранения;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рассмотрение иных вопросов в соответствии с направлениями деятельности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 Права и обязанности Комиссии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 Комиссия в соответствии с направлениями деятельности имеет право: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3.1.1. Осуществлять предварительное рассмотрение заявлений, сообщений и иных документов, поступивших в Комиссию.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3.1.2. Запрашивать информацию, разъяснения по рассматриваемым вопросам от сотрудников Организации и в случае необходимости приглашать их на свои заседания.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3.1.3. Принимать решения по рассмотренным входящим в ее компетенцию вопросам и выходить с предложениями и рекомендациями к руководству Организации и руководителям любых структурных подразделений Организации.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3.1.4. Контролировать исполнение принимаемых руководителем решений по вопросам противодействия коррупции.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3.1.5. Решать вопросы организации деятельности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3.1.6. Создавать рабочие группы по вопросам, рассматриваемым Комиссией.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3.1.7. Взаимодействовать с органами по противодействию коррупции, созданными в Российской Федерации.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3.1.8. Привлекать к работе в Комиссии сотрудников Организации.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3.1.9. Координировать действия рабочих групп по противодействию коррупции структурных подразделений Организации, давать им указания, обязательные для выполнения.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3.1.10. Контролировать выполнение поручений Комиссии в части противодействия коррупции, а также анализировать их ход.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3.1.11. Осуществлять иные действия в соответствии с направлениями деятельности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 Организация деятельности Комиссии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4.1. Решение о создании Комиссии, положение о Комиссии, ее количественном и персональном составе принимаются Руководителем Организации и утверждаются приказом.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4.2. В состав Комиссии входят: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- председатель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- заместитель председателя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- секретарь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- члены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4.2. Деятельность Комиссии организует председатель Комиссии, назначаемый приказом Руководителя, а в его отсутствие заместитель председателя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4.3. Председатель Комиссии: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организует работу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созывает заседания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формирует проект повестки и осуществляет руководство подготовкой заседания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определяет состав лиц, приглашаемых на заседания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ведет заседания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осуществляет иные полномочия в соответствии с настоящим Положением.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4.4. Заместитель председателя Комиссии выполняет обязанности председателя комиссии в случае его отсутствия.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4.5. Секретарь Комиссии: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принимает и регистрирует заявления, сообщения, предложения и иные документы от сотрудников Организации;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lastRenderedPageBreak/>
        <w:t>готовит материалы для рассмотрения вопросов Комиссией;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направляет членам Комиссии материалы к очередному заседанию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ведет протоколы заседаний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ведет документацию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по поручению председателя Комиссии осуществляет деловую переписку с подразделениями Организации, а также с государственными и местными органами, общественными организациями и иными структурами;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готовит проект годового отчета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осуществляет иную работу по поручению председателя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4.6. Член Комиссии: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участвует в работе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лично участвует в голосовании по всем вопросам, рассматриваемым Комиссией;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вносит на рассмотрение Комиссии предложения, участвует в их подготовке, обсуждении и принятии по ним решений;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выполняет поручения Комиссии и председателя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выполняет возложенные на него Комиссией иные обязанности.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4.7. По решению ректора или председателя Комиссии могут быть образованы рабочие группы.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 состав рабочих групп в зависимости от вопросов, для решения которых они образуются, могут включаться представители структурных подразделений Организации, иные лица.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Цели деятельности рабочих групп определяются решениями председателя Комиссии об их создании.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 Порядок работы Комиссии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5.1. Комиссия самостоятельно определяет порядок своей работы в соответствии с планом деятельности.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5.2. Основной формой работы Комиссии являются заседания Комиссии, которые проводятся регулярно, не реже одного раза в квартал. 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5.4. Материалы к заседанию Комиссии за два дня до дня заседания Комиссии направляются секретарем членам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5.5. Заседание Комиссии правомочно, если на нем присутствует не менее 2/3 членов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5.6. Решения Комиссии принимаются большинством голосов от числа присутствующих членов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6. Обеспечение деятельности Комиссии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6.1. Структурные подразделения Организации осуществляют правовое, информационное, организационное, материально-техническое и иное обеспечение деятельности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7. Заключительное положение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Положение вступает в силу с момента его утверждения руководителем Организации.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6576" w:rsidRDefault="006B6576" w:rsidP="006B657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  <w:r w:rsidRPr="006B6576">
        <w:rPr>
          <w:rFonts w:ascii="Times New Roman" w:hAnsi="Times New Roman" w:cs="Times New Roman"/>
        </w:rPr>
        <w:t xml:space="preserve"> к приказу №</w:t>
      </w:r>
      <w:r w:rsidR="00DF7499">
        <w:rPr>
          <w:rFonts w:ascii="Times New Roman" w:hAnsi="Times New Roman" w:cs="Times New Roman"/>
        </w:rPr>
        <w:t>12</w:t>
      </w:r>
      <w:r w:rsidRPr="006B6576">
        <w:rPr>
          <w:rFonts w:ascii="Times New Roman" w:hAnsi="Times New Roman" w:cs="Times New Roman"/>
        </w:rPr>
        <w:t xml:space="preserve">7-од от </w:t>
      </w:r>
      <w:r w:rsidR="00DF7499">
        <w:rPr>
          <w:rFonts w:ascii="Times New Roman" w:hAnsi="Times New Roman" w:cs="Times New Roman"/>
        </w:rPr>
        <w:t>01</w:t>
      </w:r>
      <w:r w:rsidRPr="006B6576">
        <w:rPr>
          <w:rFonts w:ascii="Times New Roman" w:hAnsi="Times New Roman" w:cs="Times New Roman"/>
        </w:rPr>
        <w:t>.0</w:t>
      </w:r>
      <w:r w:rsidR="00DF7499">
        <w:rPr>
          <w:rFonts w:ascii="Times New Roman" w:hAnsi="Times New Roman" w:cs="Times New Roman"/>
        </w:rPr>
        <w:t>8</w:t>
      </w:r>
      <w:r w:rsidRPr="006B6576">
        <w:rPr>
          <w:rFonts w:ascii="Times New Roman" w:hAnsi="Times New Roman" w:cs="Times New Roman"/>
        </w:rPr>
        <w:t>.2017 г.</w:t>
      </w:r>
    </w:p>
    <w:p w:rsidR="006B6576" w:rsidRDefault="006B6576" w:rsidP="006B6576">
      <w:pPr>
        <w:pStyle w:val="ConsPlusNormal"/>
        <w:jc w:val="right"/>
        <w:rPr>
          <w:rFonts w:ascii="Times New Roman" w:hAnsi="Times New Roman" w:cs="Times New Roman"/>
        </w:rPr>
      </w:pPr>
    </w:p>
    <w:p w:rsidR="006B6576" w:rsidRDefault="006B6576" w:rsidP="006B6576">
      <w:pPr>
        <w:pStyle w:val="ConsPlusNormal"/>
        <w:jc w:val="right"/>
        <w:rPr>
          <w:rFonts w:ascii="Times New Roman" w:hAnsi="Times New Roman" w:cs="Times New Roman"/>
        </w:rPr>
      </w:pPr>
    </w:p>
    <w:p w:rsidR="006B6576" w:rsidRPr="00DF7499" w:rsidRDefault="006B6576" w:rsidP="006B6576">
      <w:pPr>
        <w:widowControl w:val="0"/>
        <w:suppressAutoHyphens w:val="0"/>
        <w:jc w:val="center"/>
        <w:outlineLvl w:val="0"/>
        <w:rPr>
          <w:b/>
          <w:bCs/>
          <w:spacing w:val="-1"/>
          <w:sz w:val="28"/>
          <w:szCs w:val="28"/>
          <w:lang w:eastAsia="en-US"/>
        </w:rPr>
      </w:pPr>
      <w:r w:rsidRPr="00DF7499">
        <w:rPr>
          <w:b/>
          <w:bCs/>
          <w:spacing w:val="-2"/>
          <w:sz w:val="28"/>
          <w:szCs w:val="28"/>
          <w:lang w:eastAsia="en-US"/>
        </w:rPr>
        <w:t>С</w:t>
      </w:r>
      <w:r w:rsidRPr="00DF7499">
        <w:rPr>
          <w:b/>
          <w:bCs/>
          <w:spacing w:val="1"/>
          <w:sz w:val="28"/>
          <w:szCs w:val="28"/>
          <w:lang w:eastAsia="en-US"/>
        </w:rPr>
        <w:t>о</w:t>
      </w:r>
      <w:r w:rsidRPr="00DF7499">
        <w:rPr>
          <w:b/>
          <w:bCs/>
          <w:sz w:val="28"/>
          <w:szCs w:val="28"/>
          <w:lang w:eastAsia="en-US"/>
        </w:rPr>
        <w:t>с</w:t>
      </w:r>
      <w:r w:rsidRPr="00DF7499">
        <w:rPr>
          <w:b/>
          <w:bCs/>
          <w:spacing w:val="-2"/>
          <w:sz w:val="28"/>
          <w:szCs w:val="28"/>
          <w:lang w:eastAsia="en-US"/>
        </w:rPr>
        <w:t>т</w:t>
      </w:r>
      <w:r w:rsidRPr="00DF7499">
        <w:rPr>
          <w:b/>
          <w:bCs/>
          <w:spacing w:val="1"/>
          <w:sz w:val="28"/>
          <w:szCs w:val="28"/>
          <w:lang w:eastAsia="en-US"/>
        </w:rPr>
        <w:t>а</w:t>
      </w:r>
      <w:r w:rsidRPr="00DF7499">
        <w:rPr>
          <w:b/>
          <w:bCs/>
          <w:sz w:val="28"/>
          <w:szCs w:val="28"/>
          <w:lang w:eastAsia="en-US"/>
        </w:rPr>
        <w:t>в</w:t>
      </w:r>
      <w:r w:rsidRPr="00DF7499">
        <w:rPr>
          <w:b/>
          <w:bCs/>
          <w:spacing w:val="-1"/>
          <w:sz w:val="28"/>
          <w:szCs w:val="28"/>
          <w:lang w:eastAsia="en-US"/>
        </w:rPr>
        <w:t xml:space="preserve"> к</w:t>
      </w:r>
      <w:r w:rsidRPr="00DF7499">
        <w:rPr>
          <w:b/>
          <w:bCs/>
          <w:spacing w:val="-2"/>
          <w:sz w:val="28"/>
          <w:szCs w:val="28"/>
          <w:lang w:eastAsia="en-US"/>
        </w:rPr>
        <w:t>о</w:t>
      </w:r>
      <w:r w:rsidRPr="00DF7499">
        <w:rPr>
          <w:b/>
          <w:bCs/>
          <w:sz w:val="28"/>
          <w:szCs w:val="28"/>
          <w:lang w:eastAsia="en-US"/>
        </w:rPr>
        <w:t>м</w:t>
      </w:r>
      <w:r w:rsidRPr="00DF7499">
        <w:rPr>
          <w:b/>
          <w:bCs/>
          <w:spacing w:val="-1"/>
          <w:sz w:val="28"/>
          <w:szCs w:val="28"/>
          <w:lang w:eastAsia="en-US"/>
        </w:rPr>
        <w:t>и</w:t>
      </w:r>
      <w:r w:rsidRPr="00DF7499">
        <w:rPr>
          <w:b/>
          <w:bCs/>
          <w:sz w:val="28"/>
          <w:szCs w:val="28"/>
          <w:lang w:eastAsia="en-US"/>
        </w:rPr>
        <w:t>сс</w:t>
      </w:r>
      <w:r w:rsidRPr="00DF7499">
        <w:rPr>
          <w:b/>
          <w:bCs/>
          <w:spacing w:val="-1"/>
          <w:sz w:val="28"/>
          <w:szCs w:val="28"/>
          <w:lang w:eastAsia="en-US"/>
        </w:rPr>
        <w:t>и</w:t>
      </w:r>
      <w:r w:rsidRPr="00DF7499">
        <w:rPr>
          <w:b/>
          <w:bCs/>
          <w:sz w:val="28"/>
          <w:szCs w:val="28"/>
          <w:lang w:eastAsia="en-US"/>
        </w:rPr>
        <w:t>и</w:t>
      </w:r>
      <w:r w:rsidRPr="00DF7499">
        <w:rPr>
          <w:b/>
          <w:bCs/>
          <w:spacing w:val="-2"/>
          <w:sz w:val="28"/>
          <w:szCs w:val="28"/>
          <w:lang w:eastAsia="en-US"/>
        </w:rPr>
        <w:t xml:space="preserve"> </w:t>
      </w:r>
      <w:bookmarkStart w:id="0" w:name="(МКУ_«КСП_Александровского_района»)"/>
      <w:bookmarkEnd w:id="0"/>
      <w:r w:rsidRPr="00DF7499">
        <w:rPr>
          <w:b/>
          <w:bCs/>
          <w:spacing w:val="-1"/>
          <w:sz w:val="28"/>
          <w:szCs w:val="28"/>
          <w:lang w:eastAsia="en-US"/>
        </w:rPr>
        <w:t>по противодействию коррупции</w:t>
      </w:r>
    </w:p>
    <w:p w:rsidR="006B6576" w:rsidRPr="00DF7499" w:rsidRDefault="00DF7499" w:rsidP="006B6576">
      <w:pPr>
        <w:widowControl w:val="0"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DF7499">
        <w:rPr>
          <w:rFonts w:eastAsia="Calibri"/>
          <w:b/>
          <w:sz w:val="28"/>
          <w:szCs w:val="28"/>
          <w:lang w:eastAsia="en-US"/>
        </w:rPr>
        <w:t>МАОУ «Беркутская СОШ</w:t>
      </w:r>
    </w:p>
    <w:p w:rsidR="006B6576" w:rsidRPr="00DF7499" w:rsidRDefault="006B6576" w:rsidP="006B6576">
      <w:pPr>
        <w:widowControl w:val="0"/>
        <w:suppressAutoHyphens w:val="0"/>
        <w:rPr>
          <w:rFonts w:eastAsia="Calibri"/>
          <w:sz w:val="28"/>
          <w:szCs w:val="28"/>
          <w:lang w:eastAsia="en-US"/>
        </w:rPr>
      </w:pPr>
    </w:p>
    <w:p w:rsidR="00DF7499" w:rsidRPr="00DF7499" w:rsidRDefault="00DF7499" w:rsidP="006B6576">
      <w:pPr>
        <w:widowControl w:val="0"/>
        <w:suppressAutoHyphens w:val="0"/>
        <w:rPr>
          <w:spacing w:val="-2"/>
          <w:sz w:val="28"/>
          <w:szCs w:val="28"/>
          <w:lang w:eastAsia="en-US"/>
        </w:rPr>
      </w:pPr>
      <w:bookmarkStart w:id="1" w:name="Председатель_комиссии:"/>
      <w:bookmarkEnd w:id="1"/>
    </w:p>
    <w:p w:rsidR="006B6576" w:rsidRPr="00DF7499" w:rsidRDefault="006B6576" w:rsidP="006B6576">
      <w:pPr>
        <w:widowControl w:val="0"/>
        <w:suppressAutoHyphens w:val="0"/>
        <w:rPr>
          <w:sz w:val="28"/>
          <w:szCs w:val="28"/>
          <w:lang w:eastAsia="en-US"/>
        </w:rPr>
      </w:pPr>
      <w:r w:rsidRPr="00DF7499">
        <w:rPr>
          <w:spacing w:val="-2"/>
          <w:sz w:val="28"/>
          <w:szCs w:val="28"/>
          <w:lang w:eastAsia="en-US"/>
        </w:rPr>
        <w:t>П</w:t>
      </w:r>
      <w:r w:rsidRPr="00DF7499">
        <w:rPr>
          <w:spacing w:val="1"/>
          <w:sz w:val="28"/>
          <w:szCs w:val="28"/>
          <w:lang w:eastAsia="en-US"/>
        </w:rPr>
        <w:t>р</w:t>
      </w:r>
      <w:r w:rsidRPr="00DF7499">
        <w:rPr>
          <w:sz w:val="28"/>
          <w:szCs w:val="28"/>
          <w:lang w:eastAsia="en-US"/>
        </w:rPr>
        <w:t>е</w:t>
      </w:r>
      <w:r w:rsidRPr="00DF7499">
        <w:rPr>
          <w:spacing w:val="1"/>
          <w:sz w:val="28"/>
          <w:szCs w:val="28"/>
          <w:lang w:eastAsia="en-US"/>
        </w:rPr>
        <w:t>д</w:t>
      </w:r>
      <w:r w:rsidRPr="00DF7499">
        <w:rPr>
          <w:spacing w:val="-3"/>
          <w:sz w:val="28"/>
          <w:szCs w:val="28"/>
          <w:lang w:eastAsia="en-US"/>
        </w:rPr>
        <w:t>с</w:t>
      </w:r>
      <w:r w:rsidRPr="00DF7499">
        <w:rPr>
          <w:sz w:val="28"/>
          <w:szCs w:val="28"/>
          <w:lang w:eastAsia="en-US"/>
        </w:rPr>
        <w:t>е</w:t>
      </w:r>
      <w:r w:rsidRPr="00DF7499">
        <w:rPr>
          <w:spacing w:val="-2"/>
          <w:sz w:val="28"/>
          <w:szCs w:val="28"/>
          <w:lang w:eastAsia="en-US"/>
        </w:rPr>
        <w:t>д</w:t>
      </w:r>
      <w:r w:rsidRPr="00DF7499">
        <w:rPr>
          <w:sz w:val="28"/>
          <w:szCs w:val="28"/>
          <w:lang w:eastAsia="en-US"/>
        </w:rPr>
        <w:t>а</w:t>
      </w:r>
      <w:r w:rsidRPr="00DF7499">
        <w:rPr>
          <w:spacing w:val="-1"/>
          <w:sz w:val="28"/>
          <w:szCs w:val="28"/>
          <w:lang w:eastAsia="en-US"/>
        </w:rPr>
        <w:t>т</w:t>
      </w:r>
      <w:r w:rsidRPr="00DF7499">
        <w:rPr>
          <w:sz w:val="28"/>
          <w:szCs w:val="28"/>
          <w:lang w:eastAsia="en-US"/>
        </w:rPr>
        <w:t>е</w:t>
      </w:r>
      <w:r w:rsidRPr="00DF7499">
        <w:rPr>
          <w:spacing w:val="-1"/>
          <w:sz w:val="28"/>
          <w:szCs w:val="28"/>
          <w:lang w:eastAsia="en-US"/>
        </w:rPr>
        <w:t>л</w:t>
      </w:r>
      <w:r w:rsidRPr="00DF7499">
        <w:rPr>
          <w:sz w:val="28"/>
          <w:szCs w:val="28"/>
          <w:lang w:eastAsia="en-US"/>
        </w:rPr>
        <w:t>ь</w:t>
      </w:r>
      <w:r w:rsidRPr="00DF7499">
        <w:rPr>
          <w:spacing w:val="-2"/>
          <w:sz w:val="28"/>
          <w:szCs w:val="28"/>
          <w:lang w:eastAsia="en-US"/>
        </w:rPr>
        <w:t xml:space="preserve"> </w:t>
      </w:r>
      <w:r w:rsidRPr="00DF7499">
        <w:rPr>
          <w:sz w:val="28"/>
          <w:szCs w:val="28"/>
          <w:lang w:eastAsia="en-US"/>
        </w:rPr>
        <w:t>к</w:t>
      </w:r>
      <w:r w:rsidRPr="00DF7499">
        <w:rPr>
          <w:spacing w:val="1"/>
          <w:sz w:val="28"/>
          <w:szCs w:val="28"/>
          <w:lang w:eastAsia="en-US"/>
        </w:rPr>
        <w:t>о</w:t>
      </w:r>
      <w:r w:rsidRPr="00DF7499">
        <w:rPr>
          <w:spacing w:val="-3"/>
          <w:sz w:val="28"/>
          <w:szCs w:val="28"/>
          <w:lang w:eastAsia="en-US"/>
        </w:rPr>
        <w:t>м</w:t>
      </w:r>
      <w:r w:rsidRPr="00DF7499">
        <w:rPr>
          <w:spacing w:val="1"/>
          <w:sz w:val="28"/>
          <w:szCs w:val="28"/>
          <w:lang w:eastAsia="en-US"/>
        </w:rPr>
        <w:t>и</w:t>
      </w:r>
      <w:r w:rsidRPr="00DF7499">
        <w:rPr>
          <w:spacing w:val="-3"/>
          <w:sz w:val="28"/>
          <w:szCs w:val="28"/>
          <w:lang w:eastAsia="en-US"/>
        </w:rPr>
        <w:t>с</w:t>
      </w:r>
      <w:r w:rsidRPr="00DF7499">
        <w:rPr>
          <w:sz w:val="28"/>
          <w:szCs w:val="28"/>
          <w:lang w:eastAsia="en-US"/>
        </w:rPr>
        <w:t>с</w:t>
      </w:r>
      <w:r w:rsidRPr="00DF7499">
        <w:rPr>
          <w:spacing w:val="1"/>
          <w:sz w:val="28"/>
          <w:szCs w:val="28"/>
          <w:lang w:eastAsia="en-US"/>
        </w:rPr>
        <w:t>и</w:t>
      </w:r>
      <w:r w:rsidRPr="00DF7499">
        <w:rPr>
          <w:spacing w:val="-2"/>
          <w:sz w:val="28"/>
          <w:szCs w:val="28"/>
          <w:lang w:eastAsia="en-US"/>
        </w:rPr>
        <w:t>и</w:t>
      </w:r>
      <w:r w:rsidRPr="00DF7499">
        <w:rPr>
          <w:sz w:val="28"/>
          <w:szCs w:val="28"/>
          <w:lang w:eastAsia="en-US"/>
        </w:rPr>
        <w:t>:</w:t>
      </w:r>
    </w:p>
    <w:p w:rsidR="006B6576" w:rsidRPr="00DF7499" w:rsidRDefault="00DF7499" w:rsidP="006B6576">
      <w:pPr>
        <w:widowControl w:val="0"/>
        <w:suppressAutoHyphens w:val="0"/>
        <w:rPr>
          <w:spacing w:val="-1"/>
          <w:sz w:val="28"/>
          <w:szCs w:val="28"/>
          <w:lang w:eastAsia="en-US"/>
        </w:rPr>
      </w:pPr>
      <w:bookmarkStart w:id="2" w:name="Валинина_Алла_Валерьевна,_заместитель_на"/>
      <w:bookmarkEnd w:id="2"/>
      <w:r w:rsidRPr="00DF7499">
        <w:rPr>
          <w:spacing w:val="-1"/>
          <w:sz w:val="28"/>
          <w:szCs w:val="28"/>
          <w:lang w:eastAsia="en-US"/>
        </w:rPr>
        <w:t>Протасова Наталья Алексеевна, зам. директора по УВР</w:t>
      </w:r>
      <w:r w:rsidR="006B6576" w:rsidRPr="00DF7499">
        <w:rPr>
          <w:spacing w:val="-1"/>
          <w:sz w:val="28"/>
          <w:szCs w:val="28"/>
          <w:lang w:eastAsia="en-US"/>
        </w:rPr>
        <w:t xml:space="preserve"> </w:t>
      </w:r>
      <w:bookmarkStart w:id="3" w:name="Заместитель_председателя_комиссии:"/>
      <w:bookmarkEnd w:id="3"/>
    </w:p>
    <w:p w:rsidR="006B6576" w:rsidRPr="00DF7499" w:rsidRDefault="006B6576" w:rsidP="006B6576">
      <w:pPr>
        <w:widowControl w:val="0"/>
        <w:suppressAutoHyphens w:val="0"/>
        <w:rPr>
          <w:spacing w:val="-1"/>
          <w:sz w:val="28"/>
          <w:szCs w:val="28"/>
          <w:lang w:eastAsia="en-US"/>
        </w:rPr>
      </w:pPr>
    </w:p>
    <w:p w:rsidR="006B6576" w:rsidRPr="00DF7499" w:rsidRDefault="006B6576" w:rsidP="006B6576">
      <w:pPr>
        <w:widowControl w:val="0"/>
        <w:suppressAutoHyphens w:val="0"/>
        <w:rPr>
          <w:sz w:val="28"/>
          <w:szCs w:val="28"/>
          <w:lang w:eastAsia="en-US"/>
        </w:rPr>
      </w:pPr>
      <w:r w:rsidRPr="00DF7499">
        <w:rPr>
          <w:sz w:val="28"/>
          <w:szCs w:val="28"/>
          <w:lang w:eastAsia="en-US"/>
        </w:rPr>
        <w:t>За</w:t>
      </w:r>
      <w:r w:rsidRPr="00DF7499">
        <w:rPr>
          <w:spacing w:val="-1"/>
          <w:sz w:val="28"/>
          <w:szCs w:val="28"/>
          <w:lang w:eastAsia="en-US"/>
        </w:rPr>
        <w:t>м</w:t>
      </w:r>
      <w:r w:rsidRPr="00DF7499">
        <w:rPr>
          <w:sz w:val="28"/>
          <w:szCs w:val="28"/>
          <w:lang w:eastAsia="en-US"/>
        </w:rPr>
        <w:t>ес</w:t>
      </w:r>
      <w:r w:rsidRPr="00DF7499">
        <w:rPr>
          <w:spacing w:val="-3"/>
          <w:sz w:val="28"/>
          <w:szCs w:val="28"/>
          <w:lang w:eastAsia="en-US"/>
        </w:rPr>
        <w:t>т</w:t>
      </w:r>
      <w:r w:rsidRPr="00DF7499">
        <w:rPr>
          <w:spacing w:val="1"/>
          <w:sz w:val="28"/>
          <w:szCs w:val="28"/>
          <w:lang w:eastAsia="en-US"/>
        </w:rPr>
        <w:t>и</w:t>
      </w:r>
      <w:r w:rsidRPr="00DF7499">
        <w:rPr>
          <w:spacing w:val="-1"/>
          <w:sz w:val="28"/>
          <w:szCs w:val="28"/>
          <w:lang w:eastAsia="en-US"/>
        </w:rPr>
        <w:t>т</w:t>
      </w:r>
      <w:r w:rsidRPr="00DF7499">
        <w:rPr>
          <w:sz w:val="28"/>
          <w:szCs w:val="28"/>
          <w:lang w:eastAsia="en-US"/>
        </w:rPr>
        <w:t>е</w:t>
      </w:r>
      <w:r w:rsidRPr="00DF7499">
        <w:rPr>
          <w:spacing w:val="-1"/>
          <w:sz w:val="28"/>
          <w:szCs w:val="28"/>
          <w:lang w:eastAsia="en-US"/>
        </w:rPr>
        <w:t>л</w:t>
      </w:r>
      <w:r w:rsidRPr="00DF7499">
        <w:rPr>
          <w:sz w:val="28"/>
          <w:szCs w:val="28"/>
          <w:lang w:eastAsia="en-US"/>
        </w:rPr>
        <w:t>ь</w:t>
      </w:r>
      <w:r w:rsidRPr="00DF7499">
        <w:rPr>
          <w:spacing w:val="-2"/>
          <w:sz w:val="28"/>
          <w:szCs w:val="28"/>
          <w:lang w:eastAsia="en-US"/>
        </w:rPr>
        <w:t xml:space="preserve"> п</w:t>
      </w:r>
      <w:r w:rsidRPr="00DF7499">
        <w:rPr>
          <w:spacing w:val="1"/>
          <w:sz w:val="28"/>
          <w:szCs w:val="28"/>
          <w:lang w:eastAsia="en-US"/>
        </w:rPr>
        <w:t>р</w:t>
      </w:r>
      <w:r w:rsidRPr="00DF7499">
        <w:rPr>
          <w:spacing w:val="-3"/>
          <w:sz w:val="28"/>
          <w:szCs w:val="28"/>
          <w:lang w:eastAsia="en-US"/>
        </w:rPr>
        <w:t>е</w:t>
      </w:r>
      <w:r w:rsidRPr="00DF7499">
        <w:rPr>
          <w:spacing w:val="1"/>
          <w:sz w:val="28"/>
          <w:szCs w:val="28"/>
          <w:lang w:eastAsia="en-US"/>
        </w:rPr>
        <w:t>д</w:t>
      </w:r>
      <w:r w:rsidRPr="00DF7499">
        <w:rPr>
          <w:sz w:val="28"/>
          <w:szCs w:val="28"/>
          <w:lang w:eastAsia="en-US"/>
        </w:rPr>
        <w:t>с</w:t>
      </w:r>
      <w:r w:rsidRPr="00DF7499">
        <w:rPr>
          <w:spacing w:val="-3"/>
          <w:sz w:val="28"/>
          <w:szCs w:val="28"/>
          <w:lang w:eastAsia="en-US"/>
        </w:rPr>
        <w:t>е</w:t>
      </w:r>
      <w:r w:rsidRPr="00DF7499">
        <w:rPr>
          <w:spacing w:val="1"/>
          <w:sz w:val="28"/>
          <w:szCs w:val="28"/>
          <w:lang w:eastAsia="en-US"/>
        </w:rPr>
        <w:t>д</w:t>
      </w:r>
      <w:r w:rsidRPr="00DF7499">
        <w:rPr>
          <w:sz w:val="28"/>
          <w:szCs w:val="28"/>
          <w:lang w:eastAsia="en-US"/>
        </w:rPr>
        <w:t>а</w:t>
      </w:r>
      <w:r w:rsidRPr="00DF7499">
        <w:rPr>
          <w:spacing w:val="-1"/>
          <w:sz w:val="28"/>
          <w:szCs w:val="28"/>
          <w:lang w:eastAsia="en-US"/>
        </w:rPr>
        <w:t>т</w:t>
      </w:r>
      <w:r w:rsidRPr="00DF7499">
        <w:rPr>
          <w:sz w:val="28"/>
          <w:szCs w:val="28"/>
          <w:lang w:eastAsia="en-US"/>
        </w:rPr>
        <w:t>е</w:t>
      </w:r>
      <w:r w:rsidRPr="00DF7499">
        <w:rPr>
          <w:spacing w:val="-1"/>
          <w:sz w:val="28"/>
          <w:szCs w:val="28"/>
          <w:lang w:eastAsia="en-US"/>
        </w:rPr>
        <w:t>л</w:t>
      </w:r>
      <w:r w:rsidRPr="00DF7499">
        <w:rPr>
          <w:sz w:val="28"/>
          <w:szCs w:val="28"/>
          <w:lang w:eastAsia="en-US"/>
        </w:rPr>
        <w:t xml:space="preserve">я </w:t>
      </w:r>
      <w:r w:rsidRPr="00DF7499">
        <w:rPr>
          <w:spacing w:val="-3"/>
          <w:sz w:val="28"/>
          <w:szCs w:val="28"/>
          <w:lang w:eastAsia="en-US"/>
        </w:rPr>
        <w:t>к</w:t>
      </w:r>
      <w:r w:rsidRPr="00DF7499">
        <w:rPr>
          <w:spacing w:val="1"/>
          <w:sz w:val="28"/>
          <w:szCs w:val="28"/>
          <w:lang w:eastAsia="en-US"/>
        </w:rPr>
        <w:t>о</w:t>
      </w:r>
      <w:r w:rsidRPr="00DF7499">
        <w:rPr>
          <w:spacing w:val="-3"/>
          <w:sz w:val="28"/>
          <w:szCs w:val="28"/>
          <w:lang w:eastAsia="en-US"/>
        </w:rPr>
        <w:t>м</w:t>
      </w:r>
      <w:r w:rsidRPr="00DF7499">
        <w:rPr>
          <w:spacing w:val="1"/>
          <w:sz w:val="28"/>
          <w:szCs w:val="28"/>
          <w:lang w:eastAsia="en-US"/>
        </w:rPr>
        <w:t>и</w:t>
      </w:r>
      <w:r w:rsidRPr="00DF7499">
        <w:rPr>
          <w:sz w:val="28"/>
          <w:szCs w:val="28"/>
          <w:lang w:eastAsia="en-US"/>
        </w:rPr>
        <w:t>с</w:t>
      </w:r>
      <w:r w:rsidRPr="00DF7499">
        <w:rPr>
          <w:spacing w:val="-3"/>
          <w:sz w:val="28"/>
          <w:szCs w:val="28"/>
          <w:lang w:eastAsia="en-US"/>
        </w:rPr>
        <w:t>с</w:t>
      </w:r>
      <w:r w:rsidRPr="00DF7499">
        <w:rPr>
          <w:spacing w:val="1"/>
          <w:sz w:val="28"/>
          <w:szCs w:val="28"/>
          <w:lang w:eastAsia="en-US"/>
        </w:rPr>
        <w:t>и</w:t>
      </w:r>
      <w:r w:rsidRPr="00DF7499">
        <w:rPr>
          <w:spacing w:val="-2"/>
          <w:sz w:val="28"/>
          <w:szCs w:val="28"/>
          <w:lang w:eastAsia="en-US"/>
        </w:rPr>
        <w:t>и</w:t>
      </w:r>
      <w:r w:rsidRPr="00DF7499">
        <w:rPr>
          <w:sz w:val="28"/>
          <w:szCs w:val="28"/>
          <w:lang w:eastAsia="en-US"/>
        </w:rPr>
        <w:t>:</w:t>
      </w:r>
    </w:p>
    <w:p w:rsidR="006B6576" w:rsidRPr="00DF7499" w:rsidRDefault="00DF7499" w:rsidP="006B6576">
      <w:pPr>
        <w:widowControl w:val="0"/>
        <w:suppressAutoHyphens w:val="0"/>
        <w:rPr>
          <w:spacing w:val="-4"/>
          <w:sz w:val="28"/>
          <w:szCs w:val="28"/>
          <w:lang w:eastAsia="en-US"/>
        </w:rPr>
      </w:pPr>
      <w:bookmarkStart w:id="4" w:name="Рассадникова_Светлана_Вячеславовна,_глав"/>
      <w:bookmarkEnd w:id="4"/>
      <w:r w:rsidRPr="00DF7499">
        <w:rPr>
          <w:sz w:val="28"/>
          <w:szCs w:val="28"/>
          <w:lang w:eastAsia="en-US"/>
        </w:rPr>
        <w:t>Борискина Елена Николаевна, председатель ПК</w:t>
      </w:r>
      <w:r w:rsidR="006B6576" w:rsidRPr="00DF7499">
        <w:rPr>
          <w:sz w:val="28"/>
          <w:szCs w:val="28"/>
          <w:lang w:eastAsia="en-US"/>
        </w:rPr>
        <w:t xml:space="preserve"> </w:t>
      </w:r>
      <w:bookmarkStart w:id="5" w:name="Секретарь_комиссии:"/>
      <w:bookmarkEnd w:id="5"/>
      <w:proofErr w:type="spellStart"/>
      <w:r w:rsidRPr="00DF7499">
        <w:rPr>
          <w:sz w:val="28"/>
          <w:szCs w:val="28"/>
          <w:lang w:eastAsia="en-US"/>
        </w:rPr>
        <w:t>Беркутской</w:t>
      </w:r>
      <w:proofErr w:type="spellEnd"/>
      <w:r w:rsidRPr="00DF7499">
        <w:rPr>
          <w:sz w:val="28"/>
          <w:szCs w:val="28"/>
          <w:lang w:eastAsia="en-US"/>
        </w:rPr>
        <w:t xml:space="preserve"> школы</w:t>
      </w:r>
    </w:p>
    <w:p w:rsidR="006B6576" w:rsidRPr="00DF7499" w:rsidRDefault="006B6576" w:rsidP="006B6576">
      <w:pPr>
        <w:widowControl w:val="0"/>
        <w:suppressAutoHyphens w:val="0"/>
        <w:rPr>
          <w:spacing w:val="-4"/>
          <w:sz w:val="28"/>
          <w:szCs w:val="28"/>
          <w:lang w:eastAsia="en-US"/>
        </w:rPr>
      </w:pPr>
    </w:p>
    <w:p w:rsidR="006B6576" w:rsidRPr="00DF7499" w:rsidRDefault="006B6576" w:rsidP="006B6576">
      <w:pPr>
        <w:widowControl w:val="0"/>
        <w:suppressAutoHyphens w:val="0"/>
        <w:rPr>
          <w:sz w:val="28"/>
          <w:szCs w:val="28"/>
          <w:lang w:eastAsia="en-US"/>
        </w:rPr>
      </w:pPr>
      <w:r w:rsidRPr="00DF7499">
        <w:rPr>
          <w:spacing w:val="-1"/>
          <w:sz w:val="28"/>
          <w:szCs w:val="28"/>
          <w:lang w:eastAsia="en-US"/>
        </w:rPr>
        <w:t>С</w:t>
      </w:r>
      <w:r w:rsidRPr="00DF7499">
        <w:rPr>
          <w:sz w:val="28"/>
          <w:szCs w:val="28"/>
          <w:lang w:eastAsia="en-US"/>
        </w:rPr>
        <w:t>ек</w:t>
      </w:r>
      <w:r w:rsidRPr="00DF7499">
        <w:rPr>
          <w:spacing w:val="-2"/>
          <w:sz w:val="28"/>
          <w:szCs w:val="28"/>
          <w:lang w:eastAsia="en-US"/>
        </w:rPr>
        <w:t>р</w:t>
      </w:r>
      <w:r w:rsidRPr="00DF7499">
        <w:rPr>
          <w:sz w:val="28"/>
          <w:szCs w:val="28"/>
          <w:lang w:eastAsia="en-US"/>
        </w:rPr>
        <w:t>е</w:t>
      </w:r>
      <w:r w:rsidRPr="00DF7499">
        <w:rPr>
          <w:spacing w:val="-1"/>
          <w:sz w:val="28"/>
          <w:szCs w:val="28"/>
          <w:lang w:eastAsia="en-US"/>
        </w:rPr>
        <w:t>т</w:t>
      </w:r>
      <w:r w:rsidRPr="00DF7499">
        <w:rPr>
          <w:sz w:val="28"/>
          <w:szCs w:val="28"/>
          <w:lang w:eastAsia="en-US"/>
        </w:rPr>
        <w:t>а</w:t>
      </w:r>
      <w:r w:rsidRPr="00DF7499">
        <w:rPr>
          <w:spacing w:val="1"/>
          <w:sz w:val="28"/>
          <w:szCs w:val="28"/>
          <w:lang w:eastAsia="en-US"/>
        </w:rPr>
        <w:t>р</w:t>
      </w:r>
      <w:r w:rsidRPr="00DF7499">
        <w:rPr>
          <w:sz w:val="28"/>
          <w:szCs w:val="28"/>
          <w:lang w:eastAsia="en-US"/>
        </w:rPr>
        <w:t>ь</w:t>
      </w:r>
      <w:r w:rsidRPr="00DF7499">
        <w:rPr>
          <w:spacing w:val="-2"/>
          <w:sz w:val="28"/>
          <w:szCs w:val="28"/>
          <w:lang w:eastAsia="en-US"/>
        </w:rPr>
        <w:t xml:space="preserve"> </w:t>
      </w:r>
      <w:r w:rsidRPr="00DF7499">
        <w:rPr>
          <w:spacing w:val="-3"/>
          <w:sz w:val="28"/>
          <w:szCs w:val="28"/>
          <w:lang w:eastAsia="en-US"/>
        </w:rPr>
        <w:t>к</w:t>
      </w:r>
      <w:r w:rsidRPr="00DF7499">
        <w:rPr>
          <w:spacing w:val="1"/>
          <w:sz w:val="28"/>
          <w:szCs w:val="28"/>
          <w:lang w:eastAsia="en-US"/>
        </w:rPr>
        <w:t>о</w:t>
      </w:r>
      <w:r w:rsidRPr="00DF7499">
        <w:rPr>
          <w:spacing w:val="-3"/>
          <w:sz w:val="28"/>
          <w:szCs w:val="28"/>
          <w:lang w:eastAsia="en-US"/>
        </w:rPr>
        <w:t>м</w:t>
      </w:r>
      <w:r w:rsidRPr="00DF7499">
        <w:rPr>
          <w:sz w:val="28"/>
          <w:szCs w:val="28"/>
          <w:lang w:eastAsia="en-US"/>
        </w:rPr>
        <w:t>ис</w:t>
      </w:r>
      <w:r w:rsidRPr="00DF7499">
        <w:rPr>
          <w:spacing w:val="-3"/>
          <w:sz w:val="28"/>
          <w:szCs w:val="28"/>
          <w:lang w:eastAsia="en-US"/>
        </w:rPr>
        <w:t>с</w:t>
      </w:r>
      <w:r w:rsidRPr="00DF7499">
        <w:rPr>
          <w:sz w:val="28"/>
          <w:szCs w:val="28"/>
          <w:lang w:eastAsia="en-US"/>
        </w:rPr>
        <w:t>и</w:t>
      </w:r>
      <w:r w:rsidRPr="00DF7499">
        <w:rPr>
          <w:spacing w:val="-2"/>
          <w:sz w:val="28"/>
          <w:szCs w:val="28"/>
          <w:lang w:eastAsia="en-US"/>
        </w:rPr>
        <w:t>и</w:t>
      </w:r>
      <w:r w:rsidRPr="00DF7499">
        <w:rPr>
          <w:sz w:val="28"/>
          <w:szCs w:val="28"/>
          <w:lang w:eastAsia="en-US"/>
        </w:rPr>
        <w:t>:</w:t>
      </w:r>
    </w:p>
    <w:p w:rsidR="006B6576" w:rsidRPr="00DF7499" w:rsidRDefault="00DF7499" w:rsidP="006B6576">
      <w:pPr>
        <w:widowControl w:val="0"/>
        <w:suppressAutoHyphens w:val="0"/>
        <w:rPr>
          <w:spacing w:val="-3"/>
          <w:sz w:val="28"/>
          <w:szCs w:val="28"/>
          <w:lang w:eastAsia="en-US"/>
        </w:rPr>
      </w:pPr>
      <w:bookmarkStart w:id="6" w:name="Лукашова_Виктория_Сергеевна,_специалист_"/>
      <w:bookmarkEnd w:id="6"/>
      <w:proofErr w:type="spellStart"/>
      <w:r w:rsidRPr="00DF7499">
        <w:rPr>
          <w:spacing w:val="-3"/>
          <w:sz w:val="28"/>
          <w:szCs w:val="28"/>
          <w:lang w:eastAsia="en-US"/>
        </w:rPr>
        <w:t>Андес</w:t>
      </w:r>
      <w:proofErr w:type="spellEnd"/>
      <w:r w:rsidRPr="00DF7499">
        <w:rPr>
          <w:spacing w:val="-3"/>
          <w:sz w:val="28"/>
          <w:szCs w:val="28"/>
          <w:lang w:eastAsia="en-US"/>
        </w:rPr>
        <w:t xml:space="preserve"> Светлана </w:t>
      </w:r>
      <w:proofErr w:type="spellStart"/>
      <w:r w:rsidRPr="00DF7499">
        <w:rPr>
          <w:spacing w:val="-3"/>
          <w:sz w:val="28"/>
          <w:szCs w:val="28"/>
          <w:lang w:eastAsia="en-US"/>
        </w:rPr>
        <w:t>Балтаевна</w:t>
      </w:r>
      <w:proofErr w:type="spellEnd"/>
      <w:r w:rsidRPr="00DF7499">
        <w:rPr>
          <w:spacing w:val="-3"/>
          <w:sz w:val="28"/>
          <w:szCs w:val="28"/>
          <w:lang w:eastAsia="en-US"/>
        </w:rPr>
        <w:t xml:space="preserve">, </w:t>
      </w:r>
      <w:proofErr w:type="spellStart"/>
      <w:r w:rsidRPr="00DF7499">
        <w:rPr>
          <w:spacing w:val="-3"/>
          <w:sz w:val="28"/>
          <w:szCs w:val="28"/>
          <w:lang w:eastAsia="en-US"/>
        </w:rPr>
        <w:t>документовед</w:t>
      </w:r>
      <w:proofErr w:type="spellEnd"/>
    </w:p>
    <w:p w:rsidR="006B6576" w:rsidRPr="00DF7499" w:rsidRDefault="006B6576" w:rsidP="006B6576">
      <w:pPr>
        <w:widowControl w:val="0"/>
        <w:suppressAutoHyphens w:val="0"/>
        <w:rPr>
          <w:spacing w:val="-3"/>
          <w:sz w:val="28"/>
          <w:szCs w:val="28"/>
          <w:lang w:eastAsia="en-US"/>
        </w:rPr>
      </w:pPr>
    </w:p>
    <w:p w:rsidR="006B6576" w:rsidRPr="00DF7499" w:rsidRDefault="006B6576" w:rsidP="006B6576">
      <w:pPr>
        <w:widowControl w:val="0"/>
        <w:suppressAutoHyphens w:val="0"/>
        <w:rPr>
          <w:sz w:val="28"/>
          <w:szCs w:val="28"/>
          <w:lang w:eastAsia="en-US"/>
        </w:rPr>
      </w:pPr>
      <w:bookmarkStart w:id="7" w:name="Члены_комиссии:"/>
      <w:bookmarkEnd w:id="7"/>
      <w:r w:rsidRPr="00DF7499">
        <w:rPr>
          <w:spacing w:val="-1"/>
          <w:sz w:val="28"/>
          <w:szCs w:val="28"/>
          <w:lang w:eastAsia="en-US"/>
        </w:rPr>
        <w:t>Чл</w:t>
      </w:r>
      <w:r w:rsidRPr="00DF7499">
        <w:rPr>
          <w:sz w:val="28"/>
          <w:szCs w:val="28"/>
          <w:lang w:eastAsia="en-US"/>
        </w:rPr>
        <w:t xml:space="preserve">ены </w:t>
      </w:r>
      <w:r w:rsidRPr="00DF7499">
        <w:rPr>
          <w:spacing w:val="-3"/>
          <w:sz w:val="28"/>
          <w:szCs w:val="28"/>
          <w:lang w:eastAsia="en-US"/>
        </w:rPr>
        <w:t>к</w:t>
      </w:r>
      <w:r w:rsidRPr="00DF7499">
        <w:rPr>
          <w:spacing w:val="1"/>
          <w:sz w:val="28"/>
          <w:szCs w:val="28"/>
          <w:lang w:eastAsia="en-US"/>
        </w:rPr>
        <w:t>о</w:t>
      </w:r>
      <w:r w:rsidRPr="00DF7499">
        <w:rPr>
          <w:spacing w:val="-3"/>
          <w:sz w:val="28"/>
          <w:szCs w:val="28"/>
          <w:lang w:eastAsia="en-US"/>
        </w:rPr>
        <w:t>м</w:t>
      </w:r>
      <w:r w:rsidRPr="00DF7499">
        <w:rPr>
          <w:sz w:val="28"/>
          <w:szCs w:val="28"/>
          <w:lang w:eastAsia="en-US"/>
        </w:rPr>
        <w:t>ис</w:t>
      </w:r>
      <w:r w:rsidRPr="00DF7499">
        <w:rPr>
          <w:spacing w:val="-3"/>
          <w:sz w:val="28"/>
          <w:szCs w:val="28"/>
          <w:lang w:eastAsia="en-US"/>
        </w:rPr>
        <w:t>с</w:t>
      </w:r>
      <w:r w:rsidRPr="00DF7499">
        <w:rPr>
          <w:sz w:val="28"/>
          <w:szCs w:val="28"/>
          <w:lang w:eastAsia="en-US"/>
        </w:rPr>
        <w:t>и</w:t>
      </w:r>
      <w:r w:rsidRPr="00DF7499">
        <w:rPr>
          <w:spacing w:val="-2"/>
          <w:sz w:val="28"/>
          <w:szCs w:val="28"/>
          <w:lang w:eastAsia="en-US"/>
        </w:rPr>
        <w:t>и</w:t>
      </w:r>
      <w:r w:rsidRPr="00DF7499">
        <w:rPr>
          <w:sz w:val="28"/>
          <w:szCs w:val="28"/>
          <w:lang w:eastAsia="en-US"/>
        </w:rPr>
        <w:t>:</w:t>
      </w:r>
    </w:p>
    <w:p w:rsidR="006B6576" w:rsidRPr="00DF7499" w:rsidRDefault="00DF7499" w:rsidP="00DF7499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8" w:name="Акинина_Мария_Викторовна,_главный_специа"/>
      <w:bookmarkEnd w:id="8"/>
      <w:r w:rsidRPr="00DF7499">
        <w:rPr>
          <w:rFonts w:ascii="Times New Roman" w:hAnsi="Times New Roman" w:cs="Times New Roman"/>
          <w:sz w:val="28"/>
          <w:szCs w:val="28"/>
        </w:rPr>
        <w:t xml:space="preserve">Ниязова Дания </w:t>
      </w:r>
      <w:proofErr w:type="spellStart"/>
      <w:r w:rsidRPr="00DF7499">
        <w:rPr>
          <w:rFonts w:ascii="Times New Roman" w:hAnsi="Times New Roman" w:cs="Times New Roman"/>
          <w:sz w:val="28"/>
          <w:szCs w:val="28"/>
        </w:rPr>
        <w:t>Харисовна</w:t>
      </w:r>
      <w:proofErr w:type="spellEnd"/>
      <w:r w:rsidRPr="00DF7499">
        <w:rPr>
          <w:rFonts w:ascii="Times New Roman" w:hAnsi="Times New Roman" w:cs="Times New Roman"/>
          <w:sz w:val="28"/>
          <w:szCs w:val="28"/>
        </w:rPr>
        <w:t xml:space="preserve">, председатель ПК </w:t>
      </w:r>
      <w:proofErr w:type="spellStart"/>
      <w:r w:rsidRPr="00DF7499">
        <w:rPr>
          <w:rFonts w:ascii="Times New Roman" w:hAnsi="Times New Roman" w:cs="Times New Roman"/>
          <w:sz w:val="28"/>
          <w:szCs w:val="28"/>
        </w:rPr>
        <w:t>Яровской</w:t>
      </w:r>
      <w:proofErr w:type="spellEnd"/>
      <w:r w:rsidRPr="00DF7499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DF7499" w:rsidRPr="00DF7499" w:rsidRDefault="00DF7499" w:rsidP="00DF7499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DF7499">
        <w:rPr>
          <w:rFonts w:ascii="Times New Roman" w:hAnsi="Times New Roman" w:cs="Times New Roman"/>
          <w:sz w:val="28"/>
          <w:szCs w:val="28"/>
        </w:rPr>
        <w:t>Гущеварова</w:t>
      </w:r>
      <w:proofErr w:type="spellEnd"/>
      <w:r w:rsidRPr="00DF7499">
        <w:rPr>
          <w:rFonts w:ascii="Times New Roman" w:hAnsi="Times New Roman" w:cs="Times New Roman"/>
          <w:sz w:val="28"/>
          <w:szCs w:val="28"/>
        </w:rPr>
        <w:t xml:space="preserve"> Зоя Леонидовна, председатель ПК Южной школы</w:t>
      </w:r>
    </w:p>
    <w:p w:rsidR="00DF7499" w:rsidRPr="00DF7499" w:rsidRDefault="00DF7499" w:rsidP="00DF7499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DF7499">
        <w:rPr>
          <w:rFonts w:ascii="Times New Roman" w:hAnsi="Times New Roman" w:cs="Times New Roman"/>
          <w:sz w:val="28"/>
          <w:szCs w:val="28"/>
        </w:rPr>
        <w:t>Гутвина</w:t>
      </w:r>
      <w:proofErr w:type="spellEnd"/>
      <w:r w:rsidRPr="00DF7499">
        <w:rPr>
          <w:rFonts w:ascii="Times New Roman" w:hAnsi="Times New Roman" w:cs="Times New Roman"/>
          <w:sz w:val="28"/>
          <w:szCs w:val="28"/>
        </w:rPr>
        <w:t xml:space="preserve"> Наталья Григорьевна, методист </w:t>
      </w:r>
      <w:proofErr w:type="spellStart"/>
      <w:r w:rsidRPr="00DF7499">
        <w:rPr>
          <w:rFonts w:ascii="Times New Roman" w:hAnsi="Times New Roman" w:cs="Times New Roman"/>
          <w:sz w:val="28"/>
          <w:szCs w:val="28"/>
        </w:rPr>
        <w:t>Зиновской</w:t>
      </w:r>
      <w:proofErr w:type="spellEnd"/>
      <w:r w:rsidRPr="00DF7499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DF7499" w:rsidRPr="006B6576" w:rsidRDefault="00DF7499" w:rsidP="00DF7499">
      <w:pPr>
        <w:pStyle w:val="ConsPlusNormal"/>
        <w:rPr>
          <w:rFonts w:ascii="Times New Roman" w:hAnsi="Times New Roman" w:cs="Times New Roman"/>
        </w:rPr>
      </w:pPr>
    </w:p>
    <w:p w:rsidR="00C226B0" w:rsidRDefault="00C226B0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6B6576">
      <w:pPr>
        <w:jc w:val="right"/>
      </w:pPr>
    </w:p>
    <w:p w:rsidR="003B28FA" w:rsidRDefault="003B28FA" w:rsidP="003B28F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  <w:r w:rsidRPr="006B6576">
        <w:rPr>
          <w:rFonts w:ascii="Times New Roman" w:hAnsi="Times New Roman" w:cs="Times New Roman"/>
        </w:rPr>
        <w:t xml:space="preserve"> к приказу №</w:t>
      </w:r>
      <w:r w:rsidR="00DF7499">
        <w:rPr>
          <w:rFonts w:ascii="Times New Roman" w:hAnsi="Times New Roman" w:cs="Times New Roman"/>
        </w:rPr>
        <w:t>12</w:t>
      </w:r>
      <w:r w:rsidRPr="006B6576">
        <w:rPr>
          <w:rFonts w:ascii="Times New Roman" w:hAnsi="Times New Roman" w:cs="Times New Roman"/>
        </w:rPr>
        <w:t xml:space="preserve">7-од от </w:t>
      </w:r>
      <w:r w:rsidR="00DF7499">
        <w:rPr>
          <w:rFonts w:ascii="Times New Roman" w:hAnsi="Times New Roman" w:cs="Times New Roman"/>
        </w:rPr>
        <w:t>01</w:t>
      </w:r>
      <w:r w:rsidRPr="006B6576">
        <w:rPr>
          <w:rFonts w:ascii="Times New Roman" w:hAnsi="Times New Roman" w:cs="Times New Roman"/>
        </w:rPr>
        <w:t>.0</w:t>
      </w:r>
      <w:r w:rsidR="00DF7499">
        <w:rPr>
          <w:rFonts w:ascii="Times New Roman" w:hAnsi="Times New Roman" w:cs="Times New Roman"/>
        </w:rPr>
        <w:t>8</w:t>
      </w:r>
      <w:r w:rsidRPr="006B6576">
        <w:rPr>
          <w:rFonts w:ascii="Times New Roman" w:hAnsi="Times New Roman" w:cs="Times New Roman"/>
        </w:rPr>
        <w:t>.2017 г.</w:t>
      </w:r>
    </w:p>
    <w:p w:rsidR="003B28FA" w:rsidRPr="003B28FA" w:rsidRDefault="003B28FA" w:rsidP="003B28FA">
      <w:pPr>
        <w:widowControl w:val="0"/>
        <w:suppressAutoHyphens w:val="0"/>
        <w:jc w:val="center"/>
        <w:rPr>
          <w:rFonts w:ascii="Arial" w:hAnsi="Arial" w:cs="Arial"/>
          <w:b/>
          <w:bCs/>
          <w:sz w:val="26"/>
          <w:szCs w:val="26"/>
          <w:lang w:eastAsia="en-US"/>
        </w:rPr>
      </w:pPr>
    </w:p>
    <w:p w:rsidR="003B28FA" w:rsidRPr="003B28FA" w:rsidRDefault="003B28FA" w:rsidP="003B28FA">
      <w:pPr>
        <w:widowControl w:val="0"/>
        <w:suppressAutoHyphens w:val="0"/>
        <w:jc w:val="center"/>
        <w:rPr>
          <w:sz w:val="26"/>
          <w:szCs w:val="26"/>
          <w:lang w:eastAsia="en-US"/>
        </w:rPr>
      </w:pPr>
      <w:r w:rsidRPr="003B28FA">
        <w:rPr>
          <w:b/>
          <w:bCs/>
          <w:sz w:val="26"/>
          <w:szCs w:val="26"/>
          <w:lang w:eastAsia="en-US"/>
        </w:rPr>
        <w:t>П</w:t>
      </w:r>
      <w:r w:rsidRPr="003B28FA">
        <w:rPr>
          <w:b/>
          <w:bCs/>
          <w:spacing w:val="-1"/>
          <w:sz w:val="26"/>
          <w:szCs w:val="26"/>
          <w:lang w:eastAsia="en-US"/>
        </w:rPr>
        <w:t>л</w:t>
      </w:r>
      <w:r w:rsidRPr="005F1FCB">
        <w:rPr>
          <w:b/>
          <w:bCs/>
          <w:sz w:val="26"/>
          <w:szCs w:val="26"/>
          <w:lang w:eastAsia="en-US"/>
        </w:rPr>
        <w:t>ан</w:t>
      </w:r>
      <w:r w:rsidRPr="003B28FA">
        <w:rPr>
          <w:b/>
          <w:bCs/>
          <w:sz w:val="26"/>
          <w:szCs w:val="26"/>
          <w:lang w:eastAsia="en-US"/>
        </w:rPr>
        <w:t xml:space="preserve"> </w:t>
      </w:r>
      <w:r w:rsidRPr="003B28FA">
        <w:rPr>
          <w:b/>
          <w:bCs/>
          <w:spacing w:val="-1"/>
          <w:sz w:val="26"/>
          <w:szCs w:val="26"/>
          <w:lang w:eastAsia="en-US"/>
        </w:rPr>
        <w:t>ме</w:t>
      </w:r>
      <w:r w:rsidRPr="003B28FA">
        <w:rPr>
          <w:b/>
          <w:bCs/>
          <w:sz w:val="26"/>
          <w:szCs w:val="26"/>
          <w:lang w:eastAsia="en-US"/>
        </w:rPr>
        <w:t>ропри</w:t>
      </w:r>
      <w:r w:rsidRPr="003B28FA">
        <w:rPr>
          <w:b/>
          <w:bCs/>
          <w:spacing w:val="-3"/>
          <w:sz w:val="26"/>
          <w:szCs w:val="26"/>
          <w:lang w:eastAsia="en-US"/>
        </w:rPr>
        <w:t>я</w:t>
      </w:r>
      <w:r w:rsidRPr="003B28FA">
        <w:rPr>
          <w:b/>
          <w:bCs/>
          <w:spacing w:val="-1"/>
          <w:sz w:val="26"/>
          <w:szCs w:val="26"/>
          <w:lang w:eastAsia="en-US"/>
        </w:rPr>
        <w:t>т</w:t>
      </w:r>
      <w:r w:rsidRPr="003B28FA">
        <w:rPr>
          <w:b/>
          <w:bCs/>
          <w:sz w:val="26"/>
          <w:szCs w:val="26"/>
          <w:lang w:eastAsia="en-US"/>
        </w:rPr>
        <w:t>ий</w:t>
      </w:r>
    </w:p>
    <w:p w:rsidR="003B28FA" w:rsidRPr="003B28FA" w:rsidRDefault="003B28FA" w:rsidP="003B28FA">
      <w:pPr>
        <w:widowControl w:val="0"/>
        <w:suppressAutoHyphens w:val="0"/>
        <w:jc w:val="center"/>
        <w:rPr>
          <w:sz w:val="26"/>
          <w:szCs w:val="26"/>
          <w:lang w:eastAsia="en-US"/>
        </w:rPr>
      </w:pPr>
      <w:r w:rsidRPr="005F1FCB">
        <w:rPr>
          <w:b/>
          <w:bCs/>
          <w:sz w:val="26"/>
          <w:szCs w:val="26"/>
          <w:lang w:eastAsia="en-US"/>
        </w:rPr>
        <w:t xml:space="preserve">по </w:t>
      </w:r>
      <w:r w:rsidRPr="003B28FA">
        <w:rPr>
          <w:b/>
          <w:bCs/>
          <w:sz w:val="26"/>
          <w:szCs w:val="26"/>
          <w:lang w:eastAsia="en-US"/>
        </w:rPr>
        <w:t>пр</w:t>
      </w:r>
      <w:r w:rsidRPr="003B28FA">
        <w:rPr>
          <w:b/>
          <w:bCs/>
          <w:spacing w:val="-3"/>
          <w:sz w:val="26"/>
          <w:szCs w:val="26"/>
          <w:lang w:eastAsia="en-US"/>
        </w:rPr>
        <w:t>о</w:t>
      </w:r>
      <w:r w:rsidRPr="003B28FA">
        <w:rPr>
          <w:b/>
          <w:bCs/>
          <w:spacing w:val="2"/>
          <w:sz w:val="26"/>
          <w:szCs w:val="26"/>
          <w:lang w:eastAsia="en-US"/>
        </w:rPr>
        <w:t>т</w:t>
      </w:r>
      <w:r w:rsidRPr="003B28FA">
        <w:rPr>
          <w:b/>
          <w:bCs/>
          <w:sz w:val="26"/>
          <w:szCs w:val="26"/>
          <w:lang w:eastAsia="en-US"/>
        </w:rPr>
        <w:t>ивод</w:t>
      </w:r>
      <w:r w:rsidRPr="003B28FA">
        <w:rPr>
          <w:b/>
          <w:bCs/>
          <w:spacing w:val="-1"/>
          <w:sz w:val="26"/>
          <w:szCs w:val="26"/>
          <w:lang w:eastAsia="en-US"/>
        </w:rPr>
        <w:t>е</w:t>
      </w:r>
      <w:r w:rsidRPr="003B28FA">
        <w:rPr>
          <w:b/>
          <w:bCs/>
          <w:sz w:val="26"/>
          <w:szCs w:val="26"/>
          <w:lang w:eastAsia="en-US"/>
        </w:rPr>
        <w:t>й</w:t>
      </w:r>
      <w:r w:rsidRPr="003B28FA">
        <w:rPr>
          <w:b/>
          <w:bCs/>
          <w:spacing w:val="-4"/>
          <w:sz w:val="26"/>
          <w:szCs w:val="26"/>
          <w:lang w:eastAsia="en-US"/>
        </w:rPr>
        <w:t>с</w:t>
      </w:r>
      <w:r w:rsidRPr="003B28FA">
        <w:rPr>
          <w:b/>
          <w:bCs/>
          <w:spacing w:val="2"/>
          <w:sz w:val="26"/>
          <w:szCs w:val="26"/>
          <w:lang w:eastAsia="en-US"/>
        </w:rPr>
        <w:t>т</w:t>
      </w:r>
      <w:r w:rsidRPr="005F1FCB">
        <w:rPr>
          <w:b/>
          <w:bCs/>
          <w:sz w:val="26"/>
          <w:szCs w:val="26"/>
          <w:lang w:eastAsia="en-US"/>
        </w:rPr>
        <w:t>вию</w:t>
      </w:r>
      <w:r w:rsidRPr="003B28FA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3B28FA">
        <w:rPr>
          <w:b/>
          <w:bCs/>
          <w:sz w:val="26"/>
          <w:szCs w:val="26"/>
          <w:lang w:eastAsia="en-US"/>
        </w:rPr>
        <w:t>ко</w:t>
      </w:r>
      <w:r w:rsidRPr="003B28FA">
        <w:rPr>
          <w:b/>
          <w:bCs/>
          <w:spacing w:val="-2"/>
          <w:sz w:val="26"/>
          <w:szCs w:val="26"/>
          <w:lang w:eastAsia="en-US"/>
        </w:rPr>
        <w:t>р</w:t>
      </w:r>
      <w:r w:rsidRPr="003B28FA">
        <w:rPr>
          <w:b/>
          <w:bCs/>
          <w:sz w:val="26"/>
          <w:szCs w:val="26"/>
          <w:lang w:eastAsia="en-US"/>
        </w:rPr>
        <w:t>руп</w:t>
      </w:r>
      <w:r w:rsidRPr="003B28FA">
        <w:rPr>
          <w:b/>
          <w:bCs/>
          <w:spacing w:val="-2"/>
          <w:sz w:val="26"/>
          <w:szCs w:val="26"/>
          <w:lang w:eastAsia="en-US"/>
        </w:rPr>
        <w:t>ц</w:t>
      </w:r>
      <w:r w:rsidRPr="003B28FA">
        <w:rPr>
          <w:b/>
          <w:bCs/>
          <w:sz w:val="26"/>
          <w:szCs w:val="26"/>
          <w:lang w:eastAsia="en-US"/>
        </w:rPr>
        <w:t xml:space="preserve">ии </w:t>
      </w:r>
    </w:p>
    <w:tbl>
      <w:tblPr>
        <w:tblpPr w:leftFromText="180" w:rightFromText="180" w:vertAnchor="text" w:horzAnchor="margin" w:tblpXSpec="center" w:tblpY="264"/>
        <w:tblW w:w="10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4162"/>
        <w:gridCol w:w="2702"/>
        <w:gridCol w:w="2614"/>
      </w:tblGrid>
      <w:tr w:rsidR="003B28FA" w:rsidRPr="003B28FA" w:rsidTr="003B28FA">
        <w:trPr>
          <w:trHeight w:hRule="exact" w:val="564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ind w:firstLine="50"/>
              <w:jc w:val="center"/>
              <w:rPr>
                <w:sz w:val="22"/>
                <w:szCs w:val="22"/>
                <w:lang w:val="en-US" w:eastAsia="en-US"/>
              </w:rPr>
            </w:pP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№ п/п</w:t>
            </w:r>
          </w:p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3B28FA">
              <w:rPr>
                <w:b/>
                <w:bCs/>
                <w:spacing w:val="-1"/>
                <w:sz w:val="22"/>
                <w:szCs w:val="22"/>
                <w:lang w:val="en-US" w:eastAsia="en-US"/>
              </w:rPr>
              <w:t>Ме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ропри</w:t>
            </w:r>
            <w:r w:rsidRPr="003B28FA">
              <w:rPr>
                <w:b/>
                <w:bCs/>
                <w:spacing w:val="-3"/>
                <w:sz w:val="22"/>
                <w:szCs w:val="22"/>
                <w:lang w:val="en-US" w:eastAsia="en-US"/>
              </w:rPr>
              <w:t>я</w:t>
            </w:r>
            <w:r w:rsidRPr="003B28FA">
              <w:rPr>
                <w:b/>
                <w:bCs/>
                <w:spacing w:val="2"/>
                <w:sz w:val="22"/>
                <w:szCs w:val="22"/>
                <w:lang w:val="en-US" w:eastAsia="en-US"/>
              </w:rPr>
              <w:t>т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ие</w:t>
            </w:r>
            <w:proofErr w:type="spellEnd"/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3B28FA">
              <w:rPr>
                <w:b/>
                <w:bCs/>
                <w:spacing w:val="-1"/>
                <w:sz w:val="22"/>
                <w:szCs w:val="22"/>
                <w:lang w:val="en-US" w:eastAsia="en-US"/>
              </w:rPr>
              <w:t>С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рок</w:t>
            </w:r>
            <w:proofErr w:type="spellEnd"/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и</w:t>
            </w:r>
            <w:r w:rsidRPr="003B28FA">
              <w:rPr>
                <w:b/>
                <w:bCs/>
                <w:spacing w:val="-1"/>
                <w:sz w:val="22"/>
                <w:szCs w:val="22"/>
                <w:lang w:val="en-US" w:eastAsia="en-US"/>
              </w:rPr>
              <w:t>с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по</w:t>
            </w:r>
            <w:r w:rsidRPr="003B28FA">
              <w:rPr>
                <w:b/>
                <w:bCs/>
                <w:spacing w:val="-1"/>
                <w:sz w:val="22"/>
                <w:szCs w:val="22"/>
                <w:lang w:val="en-US" w:eastAsia="en-US"/>
              </w:rPr>
              <w:t>л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н</w:t>
            </w:r>
            <w:r w:rsidRPr="003B28FA">
              <w:rPr>
                <w:b/>
                <w:bCs/>
                <w:spacing w:val="-1"/>
                <w:sz w:val="22"/>
                <w:szCs w:val="22"/>
                <w:lang w:val="en-US" w:eastAsia="en-US"/>
              </w:rPr>
              <w:t>е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ния</w:t>
            </w:r>
            <w:proofErr w:type="spellEnd"/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О</w:t>
            </w:r>
            <w:r w:rsidRPr="003B28FA">
              <w:rPr>
                <w:b/>
                <w:bCs/>
                <w:spacing w:val="2"/>
                <w:sz w:val="22"/>
                <w:szCs w:val="22"/>
                <w:lang w:val="en-US" w:eastAsia="en-US"/>
              </w:rPr>
              <w:t>т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в</w:t>
            </w:r>
            <w:r w:rsidRPr="003B28FA">
              <w:rPr>
                <w:b/>
                <w:bCs/>
                <w:spacing w:val="-4"/>
                <w:sz w:val="22"/>
                <w:szCs w:val="22"/>
                <w:lang w:val="en-US" w:eastAsia="en-US"/>
              </w:rPr>
              <w:t>е</w:t>
            </w:r>
            <w:r w:rsidRPr="003B28FA">
              <w:rPr>
                <w:b/>
                <w:bCs/>
                <w:spacing w:val="2"/>
                <w:sz w:val="22"/>
                <w:szCs w:val="22"/>
                <w:lang w:val="en-US" w:eastAsia="en-US"/>
              </w:rPr>
              <w:t>т</w:t>
            </w:r>
            <w:r w:rsidRPr="003B28FA">
              <w:rPr>
                <w:b/>
                <w:bCs/>
                <w:spacing w:val="-1"/>
                <w:sz w:val="22"/>
                <w:szCs w:val="22"/>
                <w:lang w:val="en-US" w:eastAsia="en-US"/>
              </w:rPr>
              <w:t>с</w:t>
            </w:r>
            <w:r w:rsidRPr="003B28FA">
              <w:rPr>
                <w:b/>
                <w:bCs/>
                <w:spacing w:val="2"/>
                <w:sz w:val="22"/>
                <w:szCs w:val="22"/>
                <w:lang w:val="en-US" w:eastAsia="en-US"/>
              </w:rPr>
              <w:t>т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в</w:t>
            </w:r>
            <w:r w:rsidRPr="003B28FA">
              <w:rPr>
                <w:b/>
                <w:bCs/>
                <w:spacing w:val="-1"/>
                <w:sz w:val="22"/>
                <w:szCs w:val="22"/>
                <w:lang w:val="en-US" w:eastAsia="en-US"/>
              </w:rPr>
              <w:t>е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нн</w:t>
            </w:r>
            <w:r w:rsidRPr="003B28FA">
              <w:rPr>
                <w:b/>
                <w:bCs/>
                <w:spacing w:val="-3"/>
                <w:sz w:val="22"/>
                <w:szCs w:val="22"/>
                <w:lang w:val="en-US" w:eastAsia="en-US"/>
              </w:rPr>
              <w:t>ы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й</w:t>
            </w:r>
            <w:proofErr w:type="spellEnd"/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и</w:t>
            </w:r>
            <w:r w:rsidRPr="003B28FA">
              <w:rPr>
                <w:b/>
                <w:bCs/>
                <w:spacing w:val="-1"/>
                <w:sz w:val="22"/>
                <w:szCs w:val="22"/>
                <w:lang w:val="en-US" w:eastAsia="en-US"/>
              </w:rPr>
              <w:t>с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по</w:t>
            </w:r>
            <w:r w:rsidRPr="003B28FA">
              <w:rPr>
                <w:b/>
                <w:bCs/>
                <w:spacing w:val="-1"/>
                <w:sz w:val="22"/>
                <w:szCs w:val="22"/>
                <w:lang w:val="en-US" w:eastAsia="en-US"/>
              </w:rPr>
              <w:t>л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н</w:t>
            </w:r>
            <w:r w:rsidRPr="003B28FA">
              <w:rPr>
                <w:b/>
                <w:bCs/>
                <w:spacing w:val="-2"/>
                <w:sz w:val="22"/>
                <w:szCs w:val="22"/>
                <w:lang w:val="en-US" w:eastAsia="en-US"/>
              </w:rPr>
              <w:t>и</w:t>
            </w:r>
            <w:r w:rsidRPr="003B28FA">
              <w:rPr>
                <w:b/>
                <w:bCs/>
                <w:spacing w:val="2"/>
                <w:sz w:val="22"/>
                <w:szCs w:val="22"/>
                <w:lang w:val="en-US" w:eastAsia="en-US"/>
              </w:rPr>
              <w:t>т</w:t>
            </w:r>
            <w:r w:rsidRPr="003B28FA">
              <w:rPr>
                <w:b/>
                <w:bCs/>
                <w:spacing w:val="-1"/>
                <w:sz w:val="22"/>
                <w:szCs w:val="22"/>
                <w:lang w:val="en-US" w:eastAsia="en-US"/>
              </w:rPr>
              <w:t>ел</w:t>
            </w:r>
            <w:r w:rsidRPr="003B28FA">
              <w:rPr>
                <w:b/>
                <w:bCs/>
                <w:sz w:val="22"/>
                <w:szCs w:val="22"/>
                <w:lang w:val="en-US" w:eastAsia="en-US"/>
              </w:rPr>
              <w:t>ь</w:t>
            </w:r>
            <w:proofErr w:type="spellEnd"/>
          </w:p>
        </w:tc>
      </w:tr>
      <w:tr w:rsidR="003B28FA" w:rsidRPr="003B28FA" w:rsidTr="003B28FA">
        <w:trPr>
          <w:trHeight w:hRule="exact" w:val="871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r w:rsidRPr="003B28FA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tabs>
                <w:tab w:val="left" w:pos="2569"/>
                <w:tab w:val="left" w:pos="3800"/>
              </w:tabs>
              <w:suppressAutoHyphens w:val="0"/>
              <w:ind w:left="93" w:right="100"/>
              <w:rPr>
                <w:sz w:val="22"/>
                <w:szCs w:val="22"/>
                <w:lang w:eastAsia="en-US"/>
              </w:rPr>
            </w:pPr>
            <w:r w:rsidRPr="003B28FA">
              <w:rPr>
                <w:spacing w:val="-1"/>
                <w:sz w:val="22"/>
                <w:szCs w:val="22"/>
                <w:lang w:eastAsia="en-US"/>
              </w:rPr>
              <w:t>О</w:t>
            </w:r>
            <w:r w:rsidRPr="003B28FA">
              <w:rPr>
                <w:sz w:val="22"/>
                <w:szCs w:val="22"/>
                <w:lang w:eastAsia="en-US"/>
              </w:rPr>
              <w:t>б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ес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ече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ни</w:t>
            </w:r>
            <w:r w:rsidRPr="003B28FA">
              <w:rPr>
                <w:sz w:val="22"/>
                <w:szCs w:val="22"/>
                <w:lang w:eastAsia="en-US"/>
              </w:rPr>
              <w:t>е р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а</w:t>
            </w:r>
            <w:r w:rsidRPr="003B28FA">
              <w:rPr>
                <w:sz w:val="22"/>
                <w:szCs w:val="22"/>
                <w:lang w:eastAsia="en-US"/>
              </w:rPr>
              <w:t>боты К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ом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и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сс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и</w:t>
            </w:r>
            <w:r w:rsidRPr="003B28FA">
              <w:rPr>
                <w:sz w:val="22"/>
                <w:szCs w:val="22"/>
                <w:lang w:eastAsia="en-US"/>
              </w:rPr>
              <w:t xml:space="preserve">и 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</w:t>
            </w:r>
            <w:r w:rsidRPr="003B28FA">
              <w:rPr>
                <w:sz w:val="22"/>
                <w:szCs w:val="22"/>
                <w:lang w:eastAsia="en-US"/>
              </w:rPr>
              <w:t xml:space="preserve">о 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</w:t>
            </w:r>
            <w:r w:rsidRPr="003B28FA">
              <w:rPr>
                <w:sz w:val="22"/>
                <w:szCs w:val="22"/>
                <w:lang w:eastAsia="en-US"/>
              </w:rPr>
              <w:t>р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3B28FA">
              <w:rPr>
                <w:spacing w:val="2"/>
                <w:sz w:val="22"/>
                <w:szCs w:val="22"/>
                <w:lang w:eastAsia="en-US"/>
              </w:rPr>
              <w:t>д</w:t>
            </w:r>
            <w:r w:rsidRPr="003B28FA">
              <w:rPr>
                <w:spacing w:val="-8"/>
                <w:sz w:val="22"/>
                <w:szCs w:val="22"/>
                <w:lang w:eastAsia="en-US"/>
              </w:rPr>
              <w:t>у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</w:t>
            </w:r>
            <w:r w:rsidRPr="003B28FA">
              <w:rPr>
                <w:spacing w:val="2"/>
                <w:sz w:val="22"/>
                <w:szCs w:val="22"/>
                <w:lang w:eastAsia="en-US"/>
              </w:rPr>
              <w:t>р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еж</w:t>
            </w:r>
            <w:r w:rsidRPr="003B28FA">
              <w:rPr>
                <w:sz w:val="22"/>
                <w:szCs w:val="22"/>
                <w:lang w:eastAsia="en-US"/>
              </w:rPr>
              <w:t>д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ни</w:t>
            </w:r>
            <w:r w:rsidRPr="003B28FA">
              <w:rPr>
                <w:sz w:val="22"/>
                <w:szCs w:val="22"/>
                <w:lang w:eastAsia="en-US"/>
              </w:rPr>
              <w:t xml:space="preserve">ю и 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</w:t>
            </w:r>
            <w:r w:rsidRPr="003B28FA">
              <w:rPr>
                <w:sz w:val="22"/>
                <w:szCs w:val="22"/>
                <w:lang w:eastAsia="en-US"/>
              </w:rPr>
              <w:t>р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есе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ч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ни</w:t>
            </w:r>
            <w:r w:rsidRPr="003B28FA">
              <w:rPr>
                <w:sz w:val="22"/>
                <w:szCs w:val="22"/>
                <w:lang w:eastAsia="en-US"/>
              </w:rPr>
              <w:t>ю кор</w:t>
            </w:r>
            <w:r w:rsidRPr="003B28FA">
              <w:rPr>
                <w:spacing w:val="2"/>
                <w:sz w:val="22"/>
                <w:szCs w:val="22"/>
                <w:lang w:eastAsia="en-US"/>
              </w:rPr>
              <w:t>р</w:t>
            </w:r>
            <w:r w:rsidRPr="003B28FA">
              <w:rPr>
                <w:spacing w:val="-8"/>
                <w:sz w:val="22"/>
                <w:szCs w:val="22"/>
                <w:lang w:eastAsia="en-US"/>
              </w:rPr>
              <w:t>у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пци</w:t>
            </w:r>
            <w:r w:rsidRPr="003B28FA">
              <w:rPr>
                <w:sz w:val="22"/>
                <w:szCs w:val="22"/>
                <w:lang w:eastAsia="en-US"/>
              </w:rPr>
              <w:t>и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3B28FA">
              <w:rPr>
                <w:sz w:val="22"/>
                <w:szCs w:val="22"/>
                <w:lang w:eastAsia="en-US"/>
              </w:rPr>
              <w:t>в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B28FA">
              <w:rPr>
                <w:sz w:val="22"/>
                <w:szCs w:val="22"/>
                <w:lang w:eastAsia="en-US"/>
              </w:rPr>
              <w:t>У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ч</w:t>
            </w:r>
            <w:r w:rsidRPr="003B28FA">
              <w:rPr>
                <w:sz w:val="22"/>
                <w:szCs w:val="22"/>
                <w:lang w:eastAsia="en-US"/>
              </w:rPr>
              <w:t>р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еж</w:t>
            </w:r>
            <w:r w:rsidRPr="003B28FA">
              <w:rPr>
                <w:sz w:val="22"/>
                <w:szCs w:val="22"/>
                <w:lang w:eastAsia="en-US"/>
              </w:rPr>
              <w:t>д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нии</w:t>
            </w:r>
            <w:r w:rsidRPr="003B28F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ind w:left="42" w:right="109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3B28FA">
              <w:rPr>
                <w:spacing w:val="1"/>
                <w:sz w:val="22"/>
                <w:szCs w:val="22"/>
                <w:lang w:val="en-US" w:eastAsia="en-US"/>
              </w:rPr>
              <w:t>п</w:t>
            </w:r>
            <w:r w:rsidRPr="003B28FA">
              <w:rPr>
                <w:sz w:val="22"/>
                <w:szCs w:val="22"/>
                <w:lang w:val="en-US" w:eastAsia="en-US"/>
              </w:rPr>
              <w:t>о</w:t>
            </w:r>
            <w:r w:rsidRPr="003B28FA">
              <w:rPr>
                <w:spacing w:val="-1"/>
                <w:sz w:val="22"/>
                <w:szCs w:val="22"/>
                <w:lang w:val="en-US" w:eastAsia="en-US"/>
              </w:rPr>
              <w:t>с</w:t>
            </w:r>
            <w:r w:rsidRPr="003B28FA">
              <w:rPr>
                <w:sz w:val="22"/>
                <w:szCs w:val="22"/>
                <w:lang w:val="en-US" w:eastAsia="en-US"/>
              </w:rPr>
              <w:t>тоя</w:t>
            </w:r>
            <w:r w:rsidRPr="003B28FA">
              <w:rPr>
                <w:spacing w:val="1"/>
                <w:sz w:val="22"/>
                <w:szCs w:val="22"/>
                <w:lang w:val="en-US" w:eastAsia="en-US"/>
              </w:rPr>
              <w:t>нн</w:t>
            </w:r>
            <w:r w:rsidRPr="003B28FA">
              <w:rPr>
                <w:sz w:val="22"/>
                <w:szCs w:val="22"/>
                <w:lang w:val="en-US" w:eastAsia="en-US"/>
              </w:rPr>
              <w:t>о</w:t>
            </w:r>
            <w:proofErr w:type="spellEnd"/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Default="00DF7499" w:rsidP="003B28FA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Н.А.Протасова</w:t>
            </w:r>
            <w:proofErr w:type="spellEnd"/>
          </w:p>
          <w:p w:rsidR="00DF7499" w:rsidRPr="003B28FA" w:rsidRDefault="00DF7499" w:rsidP="003B28FA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Е.Н.Борискина</w:t>
            </w:r>
            <w:proofErr w:type="spellEnd"/>
          </w:p>
        </w:tc>
      </w:tr>
      <w:tr w:rsidR="003B28FA" w:rsidRPr="003B28FA" w:rsidTr="003B28FA">
        <w:trPr>
          <w:trHeight w:hRule="exact" w:val="1138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r w:rsidRPr="003B28FA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ind w:left="93" w:right="100"/>
              <w:rPr>
                <w:sz w:val="22"/>
                <w:szCs w:val="22"/>
                <w:lang w:eastAsia="en-US"/>
              </w:rPr>
            </w:pPr>
            <w:r w:rsidRPr="003B28FA">
              <w:rPr>
                <w:spacing w:val="-2"/>
                <w:sz w:val="22"/>
                <w:szCs w:val="22"/>
                <w:lang w:eastAsia="en-US"/>
              </w:rPr>
              <w:t>В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з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а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и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м</w:t>
            </w:r>
            <w:r w:rsidRPr="003B28FA">
              <w:rPr>
                <w:sz w:val="22"/>
                <w:szCs w:val="22"/>
                <w:lang w:eastAsia="en-US"/>
              </w:rPr>
              <w:t>од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й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с</w:t>
            </w:r>
            <w:r w:rsidRPr="003B28FA">
              <w:rPr>
                <w:sz w:val="22"/>
                <w:szCs w:val="22"/>
                <w:lang w:eastAsia="en-US"/>
              </w:rPr>
              <w:t>т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в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и</w:t>
            </w:r>
            <w:r w:rsidRPr="003B28FA">
              <w:rPr>
                <w:sz w:val="22"/>
                <w:szCs w:val="22"/>
                <w:lang w:eastAsia="en-US"/>
              </w:rPr>
              <w:t xml:space="preserve">е </w:t>
            </w:r>
            <w:r w:rsidRPr="003B28FA">
              <w:rPr>
                <w:spacing w:val="-5"/>
                <w:sz w:val="22"/>
                <w:szCs w:val="22"/>
                <w:lang w:eastAsia="en-US"/>
              </w:rPr>
              <w:t>у</w:t>
            </w:r>
            <w:r w:rsidRPr="003B28FA">
              <w:rPr>
                <w:spacing w:val="4"/>
                <w:sz w:val="22"/>
                <w:szCs w:val="22"/>
                <w:lang w:eastAsia="en-US"/>
              </w:rPr>
              <w:t>ч</w:t>
            </w:r>
            <w:r w:rsidRPr="003B28FA">
              <w:rPr>
                <w:sz w:val="22"/>
                <w:szCs w:val="22"/>
                <w:lang w:eastAsia="en-US"/>
              </w:rPr>
              <w:t>р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еж</w:t>
            </w:r>
            <w:r w:rsidRPr="003B28FA">
              <w:rPr>
                <w:sz w:val="22"/>
                <w:szCs w:val="22"/>
                <w:lang w:eastAsia="en-US"/>
              </w:rPr>
              <w:t>д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ни</w:t>
            </w:r>
            <w:r w:rsidRPr="003B28FA">
              <w:rPr>
                <w:sz w:val="22"/>
                <w:szCs w:val="22"/>
                <w:lang w:eastAsia="en-US"/>
              </w:rPr>
              <w:t xml:space="preserve">я с 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</w:t>
            </w:r>
            <w:r w:rsidRPr="003B28FA">
              <w:rPr>
                <w:sz w:val="22"/>
                <w:szCs w:val="22"/>
                <w:lang w:eastAsia="en-US"/>
              </w:rPr>
              <w:t>р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ав</w:t>
            </w:r>
            <w:r w:rsidRPr="003B28FA">
              <w:rPr>
                <w:sz w:val="22"/>
                <w:szCs w:val="22"/>
                <w:lang w:eastAsia="en-US"/>
              </w:rPr>
              <w:t>оо</w:t>
            </w:r>
            <w:r w:rsidRPr="003B28FA">
              <w:rPr>
                <w:spacing w:val="2"/>
                <w:sz w:val="22"/>
                <w:szCs w:val="22"/>
                <w:lang w:eastAsia="en-US"/>
              </w:rPr>
              <w:t>х</w:t>
            </w:r>
            <w:r w:rsidRPr="003B28FA">
              <w:rPr>
                <w:sz w:val="22"/>
                <w:szCs w:val="22"/>
                <w:lang w:eastAsia="en-US"/>
              </w:rPr>
              <w:t>р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а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н</w:t>
            </w:r>
            <w:r w:rsidRPr="003B28FA">
              <w:rPr>
                <w:spacing w:val="-2"/>
                <w:sz w:val="22"/>
                <w:szCs w:val="22"/>
                <w:lang w:eastAsia="en-US"/>
              </w:rPr>
              <w:t>и</w:t>
            </w:r>
            <w:r w:rsidRPr="003B28FA">
              <w:rPr>
                <w:sz w:val="22"/>
                <w:szCs w:val="22"/>
                <w:lang w:eastAsia="en-US"/>
              </w:rPr>
              <w:t>т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3B28FA">
              <w:rPr>
                <w:sz w:val="22"/>
                <w:szCs w:val="22"/>
                <w:lang w:eastAsia="en-US"/>
              </w:rPr>
              <w:t>ль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н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ым</w:t>
            </w:r>
            <w:r w:rsidRPr="003B28FA">
              <w:rPr>
                <w:sz w:val="22"/>
                <w:szCs w:val="22"/>
                <w:lang w:eastAsia="en-US"/>
              </w:rPr>
              <w:t>и</w:t>
            </w:r>
            <w:r w:rsidRPr="003B28FA">
              <w:rPr>
                <w:spacing w:val="25"/>
                <w:sz w:val="22"/>
                <w:szCs w:val="22"/>
                <w:lang w:eastAsia="en-US"/>
              </w:rPr>
              <w:t xml:space="preserve"> </w:t>
            </w:r>
            <w:r w:rsidRPr="003B28FA">
              <w:rPr>
                <w:sz w:val="22"/>
                <w:szCs w:val="22"/>
                <w:lang w:eastAsia="en-US"/>
              </w:rPr>
              <w:t>орг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а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н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ам</w:t>
            </w:r>
            <w:r w:rsidRPr="003B28FA">
              <w:rPr>
                <w:sz w:val="22"/>
                <w:szCs w:val="22"/>
                <w:lang w:eastAsia="en-US"/>
              </w:rPr>
              <w:t>и</w:t>
            </w:r>
            <w:r w:rsidRPr="003B28FA">
              <w:rPr>
                <w:spacing w:val="27"/>
                <w:sz w:val="22"/>
                <w:szCs w:val="22"/>
                <w:lang w:eastAsia="en-US"/>
              </w:rPr>
              <w:t xml:space="preserve"> 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</w:t>
            </w:r>
            <w:r w:rsidRPr="003B28FA">
              <w:rPr>
                <w:sz w:val="22"/>
                <w:szCs w:val="22"/>
                <w:lang w:eastAsia="en-US"/>
              </w:rPr>
              <w:t xml:space="preserve">о 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в</w:t>
            </w:r>
            <w:r w:rsidRPr="003B28FA">
              <w:rPr>
                <w:sz w:val="22"/>
                <w:szCs w:val="22"/>
                <w:lang w:eastAsia="en-US"/>
              </w:rPr>
              <w:t>о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</w:t>
            </w:r>
            <w:r w:rsidRPr="003B28FA">
              <w:rPr>
                <w:sz w:val="22"/>
                <w:szCs w:val="22"/>
                <w:lang w:eastAsia="en-US"/>
              </w:rPr>
              <w:t>ро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са</w:t>
            </w:r>
            <w:r w:rsidRPr="003B28FA">
              <w:rPr>
                <w:sz w:val="22"/>
                <w:szCs w:val="22"/>
                <w:lang w:eastAsia="en-US"/>
              </w:rPr>
              <w:t>м</w:t>
            </w:r>
            <w:r w:rsidRPr="003B28FA">
              <w:rPr>
                <w:spacing w:val="11"/>
                <w:sz w:val="22"/>
                <w:szCs w:val="22"/>
                <w:lang w:eastAsia="en-US"/>
              </w:rPr>
              <w:t xml:space="preserve"> </w:t>
            </w:r>
            <w:r w:rsidRPr="003B28FA">
              <w:rPr>
                <w:sz w:val="22"/>
                <w:szCs w:val="22"/>
                <w:lang w:eastAsia="en-US"/>
              </w:rPr>
              <w:t>орг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а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низ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а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ц</w:t>
            </w:r>
            <w:r w:rsidRPr="003B28FA">
              <w:rPr>
                <w:spacing w:val="-2"/>
                <w:sz w:val="22"/>
                <w:szCs w:val="22"/>
                <w:lang w:eastAsia="en-US"/>
              </w:rPr>
              <w:t>и</w:t>
            </w:r>
            <w:r w:rsidRPr="003B28FA">
              <w:rPr>
                <w:sz w:val="22"/>
                <w:szCs w:val="22"/>
                <w:lang w:eastAsia="en-US"/>
              </w:rPr>
              <w:t xml:space="preserve">и 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</w:t>
            </w:r>
            <w:r w:rsidRPr="003B28FA">
              <w:rPr>
                <w:sz w:val="22"/>
                <w:szCs w:val="22"/>
                <w:lang w:eastAsia="en-US"/>
              </w:rPr>
              <w:t>рот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и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в</w:t>
            </w:r>
            <w:r w:rsidRPr="003B28FA">
              <w:rPr>
                <w:sz w:val="22"/>
                <w:szCs w:val="22"/>
                <w:lang w:eastAsia="en-US"/>
              </w:rPr>
              <w:t>од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й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с</w:t>
            </w:r>
            <w:r w:rsidRPr="003B28FA">
              <w:rPr>
                <w:sz w:val="22"/>
                <w:szCs w:val="22"/>
                <w:lang w:eastAsia="en-US"/>
              </w:rPr>
              <w:t>т</w:t>
            </w:r>
            <w:r w:rsidRPr="003B28FA">
              <w:rPr>
                <w:spacing w:val="-1"/>
                <w:sz w:val="22"/>
                <w:szCs w:val="22"/>
                <w:lang w:eastAsia="en-US"/>
              </w:rPr>
              <w:t>в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и</w:t>
            </w:r>
            <w:r w:rsidRPr="003B28FA">
              <w:rPr>
                <w:sz w:val="22"/>
                <w:szCs w:val="22"/>
                <w:lang w:eastAsia="en-US"/>
              </w:rPr>
              <w:t>я</w:t>
            </w:r>
            <w:r w:rsidRPr="003B28FA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B28FA">
              <w:rPr>
                <w:sz w:val="22"/>
                <w:szCs w:val="22"/>
                <w:lang w:eastAsia="en-US"/>
              </w:rPr>
              <w:t>кор</w:t>
            </w:r>
            <w:r w:rsidRPr="003B28FA">
              <w:rPr>
                <w:spacing w:val="2"/>
                <w:sz w:val="22"/>
                <w:szCs w:val="22"/>
                <w:lang w:eastAsia="en-US"/>
              </w:rPr>
              <w:t>р</w:t>
            </w:r>
            <w:r w:rsidRPr="003B28FA">
              <w:rPr>
                <w:spacing w:val="-5"/>
                <w:sz w:val="22"/>
                <w:szCs w:val="22"/>
                <w:lang w:eastAsia="en-US"/>
              </w:rPr>
              <w:t>у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пц</w:t>
            </w:r>
            <w:r w:rsidRPr="003B28FA">
              <w:rPr>
                <w:spacing w:val="-2"/>
                <w:sz w:val="22"/>
                <w:szCs w:val="22"/>
                <w:lang w:eastAsia="en-US"/>
              </w:rPr>
              <w:t>и</w:t>
            </w:r>
            <w:r w:rsidRPr="003B28FA">
              <w:rPr>
                <w:spacing w:val="1"/>
                <w:sz w:val="22"/>
                <w:szCs w:val="22"/>
                <w:lang w:eastAsia="en-US"/>
              </w:rPr>
              <w:t>и</w:t>
            </w:r>
            <w:r w:rsidRPr="003B28F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ind w:left="42" w:right="109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3B28FA">
              <w:rPr>
                <w:sz w:val="22"/>
                <w:szCs w:val="22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Default="009455A0" w:rsidP="003B28FA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С.Б.Андес</w:t>
            </w:r>
            <w:proofErr w:type="spellEnd"/>
          </w:p>
          <w:p w:rsidR="009455A0" w:rsidRPr="003B28FA" w:rsidRDefault="009455A0" w:rsidP="003B28FA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Н.А.Протасова</w:t>
            </w:r>
            <w:proofErr w:type="spellEnd"/>
          </w:p>
        </w:tc>
      </w:tr>
      <w:tr w:rsidR="003B28FA" w:rsidRPr="003B28FA" w:rsidTr="003B28FA">
        <w:trPr>
          <w:trHeight w:hRule="exact" w:val="858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r w:rsidRPr="003B28FA">
              <w:rPr>
                <w:sz w:val="22"/>
                <w:szCs w:val="22"/>
                <w:lang w:eastAsia="en-US"/>
              </w:rPr>
              <w:t>3</w:t>
            </w:r>
            <w:r w:rsidRPr="003B28FA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tabs>
                <w:tab w:val="left" w:pos="2569"/>
                <w:tab w:val="left" w:pos="3800"/>
              </w:tabs>
              <w:suppressAutoHyphens w:val="0"/>
              <w:ind w:left="93" w:right="100"/>
              <w:rPr>
                <w:sz w:val="22"/>
                <w:szCs w:val="22"/>
                <w:lang w:eastAsia="en-US"/>
              </w:rPr>
            </w:pPr>
            <w:r w:rsidRPr="003B28FA">
              <w:rPr>
                <w:sz w:val="22"/>
                <w:szCs w:val="22"/>
                <w:lang w:eastAsia="en-US"/>
              </w:rPr>
              <w:t>Организация правового просвещения сотрудников по антикоррупционной тематике (лекции, совещания).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ind w:left="42" w:right="109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3B28FA">
              <w:rPr>
                <w:sz w:val="22"/>
                <w:szCs w:val="22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455A0" w:rsidRDefault="009455A0" w:rsidP="009455A0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Н.А.Протасова</w:t>
            </w:r>
            <w:proofErr w:type="spellEnd"/>
          </w:p>
          <w:p w:rsidR="003B28FA" w:rsidRPr="003B28FA" w:rsidRDefault="003B28FA" w:rsidP="003B28FA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</w:p>
        </w:tc>
      </w:tr>
      <w:tr w:rsidR="003B28FA" w:rsidRPr="003B28FA" w:rsidTr="003B28FA">
        <w:trPr>
          <w:trHeight w:hRule="exact" w:val="1126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r w:rsidRPr="003B28FA">
              <w:rPr>
                <w:sz w:val="22"/>
                <w:szCs w:val="22"/>
                <w:lang w:eastAsia="en-US"/>
              </w:rPr>
              <w:t>4</w:t>
            </w:r>
            <w:r w:rsidRPr="003B28FA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tabs>
                <w:tab w:val="left" w:pos="2569"/>
                <w:tab w:val="left" w:pos="3800"/>
              </w:tabs>
              <w:suppressAutoHyphens w:val="0"/>
              <w:ind w:left="93" w:right="100"/>
              <w:rPr>
                <w:sz w:val="22"/>
                <w:szCs w:val="22"/>
                <w:lang w:eastAsia="en-US"/>
              </w:rPr>
            </w:pPr>
            <w:r w:rsidRPr="003B28FA">
              <w:rPr>
                <w:sz w:val="22"/>
                <w:szCs w:val="22"/>
                <w:lang w:eastAsia="en-US"/>
              </w:rPr>
              <w:t>Доведение до сведения работников Учреждения общих принципов служебного поведения в сфере предоставлению услуг населению.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ind w:left="42" w:right="109"/>
              <w:jc w:val="center"/>
              <w:rPr>
                <w:sz w:val="22"/>
                <w:szCs w:val="22"/>
                <w:lang w:eastAsia="en-US"/>
              </w:rPr>
            </w:pPr>
            <w:r w:rsidRPr="003B28FA">
              <w:rPr>
                <w:sz w:val="22"/>
                <w:szCs w:val="22"/>
                <w:lang w:eastAsia="en-US"/>
              </w:rPr>
              <w:t>постоянно и при поступлении на работу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455A0" w:rsidRDefault="009455A0" w:rsidP="009455A0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С.Б.Андес</w:t>
            </w:r>
            <w:proofErr w:type="spellEnd"/>
          </w:p>
          <w:p w:rsidR="003B28FA" w:rsidRPr="003B28FA" w:rsidRDefault="003B28FA" w:rsidP="003B28FA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</w:p>
        </w:tc>
      </w:tr>
      <w:tr w:rsidR="003B28FA" w:rsidRPr="003B28FA" w:rsidTr="003B28FA">
        <w:trPr>
          <w:trHeight w:hRule="exact" w:val="1849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3B28FA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tabs>
                <w:tab w:val="left" w:pos="2569"/>
                <w:tab w:val="left" w:pos="3800"/>
              </w:tabs>
              <w:suppressAutoHyphens w:val="0"/>
              <w:ind w:left="93" w:right="100"/>
              <w:rPr>
                <w:sz w:val="22"/>
                <w:szCs w:val="22"/>
                <w:lang w:eastAsia="en-US"/>
              </w:rPr>
            </w:pPr>
            <w:r w:rsidRPr="003B28FA">
              <w:rPr>
                <w:sz w:val="22"/>
                <w:szCs w:val="22"/>
                <w:lang w:eastAsia="en-US"/>
              </w:rPr>
              <w:t>Анализ поступающих жалоб и обращений на действия работников Учреждения, на предмет наличия в них информации о фактах коррупции и проведение проверок достоверности фактов, указанных в обращениях.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ind w:left="42" w:right="109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3B28FA">
              <w:rPr>
                <w:sz w:val="22"/>
                <w:szCs w:val="22"/>
                <w:lang w:val="en-US" w:eastAsia="en-US"/>
              </w:rPr>
              <w:t>по</w:t>
            </w:r>
            <w:proofErr w:type="spellEnd"/>
            <w:r w:rsidRPr="003B28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28FA">
              <w:rPr>
                <w:sz w:val="22"/>
                <w:szCs w:val="22"/>
                <w:lang w:val="en-US" w:eastAsia="en-US"/>
              </w:rPr>
              <w:t>мере</w:t>
            </w:r>
            <w:proofErr w:type="spellEnd"/>
            <w:r w:rsidRPr="003B28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28FA">
              <w:rPr>
                <w:sz w:val="22"/>
                <w:szCs w:val="22"/>
                <w:lang w:val="en-US" w:eastAsia="en-US"/>
              </w:rPr>
              <w:t>поступления</w:t>
            </w:r>
            <w:proofErr w:type="spellEnd"/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455A0" w:rsidRDefault="009455A0" w:rsidP="009455A0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Н.А.Протасова</w:t>
            </w:r>
            <w:proofErr w:type="spellEnd"/>
          </w:p>
          <w:p w:rsidR="003B28FA" w:rsidRDefault="009455A0" w:rsidP="003B28FA">
            <w:pPr>
              <w:widowControl w:val="0"/>
              <w:suppressAutoHyphens w:val="0"/>
              <w:ind w:firstLine="6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Д.Х.Ниязова</w:t>
            </w:r>
            <w:proofErr w:type="spellEnd"/>
          </w:p>
          <w:p w:rsidR="009455A0" w:rsidRDefault="009455A0" w:rsidP="003B28FA">
            <w:pPr>
              <w:widowControl w:val="0"/>
              <w:suppressAutoHyphens w:val="0"/>
              <w:ind w:firstLine="6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З.Л.Гущеварова</w:t>
            </w:r>
            <w:proofErr w:type="spellEnd"/>
          </w:p>
          <w:p w:rsidR="009455A0" w:rsidRPr="003B28FA" w:rsidRDefault="009455A0" w:rsidP="003B28FA">
            <w:pPr>
              <w:widowControl w:val="0"/>
              <w:suppressAutoHyphens w:val="0"/>
              <w:ind w:firstLine="6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Н.Г.Гутвина</w:t>
            </w:r>
            <w:proofErr w:type="spellEnd"/>
          </w:p>
        </w:tc>
      </w:tr>
      <w:tr w:rsidR="003B28FA" w:rsidRPr="003B28FA" w:rsidTr="003B28FA">
        <w:trPr>
          <w:trHeight w:hRule="exact" w:val="838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5F1FCB" w:rsidP="003B28FA">
            <w:pPr>
              <w:widowControl w:val="0"/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r w:rsidRPr="005F1FCB">
              <w:rPr>
                <w:sz w:val="22"/>
                <w:szCs w:val="22"/>
                <w:lang w:eastAsia="en-US"/>
              </w:rPr>
              <w:t>6</w:t>
            </w:r>
            <w:r w:rsidR="003B28FA" w:rsidRPr="003B28FA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tabs>
                <w:tab w:val="left" w:pos="2569"/>
                <w:tab w:val="left" w:pos="3800"/>
              </w:tabs>
              <w:suppressAutoHyphens w:val="0"/>
              <w:ind w:left="93" w:right="100"/>
              <w:rPr>
                <w:sz w:val="22"/>
                <w:szCs w:val="22"/>
                <w:lang w:eastAsia="en-US"/>
              </w:rPr>
            </w:pPr>
            <w:r w:rsidRPr="003B28FA">
              <w:rPr>
                <w:sz w:val="22"/>
                <w:szCs w:val="22"/>
                <w:lang w:eastAsia="en-US"/>
              </w:rPr>
              <w:t>Противодействие коррупции при осуществлении учреждением закупочной деятельности.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ind w:left="42" w:right="109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3B28FA">
              <w:rPr>
                <w:sz w:val="22"/>
                <w:szCs w:val="22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455A0" w:rsidRDefault="009455A0" w:rsidP="009455A0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Н.А.Протасова</w:t>
            </w:r>
            <w:proofErr w:type="spellEnd"/>
          </w:p>
          <w:p w:rsidR="009455A0" w:rsidRDefault="009455A0" w:rsidP="009455A0">
            <w:pPr>
              <w:widowControl w:val="0"/>
              <w:suppressAutoHyphens w:val="0"/>
              <w:ind w:firstLine="6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Д.Х.Ниязова</w:t>
            </w:r>
            <w:proofErr w:type="spellEnd"/>
          </w:p>
          <w:p w:rsidR="009455A0" w:rsidRDefault="009455A0" w:rsidP="009455A0">
            <w:pPr>
              <w:widowControl w:val="0"/>
              <w:suppressAutoHyphens w:val="0"/>
              <w:ind w:firstLine="6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З.Л.Гущеварова</w:t>
            </w:r>
            <w:proofErr w:type="spellEnd"/>
          </w:p>
          <w:p w:rsidR="005F1FCB" w:rsidRPr="003B28FA" w:rsidRDefault="009455A0" w:rsidP="009455A0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Н.Г.Гутвина</w:t>
            </w:r>
            <w:proofErr w:type="spellEnd"/>
          </w:p>
        </w:tc>
      </w:tr>
      <w:tr w:rsidR="003B28FA" w:rsidRPr="003B28FA" w:rsidTr="003B28FA">
        <w:trPr>
          <w:trHeight w:hRule="exact" w:val="1114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5F1FCB" w:rsidP="003B28FA">
            <w:pPr>
              <w:widowControl w:val="0"/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r w:rsidRPr="005F1FCB">
              <w:rPr>
                <w:sz w:val="22"/>
                <w:szCs w:val="22"/>
                <w:lang w:eastAsia="en-US"/>
              </w:rPr>
              <w:t>7</w:t>
            </w:r>
            <w:r w:rsidR="003B28FA" w:rsidRPr="003B28FA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tabs>
                <w:tab w:val="left" w:pos="2569"/>
                <w:tab w:val="left" w:pos="3800"/>
              </w:tabs>
              <w:suppressAutoHyphens w:val="0"/>
              <w:ind w:left="93" w:right="100"/>
              <w:rPr>
                <w:sz w:val="22"/>
                <w:szCs w:val="22"/>
                <w:lang w:eastAsia="en-US"/>
              </w:rPr>
            </w:pPr>
            <w:r w:rsidRPr="003B28FA">
              <w:rPr>
                <w:sz w:val="22"/>
                <w:szCs w:val="22"/>
                <w:lang w:eastAsia="en-US"/>
              </w:rPr>
              <w:t>Осуществление внутреннего контроля  деятельности учреждения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B28FA" w:rsidRPr="003B28FA" w:rsidRDefault="003B28FA" w:rsidP="003B28FA">
            <w:pPr>
              <w:widowControl w:val="0"/>
              <w:suppressAutoHyphens w:val="0"/>
              <w:ind w:left="42" w:right="109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3B28FA">
              <w:rPr>
                <w:sz w:val="22"/>
                <w:szCs w:val="22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455A0" w:rsidRDefault="009455A0" w:rsidP="009455A0">
            <w:pPr>
              <w:widowControl w:val="0"/>
              <w:suppressAutoHyphens w:val="0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Н.А.Протасова</w:t>
            </w:r>
            <w:proofErr w:type="spellEnd"/>
          </w:p>
          <w:p w:rsidR="009455A0" w:rsidRDefault="009455A0" w:rsidP="009455A0">
            <w:pPr>
              <w:widowControl w:val="0"/>
              <w:suppressAutoHyphens w:val="0"/>
              <w:ind w:firstLine="6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Д.Х.Ниязова</w:t>
            </w:r>
            <w:proofErr w:type="spellEnd"/>
          </w:p>
          <w:p w:rsidR="009455A0" w:rsidRDefault="009455A0" w:rsidP="009455A0">
            <w:pPr>
              <w:widowControl w:val="0"/>
              <w:suppressAutoHyphens w:val="0"/>
              <w:ind w:firstLine="6"/>
              <w:jc w:val="center"/>
              <w:rPr>
                <w:spacing w:val="1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1"/>
                <w:sz w:val="22"/>
                <w:szCs w:val="22"/>
                <w:lang w:eastAsia="en-US"/>
              </w:rPr>
              <w:t>З.Л.Гущеварова</w:t>
            </w:r>
            <w:proofErr w:type="spellEnd"/>
          </w:p>
          <w:p w:rsidR="005F1FCB" w:rsidRPr="003B28FA" w:rsidRDefault="009455A0" w:rsidP="009455A0">
            <w:pPr>
              <w:widowControl w:val="0"/>
              <w:suppressAutoHyphens w:val="0"/>
              <w:ind w:firstLine="6"/>
              <w:jc w:val="center"/>
              <w:rPr>
                <w:spacing w:val="1"/>
                <w:sz w:val="22"/>
                <w:szCs w:val="22"/>
                <w:lang w:eastAsia="en-US"/>
              </w:rPr>
            </w:pPr>
            <w:r>
              <w:rPr>
                <w:spacing w:val="1"/>
                <w:sz w:val="22"/>
                <w:szCs w:val="22"/>
                <w:lang w:eastAsia="en-US"/>
              </w:rPr>
              <w:t>Н.Г.Гутвина</w:t>
            </w:r>
            <w:bookmarkStart w:id="9" w:name="_GoBack"/>
            <w:bookmarkEnd w:id="9"/>
          </w:p>
        </w:tc>
      </w:tr>
    </w:tbl>
    <w:p w:rsidR="003B28FA" w:rsidRPr="003B28FA" w:rsidRDefault="003B28FA" w:rsidP="003B28FA">
      <w:pPr>
        <w:widowControl w:val="0"/>
        <w:suppressAutoHyphens w:val="0"/>
        <w:rPr>
          <w:rFonts w:ascii="Arial" w:eastAsia="Calibri" w:hAnsi="Arial" w:cs="Arial"/>
          <w:sz w:val="26"/>
          <w:szCs w:val="26"/>
          <w:lang w:eastAsia="en-US"/>
        </w:rPr>
      </w:pPr>
    </w:p>
    <w:p w:rsidR="003B28FA" w:rsidRPr="003B28FA" w:rsidRDefault="003B28FA" w:rsidP="003B28FA">
      <w:pPr>
        <w:widowControl w:val="0"/>
        <w:suppressAutoHyphens w:val="0"/>
        <w:rPr>
          <w:rFonts w:ascii="Arial" w:eastAsia="Calibri" w:hAnsi="Arial" w:cs="Arial"/>
          <w:sz w:val="26"/>
          <w:szCs w:val="26"/>
          <w:lang w:eastAsia="en-US"/>
        </w:rPr>
      </w:pPr>
    </w:p>
    <w:p w:rsidR="003B28FA" w:rsidRPr="006B6576" w:rsidRDefault="003B28FA" w:rsidP="006B6576">
      <w:pPr>
        <w:jc w:val="right"/>
      </w:pPr>
    </w:p>
    <w:sectPr w:rsidR="003B28FA" w:rsidRPr="006B6576" w:rsidSect="006B65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77E53"/>
    <w:multiLevelType w:val="hybridMultilevel"/>
    <w:tmpl w:val="15941DA4"/>
    <w:lvl w:ilvl="0" w:tplc="4F4EB9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0227F7"/>
    <w:multiLevelType w:val="multilevel"/>
    <w:tmpl w:val="3C448242"/>
    <w:lvl w:ilvl="0">
      <w:start w:val="1"/>
      <w:numFmt w:val="decimal"/>
      <w:lvlText w:val="%1."/>
      <w:lvlJc w:val="left"/>
      <w:pPr>
        <w:ind w:hanging="711"/>
      </w:pPr>
      <w:rPr>
        <w:rFonts w:ascii="Arial" w:eastAsia="Times New Roman" w:hAnsi="Arial" w:cs="Arial" w:hint="default"/>
        <w:spacing w:val="1"/>
        <w:sz w:val="26"/>
        <w:szCs w:val="26"/>
      </w:rPr>
    </w:lvl>
    <w:lvl w:ilvl="1">
      <w:start w:val="1"/>
      <w:numFmt w:val="decimal"/>
      <w:lvlText w:val="%2."/>
      <w:lvlJc w:val="left"/>
      <w:pPr>
        <w:ind w:hanging="360"/>
        <w:jc w:val="right"/>
      </w:pPr>
      <w:rPr>
        <w:rFonts w:ascii="Arial" w:eastAsia="Times New Roman" w:hAnsi="Arial" w:cs="Arial" w:hint="default"/>
        <w:b/>
        <w:bCs/>
        <w:spacing w:val="1"/>
        <w:sz w:val="26"/>
        <w:szCs w:val="26"/>
      </w:rPr>
    </w:lvl>
    <w:lvl w:ilvl="2">
      <w:start w:val="1"/>
      <w:numFmt w:val="decimal"/>
      <w:lvlText w:val="%2.%3."/>
      <w:lvlJc w:val="left"/>
      <w:pPr>
        <w:ind w:hanging="697"/>
      </w:pPr>
      <w:rPr>
        <w:rFonts w:ascii="Arial" w:eastAsia="Times New Roman" w:hAnsi="Arial" w:cs="Arial" w:hint="default"/>
        <w:spacing w:val="1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4D"/>
    <w:rsid w:val="003B28FA"/>
    <w:rsid w:val="003C30EB"/>
    <w:rsid w:val="00584575"/>
    <w:rsid w:val="005F1FCB"/>
    <w:rsid w:val="006B6576"/>
    <w:rsid w:val="006C344D"/>
    <w:rsid w:val="009455A0"/>
    <w:rsid w:val="00B40275"/>
    <w:rsid w:val="00BD7586"/>
    <w:rsid w:val="00BE0F82"/>
    <w:rsid w:val="00C226B0"/>
    <w:rsid w:val="00D02061"/>
    <w:rsid w:val="00D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51601-75A0-43EC-B657-F50CF3BF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4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3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06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uiPriority w:val="1"/>
    <w:qFormat/>
    <w:rsid w:val="00D02061"/>
    <w:pPr>
      <w:widowControl w:val="0"/>
      <w:suppressAutoHyphens w:val="0"/>
      <w:ind w:left="118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D0206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D0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366878DF154D8E86833AEFCE107F3DD3FA351815B794B8283F68F977LAU4C" TargetMode="External"/><Relationship Id="rId5" Type="http://schemas.openxmlformats.org/officeDocument/2006/relationships/hyperlink" Target="consultantplus://offline/ref=5F366878DF154D8E86833AEFCE107F3DD3F336151BE7C3BA796A66LFU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Директор</cp:lastModifiedBy>
  <cp:revision>7</cp:revision>
  <cp:lastPrinted>2017-05-16T08:31:00Z</cp:lastPrinted>
  <dcterms:created xsi:type="dcterms:W3CDTF">2017-05-15T10:41:00Z</dcterms:created>
  <dcterms:modified xsi:type="dcterms:W3CDTF">2017-08-02T11:13:00Z</dcterms:modified>
</cp:coreProperties>
</file>