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E45" w:rsidRPr="00046E45" w:rsidRDefault="00046E45" w:rsidP="00046E45">
      <w:pPr>
        <w:spacing w:after="0" w:line="240" w:lineRule="auto"/>
        <w:outlineLvl w:val="0"/>
        <w:rPr>
          <w:rFonts w:ascii="Cuprum" w:eastAsia="Times New Roman" w:hAnsi="Cuprum" w:cs="Times New Roman"/>
          <w:color w:val="222222"/>
          <w:kern w:val="36"/>
          <w:sz w:val="48"/>
          <w:szCs w:val="48"/>
          <w:lang w:eastAsia="ru-RU"/>
        </w:rPr>
      </w:pPr>
      <w:r w:rsidRPr="00046E45">
        <w:rPr>
          <w:rFonts w:ascii="Cuprum" w:eastAsia="Times New Roman" w:hAnsi="Cuprum" w:cs="Times New Roman"/>
          <w:color w:val="222222"/>
          <w:kern w:val="36"/>
          <w:sz w:val="48"/>
          <w:szCs w:val="48"/>
          <w:lang w:eastAsia="ru-RU"/>
        </w:rPr>
        <w:t>Нормы ГТО 2017. Таблица нормативов для всех возрастов</w:t>
      </w:r>
    </w:p>
    <w:p w:rsidR="00046E45" w:rsidRPr="00046E45" w:rsidRDefault="00046E45" w:rsidP="00046E45">
      <w:pPr>
        <w:shd w:val="clear" w:color="auto" w:fill="FFFFFF"/>
        <w:spacing w:before="100" w:beforeAutospacing="1" w:after="360" w:line="240" w:lineRule="auto"/>
        <w:rPr>
          <w:rFonts w:ascii="Istok Web" w:eastAsia="Times New Roman" w:hAnsi="Istok Web" w:cs="Times New Roman"/>
          <w:color w:val="222222"/>
          <w:sz w:val="24"/>
          <w:szCs w:val="24"/>
          <w:lang w:eastAsia="ru-RU"/>
        </w:rPr>
      </w:pPr>
      <w:r w:rsidRPr="00046E45">
        <w:rPr>
          <w:rFonts w:ascii="Istok Web" w:eastAsia="Times New Roman" w:hAnsi="Istok Web" w:cs="Times New Roman"/>
          <w:color w:val="222222"/>
          <w:sz w:val="24"/>
          <w:szCs w:val="24"/>
          <w:lang w:eastAsia="ru-RU"/>
        </w:rPr>
        <w:t>На сегодняшний день спортивная система ГТО становится все более распространенной среди не только простых школьников, но и взрослых граждан, которые хотят всем доказать свой высокий уровень развития физической культуры. После того, как человек зарегистрируется на участие в этой программе, он может регулярно узнавать о проведении тестирования во многих центрах. Для получения комплексной информации относительно норм ГТО 2017 существуют таблицы нормативов для всех возрастов. Необходимо воспользоваться официальным сайтом, где будет находиться вся имеющаяся информация относительно этого вопроса.</w:t>
      </w:r>
    </w:p>
    <w:p w:rsidR="00046E45" w:rsidRPr="00046E45" w:rsidRDefault="00046E45" w:rsidP="00046E45">
      <w:pPr>
        <w:shd w:val="clear" w:color="auto" w:fill="FFFFFF"/>
        <w:spacing w:before="100" w:beforeAutospacing="1" w:after="100" w:afterAutospacing="1" w:line="240" w:lineRule="auto"/>
        <w:outlineLvl w:val="1"/>
        <w:rPr>
          <w:rFonts w:ascii="Istok Web" w:eastAsia="Times New Roman" w:hAnsi="Istok Web" w:cs="Times New Roman"/>
          <w:b/>
          <w:bCs/>
          <w:color w:val="222222"/>
          <w:sz w:val="36"/>
          <w:szCs w:val="36"/>
          <w:lang w:eastAsia="ru-RU"/>
        </w:rPr>
      </w:pPr>
      <w:r w:rsidRPr="00046E45">
        <w:rPr>
          <w:rFonts w:ascii="Istok Web" w:eastAsia="Times New Roman" w:hAnsi="Istok Web" w:cs="Times New Roman"/>
          <w:b/>
          <w:bCs/>
          <w:color w:val="222222"/>
          <w:sz w:val="36"/>
          <w:szCs w:val="36"/>
          <w:lang w:eastAsia="ru-RU"/>
        </w:rPr>
        <w:t>Проведение ГТО</w:t>
      </w:r>
    </w:p>
    <w:p w:rsidR="00046E45" w:rsidRPr="00046E45" w:rsidRDefault="00046E45" w:rsidP="00046E45">
      <w:pPr>
        <w:shd w:val="clear" w:color="auto" w:fill="FFFFFF"/>
        <w:spacing w:before="100" w:beforeAutospacing="1" w:after="360" w:line="240" w:lineRule="auto"/>
        <w:rPr>
          <w:rFonts w:ascii="Istok Web" w:eastAsia="Times New Roman" w:hAnsi="Istok Web" w:cs="Times New Roman"/>
          <w:color w:val="222222"/>
          <w:sz w:val="24"/>
          <w:szCs w:val="24"/>
          <w:lang w:eastAsia="ru-RU"/>
        </w:rPr>
      </w:pPr>
      <w:r w:rsidRPr="00046E45">
        <w:rPr>
          <w:rFonts w:ascii="Istok Web" w:eastAsia="Times New Roman" w:hAnsi="Istok Web" w:cs="Times New Roman"/>
          <w:color w:val="222222"/>
          <w:sz w:val="24"/>
          <w:szCs w:val="24"/>
          <w:lang w:eastAsia="ru-RU"/>
        </w:rPr>
        <w:t>Ранее такая система как ГТО использовалась только в Советском Союзе и существовала до конца 1991 года. До этого момента организация действовала целых 60 лет и включала в себя всех граждан возрастом от десяти до шестидесяти.</w:t>
      </w:r>
    </w:p>
    <w:p w:rsidR="00046E45" w:rsidRPr="00046E45" w:rsidRDefault="00046E45" w:rsidP="00046E45">
      <w:pPr>
        <w:shd w:val="clear" w:color="auto" w:fill="FFFFFF"/>
        <w:spacing w:before="100" w:beforeAutospacing="1" w:after="360" w:line="240" w:lineRule="auto"/>
        <w:rPr>
          <w:rFonts w:ascii="Istok Web" w:eastAsia="Times New Roman" w:hAnsi="Istok Web" w:cs="Times New Roman"/>
          <w:color w:val="222222"/>
          <w:sz w:val="24"/>
          <w:szCs w:val="24"/>
          <w:lang w:eastAsia="ru-RU"/>
        </w:rPr>
      </w:pPr>
      <w:r w:rsidRPr="00046E45">
        <w:rPr>
          <w:rFonts w:ascii="Istok Web" w:eastAsia="Times New Roman" w:hAnsi="Istok Web" w:cs="Times New Roman"/>
          <w:color w:val="222222"/>
          <w:sz w:val="24"/>
          <w:szCs w:val="24"/>
          <w:lang w:eastAsia="ru-RU"/>
        </w:rPr>
        <w:t>Как подтверждали современники, у половины людей со всей страны имелись соответствующие значки, которые демонстрировали их отличную физическую подготовку. Такой знак отличия помогал получить определенную должность или место в учебном заведении. На данный момент можно улучшить шансы на поступление в желаемый университет, если выполнить нормы ГТО 2017. Таблица нормативов для всех возрастов, которая открыта на официальном сайте, является доступной для каждого пользователя.</w:t>
      </w:r>
    </w:p>
    <w:p w:rsidR="00046E45" w:rsidRPr="00046E45" w:rsidRDefault="00046E45" w:rsidP="00046E45">
      <w:pPr>
        <w:shd w:val="clear" w:color="auto" w:fill="FFFFFF"/>
        <w:spacing w:before="100" w:beforeAutospacing="1" w:after="360" w:line="240" w:lineRule="auto"/>
        <w:rPr>
          <w:rFonts w:ascii="Istok Web" w:eastAsia="Times New Roman" w:hAnsi="Istok Web" w:cs="Times New Roman"/>
          <w:color w:val="222222"/>
          <w:sz w:val="24"/>
          <w:szCs w:val="24"/>
          <w:lang w:eastAsia="ru-RU"/>
        </w:rPr>
      </w:pPr>
      <w:r w:rsidRPr="00046E45">
        <w:rPr>
          <w:rFonts w:ascii="Istok Web" w:eastAsia="Times New Roman" w:hAnsi="Istok Web" w:cs="Times New Roman"/>
          <w:color w:val="222222"/>
          <w:sz w:val="24"/>
          <w:szCs w:val="24"/>
          <w:lang w:eastAsia="ru-RU"/>
        </w:rPr>
        <w:t>В 2014 году современное Российское правительство под инициативой президента смогло восстановить существование уникального спортивного комплекса. На данный момент спортивная система ГТО являет собой полноценную программу и нормативную основу для физического воспитания населения страны.</w:t>
      </w:r>
    </w:p>
    <w:p w:rsidR="00046E45" w:rsidRPr="00046E45" w:rsidRDefault="00046E45" w:rsidP="00046E45">
      <w:pPr>
        <w:shd w:val="clear" w:color="auto" w:fill="FFFFFF"/>
        <w:spacing w:before="100" w:beforeAutospacing="1" w:after="360" w:line="240" w:lineRule="auto"/>
        <w:rPr>
          <w:rFonts w:ascii="Istok Web" w:eastAsia="Times New Roman" w:hAnsi="Istok Web" w:cs="Times New Roman"/>
          <w:color w:val="222222"/>
          <w:sz w:val="24"/>
          <w:szCs w:val="24"/>
          <w:lang w:eastAsia="ru-RU"/>
        </w:rPr>
      </w:pPr>
      <w:r w:rsidRPr="00046E45">
        <w:rPr>
          <w:rFonts w:ascii="Istok Web" w:eastAsia="Times New Roman" w:hAnsi="Istok Web" w:cs="Times New Roman"/>
          <w:color w:val="222222"/>
          <w:sz w:val="24"/>
          <w:szCs w:val="24"/>
          <w:lang w:eastAsia="ru-RU"/>
        </w:rPr>
        <w:t>Чтобы добиться эффективного выполнения норм ГТО 2017 потребуется знать, какие нормативы внесены в таблицу для всех возрастов. Каждый пользователь сможет легко в ней разобраться и определить, к каким стандартам ему нужно стремиться, чтобы добиться необходимого результата.</w:t>
      </w:r>
    </w:p>
    <w:p w:rsidR="00046E45" w:rsidRPr="00046E45" w:rsidRDefault="00046E45" w:rsidP="00046E45">
      <w:pPr>
        <w:shd w:val="clear" w:color="auto" w:fill="FFFFFF"/>
        <w:spacing w:before="100" w:beforeAutospacing="1" w:after="360" w:line="240" w:lineRule="auto"/>
        <w:rPr>
          <w:rFonts w:ascii="Istok Web" w:eastAsia="Times New Roman" w:hAnsi="Istok Web" w:cs="Times New Roman"/>
          <w:color w:val="222222"/>
          <w:sz w:val="24"/>
          <w:szCs w:val="24"/>
          <w:lang w:eastAsia="ru-RU"/>
        </w:rPr>
      </w:pPr>
      <w:r w:rsidRPr="00046E45">
        <w:rPr>
          <w:rFonts w:ascii="Istok Web" w:eastAsia="Times New Roman" w:hAnsi="Istok Web" w:cs="Times New Roman"/>
          <w:color w:val="222222"/>
          <w:sz w:val="24"/>
          <w:szCs w:val="24"/>
          <w:lang w:eastAsia="ru-RU"/>
        </w:rPr>
        <w:t>Подготовиться к сдаче норм ГТО можно при помощи специализированных клубов, секций, а также иных групп общей физической подготовки. Важно учитывать, что все упражнения, с которыми придется столкнуться кандидатам на получение этого уникального статуса, общедоступны и просты.</w:t>
      </w:r>
    </w:p>
    <w:p w:rsidR="00046E45" w:rsidRPr="00046E45" w:rsidRDefault="00046E45" w:rsidP="00046E45">
      <w:pPr>
        <w:shd w:val="clear" w:color="auto" w:fill="FFFFFF"/>
        <w:spacing w:before="100" w:beforeAutospacing="1" w:after="360" w:line="240" w:lineRule="auto"/>
        <w:rPr>
          <w:rFonts w:ascii="Istok Web" w:eastAsia="Times New Roman" w:hAnsi="Istok Web" w:cs="Times New Roman"/>
          <w:color w:val="222222"/>
          <w:sz w:val="24"/>
          <w:szCs w:val="24"/>
          <w:lang w:eastAsia="ru-RU"/>
        </w:rPr>
      </w:pPr>
      <w:r w:rsidRPr="00046E45">
        <w:rPr>
          <w:rFonts w:ascii="Istok Web" w:eastAsia="Times New Roman" w:hAnsi="Istok Web" w:cs="Times New Roman"/>
          <w:color w:val="222222"/>
          <w:sz w:val="24"/>
          <w:szCs w:val="24"/>
          <w:lang w:eastAsia="ru-RU"/>
        </w:rPr>
        <w:t>Это значит, что если человек не хочет посещать специальные секции, то он с легкостью подготовиться самостоятельно к выполнению норм ГТО 2017. Таблица нормативов для всех возрастов, которая имеется на официальном сайте данной организации, доступно расписывает основные требования для получения уникального статуса.</w:t>
      </w:r>
    </w:p>
    <w:p w:rsidR="00046E45" w:rsidRPr="00046E45" w:rsidRDefault="00046E45" w:rsidP="00046E45">
      <w:pPr>
        <w:shd w:val="clear" w:color="auto" w:fill="FFFFFF"/>
        <w:spacing w:before="100" w:beforeAutospacing="1" w:after="100" w:afterAutospacing="1" w:line="240" w:lineRule="auto"/>
        <w:outlineLvl w:val="2"/>
        <w:rPr>
          <w:rFonts w:ascii="Istok Web" w:eastAsia="Times New Roman" w:hAnsi="Istok Web" w:cs="Times New Roman"/>
          <w:b/>
          <w:bCs/>
          <w:color w:val="222222"/>
          <w:sz w:val="27"/>
          <w:szCs w:val="27"/>
          <w:lang w:eastAsia="ru-RU"/>
        </w:rPr>
      </w:pPr>
      <w:r w:rsidRPr="00046E45">
        <w:rPr>
          <w:rFonts w:ascii="Istok Web" w:eastAsia="Times New Roman" w:hAnsi="Istok Web" w:cs="Times New Roman"/>
          <w:b/>
          <w:bCs/>
          <w:color w:val="222222"/>
          <w:sz w:val="27"/>
          <w:szCs w:val="27"/>
          <w:lang w:eastAsia="ru-RU"/>
        </w:rPr>
        <w:t>Ступени для получения ГТО значка</w:t>
      </w:r>
    </w:p>
    <w:p w:rsidR="00046E45" w:rsidRPr="00046E45" w:rsidRDefault="00046E45" w:rsidP="00046E45">
      <w:pPr>
        <w:shd w:val="clear" w:color="auto" w:fill="FFFFFF"/>
        <w:spacing w:before="100" w:beforeAutospacing="1" w:after="360" w:line="240" w:lineRule="auto"/>
        <w:rPr>
          <w:rFonts w:ascii="Istok Web" w:eastAsia="Times New Roman" w:hAnsi="Istok Web" w:cs="Times New Roman"/>
          <w:color w:val="222222"/>
          <w:sz w:val="24"/>
          <w:szCs w:val="24"/>
          <w:lang w:eastAsia="ru-RU"/>
        </w:rPr>
      </w:pPr>
      <w:r w:rsidRPr="00046E45">
        <w:rPr>
          <w:rFonts w:ascii="Istok Web" w:eastAsia="Times New Roman" w:hAnsi="Istok Web" w:cs="Times New Roman"/>
          <w:color w:val="222222"/>
          <w:sz w:val="24"/>
          <w:szCs w:val="24"/>
          <w:lang w:eastAsia="ru-RU"/>
        </w:rPr>
        <w:lastRenderedPageBreak/>
        <w:t>В зависимости от возраста каждого человека, он становится членом определенной группы, которую еще называют «ступень». Всего их было создано одиннадцать, и они включают людей от шести до семидесяти лет. Для каждой такой группы организовано три уровня трудности, а именно знаки норм ГТО 2017. Таблица нормативов для всех возрастов комплексно информирует обо всех требуемых данных. Посмотрите, какие нормы ГТО 2017</w:t>
      </w:r>
    </w:p>
    <w:p w:rsidR="00046E45" w:rsidRPr="00046E45" w:rsidRDefault="00046E45" w:rsidP="00046E45">
      <w:pPr>
        <w:shd w:val="clear" w:color="auto" w:fill="FFFFFF"/>
        <w:spacing w:before="100" w:beforeAutospacing="1" w:after="360" w:line="240" w:lineRule="auto"/>
        <w:rPr>
          <w:rFonts w:ascii="Istok Web" w:eastAsia="Times New Roman" w:hAnsi="Istok Web" w:cs="Times New Roman"/>
          <w:color w:val="222222"/>
          <w:sz w:val="24"/>
          <w:szCs w:val="24"/>
          <w:lang w:eastAsia="ru-RU"/>
        </w:rPr>
      </w:pPr>
      <w:r w:rsidRPr="00046E45">
        <w:rPr>
          <w:rFonts w:ascii="Istok Web" w:eastAsia="Times New Roman" w:hAnsi="Istok Web" w:cs="Times New Roman"/>
          <w:color w:val="222222"/>
          <w:sz w:val="24"/>
          <w:szCs w:val="24"/>
          <w:lang w:eastAsia="ru-RU"/>
        </w:rPr>
        <w:t>Первая группа включает в себя детей от шести до восьми лет. После нее вторая ступень, к которой относятся дети возрастом от девяти до десяти. Для школьников пятого-шестого класса создана третья группа, а четвертая и шестая соответствует подросткам, которые ходят в школу.</w:t>
      </w:r>
    </w:p>
    <w:p w:rsidR="00046E45" w:rsidRPr="00046E45" w:rsidRDefault="00046E45" w:rsidP="00046E45">
      <w:pPr>
        <w:shd w:val="clear" w:color="auto" w:fill="FFFFFF"/>
        <w:spacing w:before="100" w:beforeAutospacing="1" w:after="360" w:line="240" w:lineRule="auto"/>
        <w:rPr>
          <w:rFonts w:ascii="Istok Web" w:eastAsia="Times New Roman" w:hAnsi="Istok Web" w:cs="Times New Roman"/>
          <w:color w:val="222222"/>
          <w:sz w:val="24"/>
          <w:szCs w:val="24"/>
          <w:lang w:eastAsia="ru-RU"/>
        </w:rPr>
      </w:pPr>
      <w:r w:rsidRPr="00046E45">
        <w:rPr>
          <w:rFonts w:ascii="Istok Web" w:eastAsia="Times New Roman" w:hAnsi="Istok Web" w:cs="Times New Roman"/>
          <w:color w:val="222222"/>
          <w:sz w:val="24"/>
          <w:szCs w:val="24"/>
          <w:lang w:eastAsia="ru-RU"/>
        </w:rPr>
        <w:t>Следующая группа обладает большим разбросом в возрасте и объединяет граждан, которые уже достигли совершеннолетия, но им еще нет двадцати одного года. Седьмая передается следующему десятку лет. И дальше каждая последующая группа объединяет по десятку лет.</w:t>
      </w:r>
    </w:p>
    <w:p w:rsidR="00046E45" w:rsidRPr="00046E45" w:rsidRDefault="00046E45" w:rsidP="00046E45">
      <w:pPr>
        <w:shd w:val="clear" w:color="auto" w:fill="FFFFFF"/>
        <w:spacing w:before="100" w:beforeAutospacing="1" w:after="360" w:line="240" w:lineRule="auto"/>
        <w:rPr>
          <w:rFonts w:ascii="Istok Web" w:eastAsia="Times New Roman" w:hAnsi="Istok Web" w:cs="Times New Roman"/>
          <w:color w:val="222222"/>
          <w:sz w:val="24"/>
          <w:szCs w:val="24"/>
          <w:lang w:eastAsia="ru-RU"/>
        </w:rPr>
      </w:pPr>
      <w:r w:rsidRPr="00046E45">
        <w:rPr>
          <w:rFonts w:ascii="Istok Web" w:eastAsia="Times New Roman" w:hAnsi="Istok Web" w:cs="Times New Roman"/>
          <w:color w:val="222222"/>
          <w:sz w:val="24"/>
          <w:szCs w:val="24"/>
          <w:lang w:eastAsia="ru-RU"/>
        </w:rPr>
        <w:t>Основные нормы ГТО 2017 в таблице нормативов для всех возрастов созданы, чтобы проверить, насколько у человека развиты его основные характеристики. Они включают следующие важные параметры:</w:t>
      </w:r>
    </w:p>
    <w:p w:rsidR="00046E45" w:rsidRPr="00046E45" w:rsidRDefault="00046E45" w:rsidP="00046E45">
      <w:pPr>
        <w:numPr>
          <w:ilvl w:val="0"/>
          <w:numId w:val="1"/>
        </w:numPr>
        <w:shd w:val="clear" w:color="auto" w:fill="FFFFFF"/>
        <w:spacing w:before="100" w:beforeAutospacing="1" w:after="100" w:afterAutospacing="1" w:line="240" w:lineRule="auto"/>
        <w:ind w:left="0"/>
        <w:rPr>
          <w:rFonts w:ascii="Istok Web" w:eastAsia="Times New Roman" w:hAnsi="Istok Web" w:cs="Times New Roman"/>
          <w:color w:val="222222"/>
          <w:sz w:val="24"/>
          <w:szCs w:val="24"/>
          <w:lang w:eastAsia="ru-RU"/>
        </w:rPr>
      </w:pPr>
      <w:proofErr w:type="gramStart"/>
      <w:r w:rsidRPr="00046E45">
        <w:rPr>
          <w:rFonts w:ascii="Istok Web" w:eastAsia="Times New Roman" w:hAnsi="Istok Web" w:cs="Times New Roman"/>
          <w:color w:val="222222"/>
          <w:sz w:val="24"/>
          <w:szCs w:val="24"/>
          <w:lang w:eastAsia="ru-RU"/>
        </w:rPr>
        <w:t>силу</w:t>
      </w:r>
      <w:proofErr w:type="gramEnd"/>
      <w:r w:rsidRPr="00046E45">
        <w:rPr>
          <w:rFonts w:ascii="Istok Web" w:eastAsia="Times New Roman" w:hAnsi="Istok Web" w:cs="Times New Roman"/>
          <w:color w:val="222222"/>
          <w:sz w:val="24"/>
          <w:szCs w:val="24"/>
          <w:lang w:eastAsia="ru-RU"/>
        </w:rPr>
        <w:t>;</w:t>
      </w:r>
    </w:p>
    <w:p w:rsidR="00046E45" w:rsidRPr="00046E45" w:rsidRDefault="00046E45" w:rsidP="00046E45">
      <w:pPr>
        <w:numPr>
          <w:ilvl w:val="0"/>
          <w:numId w:val="1"/>
        </w:numPr>
        <w:shd w:val="clear" w:color="auto" w:fill="FFFFFF"/>
        <w:spacing w:before="100" w:beforeAutospacing="1" w:after="100" w:afterAutospacing="1" w:line="240" w:lineRule="auto"/>
        <w:ind w:left="0"/>
        <w:rPr>
          <w:rFonts w:ascii="Istok Web" w:eastAsia="Times New Roman" w:hAnsi="Istok Web" w:cs="Times New Roman"/>
          <w:color w:val="222222"/>
          <w:sz w:val="24"/>
          <w:szCs w:val="24"/>
          <w:lang w:eastAsia="ru-RU"/>
        </w:rPr>
      </w:pPr>
      <w:proofErr w:type="gramStart"/>
      <w:r w:rsidRPr="00046E45">
        <w:rPr>
          <w:rFonts w:ascii="Istok Web" w:eastAsia="Times New Roman" w:hAnsi="Istok Web" w:cs="Times New Roman"/>
          <w:color w:val="222222"/>
          <w:sz w:val="24"/>
          <w:szCs w:val="24"/>
          <w:lang w:eastAsia="ru-RU"/>
        </w:rPr>
        <w:t>ловкость</w:t>
      </w:r>
      <w:proofErr w:type="gramEnd"/>
      <w:r w:rsidRPr="00046E45">
        <w:rPr>
          <w:rFonts w:ascii="Istok Web" w:eastAsia="Times New Roman" w:hAnsi="Istok Web" w:cs="Times New Roman"/>
          <w:color w:val="222222"/>
          <w:sz w:val="24"/>
          <w:szCs w:val="24"/>
          <w:lang w:eastAsia="ru-RU"/>
        </w:rPr>
        <w:t>;</w:t>
      </w:r>
    </w:p>
    <w:p w:rsidR="00046E45" w:rsidRPr="00046E45" w:rsidRDefault="00046E45" w:rsidP="00046E45">
      <w:pPr>
        <w:numPr>
          <w:ilvl w:val="0"/>
          <w:numId w:val="1"/>
        </w:numPr>
        <w:shd w:val="clear" w:color="auto" w:fill="FFFFFF"/>
        <w:spacing w:before="100" w:beforeAutospacing="1" w:after="100" w:afterAutospacing="1" w:line="240" w:lineRule="auto"/>
        <w:ind w:left="0"/>
        <w:rPr>
          <w:rFonts w:ascii="Istok Web" w:eastAsia="Times New Roman" w:hAnsi="Istok Web" w:cs="Times New Roman"/>
          <w:color w:val="222222"/>
          <w:sz w:val="24"/>
          <w:szCs w:val="24"/>
          <w:lang w:eastAsia="ru-RU"/>
        </w:rPr>
      </w:pPr>
      <w:proofErr w:type="gramStart"/>
      <w:r w:rsidRPr="00046E45">
        <w:rPr>
          <w:rFonts w:ascii="Istok Web" w:eastAsia="Times New Roman" w:hAnsi="Istok Web" w:cs="Times New Roman"/>
          <w:color w:val="222222"/>
          <w:sz w:val="24"/>
          <w:szCs w:val="24"/>
          <w:lang w:eastAsia="ru-RU"/>
        </w:rPr>
        <w:t>выносливость</w:t>
      </w:r>
      <w:proofErr w:type="gramEnd"/>
      <w:r w:rsidRPr="00046E45">
        <w:rPr>
          <w:rFonts w:ascii="Istok Web" w:eastAsia="Times New Roman" w:hAnsi="Istok Web" w:cs="Times New Roman"/>
          <w:color w:val="222222"/>
          <w:sz w:val="24"/>
          <w:szCs w:val="24"/>
          <w:lang w:eastAsia="ru-RU"/>
        </w:rPr>
        <w:t>;</w:t>
      </w:r>
    </w:p>
    <w:p w:rsidR="00046E45" w:rsidRPr="00046E45" w:rsidRDefault="00046E45" w:rsidP="00046E45">
      <w:pPr>
        <w:numPr>
          <w:ilvl w:val="0"/>
          <w:numId w:val="1"/>
        </w:numPr>
        <w:shd w:val="clear" w:color="auto" w:fill="FFFFFF"/>
        <w:spacing w:before="100" w:beforeAutospacing="1" w:after="100" w:afterAutospacing="1" w:line="240" w:lineRule="auto"/>
        <w:ind w:left="0"/>
        <w:rPr>
          <w:rFonts w:ascii="Istok Web" w:eastAsia="Times New Roman" w:hAnsi="Istok Web" w:cs="Times New Roman"/>
          <w:color w:val="222222"/>
          <w:sz w:val="24"/>
          <w:szCs w:val="24"/>
          <w:lang w:eastAsia="ru-RU"/>
        </w:rPr>
      </w:pPr>
      <w:proofErr w:type="gramStart"/>
      <w:r w:rsidRPr="00046E45">
        <w:rPr>
          <w:rFonts w:ascii="Istok Web" w:eastAsia="Times New Roman" w:hAnsi="Istok Web" w:cs="Times New Roman"/>
          <w:color w:val="222222"/>
          <w:sz w:val="24"/>
          <w:szCs w:val="24"/>
          <w:lang w:eastAsia="ru-RU"/>
        </w:rPr>
        <w:t>гибкость</w:t>
      </w:r>
      <w:proofErr w:type="gramEnd"/>
      <w:r w:rsidRPr="00046E45">
        <w:rPr>
          <w:rFonts w:ascii="Istok Web" w:eastAsia="Times New Roman" w:hAnsi="Istok Web" w:cs="Times New Roman"/>
          <w:color w:val="222222"/>
          <w:sz w:val="24"/>
          <w:szCs w:val="24"/>
          <w:lang w:eastAsia="ru-RU"/>
        </w:rPr>
        <w:t>.</w:t>
      </w:r>
    </w:p>
    <w:p w:rsidR="00046E45" w:rsidRPr="00046E45" w:rsidRDefault="00046E45" w:rsidP="00046E45">
      <w:pPr>
        <w:shd w:val="clear" w:color="auto" w:fill="FFFFFF"/>
        <w:spacing w:before="100" w:beforeAutospacing="1" w:after="360" w:line="240" w:lineRule="auto"/>
        <w:rPr>
          <w:rFonts w:ascii="Istok Web" w:eastAsia="Times New Roman" w:hAnsi="Istok Web" w:cs="Times New Roman"/>
          <w:color w:val="222222"/>
          <w:sz w:val="24"/>
          <w:szCs w:val="24"/>
          <w:lang w:eastAsia="ru-RU"/>
        </w:rPr>
      </w:pPr>
      <w:r w:rsidRPr="00046E45">
        <w:rPr>
          <w:rFonts w:ascii="Istok Web" w:eastAsia="Times New Roman" w:hAnsi="Istok Web" w:cs="Times New Roman"/>
          <w:color w:val="222222"/>
          <w:sz w:val="24"/>
          <w:szCs w:val="24"/>
          <w:lang w:eastAsia="ru-RU"/>
        </w:rPr>
        <w:t>Упражнения позволяют объективно оценить, насколько человек способен выполнять всевозможные упражнения, и как развита его физическая подготовка. Каждый субъект Российской Федерации имеет право на региональном уровне дополнительно включать к обязательному списку упражнений еще два вида нормативов, а также физических испытаний.</w:t>
      </w:r>
    </w:p>
    <w:p w:rsidR="00046E45" w:rsidRPr="00046E45" w:rsidRDefault="00046E45" w:rsidP="00046E45">
      <w:pPr>
        <w:shd w:val="clear" w:color="auto" w:fill="FFFFFF"/>
        <w:spacing w:before="100" w:beforeAutospacing="1" w:after="360" w:line="240" w:lineRule="auto"/>
        <w:rPr>
          <w:rFonts w:ascii="Istok Web" w:eastAsia="Times New Roman" w:hAnsi="Istok Web" w:cs="Times New Roman"/>
          <w:color w:val="222222"/>
          <w:sz w:val="24"/>
          <w:szCs w:val="24"/>
          <w:lang w:eastAsia="ru-RU"/>
        </w:rPr>
      </w:pPr>
      <w:r w:rsidRPr="00046E45">
        <w:rPr>
          <w:rFonts w:ascii="Istok Web" w:eastAsia="Times New Roman" w:hAnsi="Istok Web" w:cs="Times New Roman"/>
          <w:color w:val="222222"/>
          <w:sz w:val="24"/>
          <w:szCs w:val="24"/>
          <w:lang w:eastAsia="ru-RU"/>
        </w:rPr>
        <w:t>По этой причине все требования в каждой ступени разделяются на два вида:</w:t>
      </w:r>
    </w:p>
    <w:p w:rsidR="00046E45" w:rsidRPr="00046E45" w:rsidRDefault="00046E45" w:rsidP="00046E45">
      <w:pPr>
        <w:numPr>
          <w:ilvl w:val="0"/>
          <w:numId w:val="2"/>
        </w:numPr>
        <w:shd w:val="clear" w:color="auto" w:fill="FFFFFF"/>
        <w:spacing w:before="100" w:beforeAutospacing="1" w:after="100" w:afterAutospacing="1" w:line="240" w:lineRule="auto"/>
        <w:ind w:left="0"/>
        <w:rPr>
          <w:rFonts w:ascii="Istok Web" w:eastAsia="Times New Roman" w:hAnsi="Istok Web" w:cs="Times New Roman"/>
          <w:color w:val="222222"/>
          <w:sz w:val="24"/>
          <w:szCs w:val="24"/>
          <w:lang w:eastAsia="ru-RU"/>
        </w:rPr>
      </w:pPr>
      <w:proofErr w:type="gramStart"/>
      <w:r w:rsidRPr="00046E45">
        <w:rPr>
          <w:rFonts w:ascii="Istok Web" w:eastAsia="Times New Roman" w:hAnsi="Istok Web" w:cs="Times New Roman"/>
          <w:color w:val="222222"/>
          <w:sz w:val="24"/>
          <w:szCs w:val="24"/>
          <w:lang w:eastAsia="ru-RU"/>
        </w:rPr>
        <w:t>обязательные</w:t>
      </w:r>
      <w:proofErr w:type="gramEnd"/>
      <w:r w:rsidRPr="00046E45">
        <w:rPr>
          <w:rFonts w:ascii="Istok Web" w:eastAsia="Times New Roman" w:hAnsi="Istok Web" w:cs="Times New Roman"/>
          <w:color w:val="222222"/>
          <w:sz w:val="24"/>
          <w:szCs w:val="24"/>
          <w:lang w:eastAsia="ru-RU"/>
        </w:rPr>
        <w:t>;</w:t>
      </w:r>
    </w:p>
    <w:p w:rsidR="00046E45" w:rsidRPr="00046E45" w:rsidRDefault="00046E45" w:rsidP="00046E45">
      <w:pPr>
        <w:numPr>
          <w:ilvl w:val="0"/>
          <w:numId w:val="2"/>
        </w:numPr>
        <w:shd w:val="clear" w:color="auto" w:fill="FFFFFF"/>
        <w:spacing w:before="100" w:beforeAutospacing="1" w:after="100" w:afterAutospacing="1" w:line="240" w:lineRule="auto"/>
        <w:ind w:left="0"/>
        <w:rPr>
          <w:rFonts w:ascii="Istok Web" w:eastAsia="Times New Roman" w:hAnsi="Istok Web" w:cs="Times New Roman"/>
          <w:color w:val="222222"/>
          <w:sz w:val="24"/>
          <w:szCs w:val="24"/>
          <w:lang w:eastAsia="ru-RU"/>
        </w:rPr>
      </w:pPr>
      <w:proofErr w:type="gramStart"/>
      <w:r w:rsidRPr="00046E45">
        <w:rPr>
          <w:rFonts w:ascii="Istok Web" w:eastAsia="Times New Roman" w:hAnsi="Istok Web" w:cs="Times New Roman"/>
          <w:color w:val="222222"/>
          <w:sz w:val="24"/>
          <w:szCs w:val="24"/>
          <w:lang w:eastAsia="ru-RU"/>
        </w:rPr>
        <w:t>выборочные</w:t>
      </w:r>
      <w:proofErr w:type="gramEnd"/>
      <w:r w:rsidRPr="00046E45">
        <w:rPr>
          <w:rFonts w:ascii="Istok Web" w:eastAsia="Times New Roman" w:hAnsi="Istok Web" w:cs="Times New Roman"/>
          <w:color w:val="222222"/>
          <w:sz w:val="24"/>
          <w:szCs w:val="24"/>
          <w:lang w:eastAsia="ru-RU"/>
        </w:rPr>
        <w:t>.</w:t>
      </w:r>
    </w:p>
    <w:p w:rsidR="00046E45" w:rsidRPr="00046E45" w:rsidRDefault="00046E45" w:rsidP="00046E45">
      <w:pPr>
        <w:shd w:val="clear" w:color="auto" w:fill="FFFFFF"/>
        <w:spacing w:before="100" w:beforeAutospacing="1" w:after="100" w:afterAutospacing="1" w:line="240" w:lineRule="auto"/>
        <w:outlineLvl w:val="1"/>
        <w:rPr>
          <w:rFonts w:ascii="Istok Web" w:eastAsia="Times New Roman" w:hAnsi="Istok Web" w:cs="Times New Roman"/>
          <w:b/>
          <w:bCs/>
          <w:color w:val="222222"/>
          <w:sz w:val="36"/>
          <w:szCs w:val="36"/>
          <w:lang w:eastAsia="ru-RU"/>
        </w:rPr>
      </w:pPr>
      <w:r w:rsidRPr="00046E45">
        <w:rPr>
          <w:rFonts w:ascii="Istok Web" w:eastAsia="Times New Roman" w:hAnsi="Istok Web" w:cs="Times New Roman"/>
          <w:b/>
          <w:bCs/>
          <w:color w:val="222222"/>
          <w:sz w:val="36"/>
          <w:szCs w:val="36"/>
          <w:lang w:eastAsia="ru-RU"/>
        </w:rPr>
        <w:t>Выгода для населения от внедрения программы ГТО</w:t>
      </w:r>
    </w:p>
    <w:p w:rsidR="00046E45" w:rsidRPr="00046E45" w:rsidRDefault="00046E45" w:rsidP="00046E45">
      <w:pPr>
        <w:shd w:val="clear" w:color="auto" w:fill="FFFFFF"/>
        <w:spacing w:before="100" w:beforeAutospacing="1" w:after="360" w:line="240" w:lineRule="auto"/>
        <w:rPr>
          <w:rFonts w:ascii="Istok Web" w:eastAsia="Times New Roman" w:hAnsi="Istok Web" w:cs="Times New Roman"/>
          <w:color w:val="222222"/>
          <w:sz w:val="24"/>
          <w:szCs w:val="24"/>
          <w:lang w:eastAsia="ru-RU"/>
        </w:rPr>
      </w:pPr>
      <w:r w:rsidRPr="00046E45">
        <w:rPr>
          <w:rFonts w:ascii="Istok Web" w:eastAsia="Times New Roman" w:hAnsi="Istok Web" w:cs="Times New Roman"/>
          <w:color w:val="222222"/>
          <w:sz w:val="24"/>
          <w:szCs w:val="24"/>
          <w:lang w:eastAsia="ru-RU"/>
        </w:rPr>
        <w:t>Главные задачи, которые ставятся государством от внедрения норм ГТО 2017, таблиц нормативов для всех возрастов и других программ улучшения качества физического воспитания заключаются в оздоровлении нации. Также это популяризирует спорт, следовательно, больше граждан проводят свободное время за тренировками, а не тратят время на курение и алкоголь. В итоге, ГТО не только увеличивает количество спортивных людей, но и ускоряет рост общего числа населения.</w:t>
      </w:r>
    </w:p>
    <w:p w:rsidR="00046E45" w:rsidRPr="00046E45" w:rsidRDefault="00046E45" w:rsidP="00046E45">
      <w:pPr>
        <w:shd w:val="clear" w:color="auto" w:fill="FFFFFF"/>
        <w:spacing w:before="100" w:beforeAutospacing="1" w:after="360" w:line="240" w:lineRule="auto"/>
        <w:rPr>
          <w:rFonts w:ascii="Istok Web" w:eastAsia="Times New Roman" w:hAnsi="Istok Web" w:cs="Times New Roman"/>
          <w:color w:val="222222"/>
          <w:sz w:val="24"/>
          <w:szCs w:val="24"/>
          <w:lang w:eastAsia="ru-RU"/>
        </w:rPr>
      </w:pPr>
      <w:r w:rsidRPr="00046E45">
        <w:rPr>
          <w:rFonts w:ascii="Istok Web" w:eastAsia="Times New Roman" w:hAnsi="Istok Web" w:cs="Times New Roman"/>
          <w:color w:val="222222"/>
          <w:sz w:val="24"/>
          <w:szCs w:val="24"/>
          <w:lang w:eastAsia="ru-RU"/>
        </w:rPr>
        <w:t>У людей формируется мнение о том, что необходимо обязательно заботиться о своем теле и здоровье. Благодаря этому люди будут регулярно заниматься спортом и развитием своей физической подготовки. Также население получает возможность формировать потребность в систематических занятиях спортом.</w:t>
      </w:r>
    </w:p>
    <w:p w:rsidR="00046E45" w:rsidRPr="00046E45" w:rsidRDefault="00046E45" w:rsidP="00046E45">
      <w:pPr>
        <w:shd w:val="clear" w:color="auto" w:fill="FFFFFF"/>
        <w:spacing w:before="100" w:beforeAutospacing="1" w:after="360" w:line="240" w:lineRule="auto"/>
        <w:rPr>
          <w:rFonts w:ascii="Istok Web" w:eastAsia="Times New Roman" w:hAnsi="Istok Web" w:cs="Times New Roman"/>
          <w:color w:val="222222"/>
          <w:sz w:val="24"/>
          <w:szCs w:val="24"/>
          <w:lang w:eastAsia="ru-RU"/>
        </w:rPr>
      </w:pPr>
      <w:r w:rsidRPr="00046E45">
        <w:rPr>
          <w:rFonts w:ascii="Istok Web" w:eastAsia="Times New Roman" w:hAnsi="Istok Web" w:cs="Times New Roman"/>
          <w:color w:val="222222"/>
          <w:sz w:val="24"/>
          <w:szCs w:val="24"/>
          <w:lang w:eastAsia="ru-RU"/>
        </w:rPr>
        <w:lastRenderedPageBreak/>
        <w:t>Дополнительно массово внедряется система физического воспитания, а также иных комплексов развития спорта во всех сферах жизни. Главным инструментом для достижения этой цели является создание и введение в эксплуатацию множества новых спортивных клубов.</w:t>
      </w:r>
    </w:p>
    <w:p w:rsidR="00046E45" w:rsidRPr="00046E45" w:rsidRDefault="00046E45" w:rsidP="00046E45">
      <w:pPr>
        <w:shd w:val="clear" w:color="auto" w:fill="FFFFFF"/>
        <w:spacing w:before="100" w:beforeAutospacing="1" w:after="360" w:line="240" w:lineRule="auto"/>
        <w:rPr>
          <w:rFonts w:ascii="Istok Web" w:eastAsia="Times New Roman" w:hAnsi="Istok Web" w:cs="Times New Roman"/>
          <w:color w:val="222222"/>
          <w:sz w:val="24"/>
          <w:szCs w:val="24"/>
          <w:lang w:eastAsia="ru-RU"/>
        </w:rPr>
      </w:pPr>
      <w:r w:rsidRPr="00046E45">
        <w:rPr>
          <w:rFonts w:ascii="Istok Web" w:eastAsia="Times New Roman" w:hAnsi="Istok Web" w:cs="Times New Roman"/>
          <w:color w:val="222222"/>
          <w:sz w:val="24"/>
          <w:szCs w:val="24"/>
          <w:lang w:eastAsia="ru-RU"/>
        </w:rPr>
        <w:t>Не стоит забывать, что участие в подобных мероприятиях является максимально доступным для любого человека. Совершенно каждый пользователь имеет возможность зарегистрироваться на официальном сайте и визуально оценить нормы ГТО 2017 и таблицы нормативов для всех возрастов. Дополнительно каждый может получить комплексный перечень всей необходимой информации, которая обязательно поможет разобраться, как выбрать подходящий день и время для проведения испытаний.</w:t>
      </w:r>
    </w:p>
    <w:p w:rsidR="00046E45" w:rsidRPr="00046E45" w:rsidRDefault="00046E45" w:rsidP="00046E45">
      <w:pPr>
        <w:shd w:val="clear" w:color="auto" w:fill="FFFFFF"/>
        <w:spacing w:before="100" w:beforeAutospacing="1" w:after="100" w:afterAutospacing="1" w:line="240" w:lineRule="auto"/>
        <w:outlineLvl w:val="1"/>
        <w:rPr>
          <w:rFonts w:ascii="Istok Web" w:eastAsia="Times New Roman" w:hAnsi="Istok Web" w:cs="Times New Roman"/>
          <w:b/>
          <w:bCs/>
          <w:color w:val="222222"/>
          <w:sz w:val="36"/>
          <w:szCs w:val="36"/>
          <w:lang w:eastAsia="ru-RU"/>
        </w:rPr>
      </w:pPr>
      <w:r w:rsidRPr="00046E45">
        <w:rPr>
          <w:rFonts w:ascii="Istok Web" w:eastAsia="Times New Roman" w:hAnsi="Istok Web" w:cs="Times New Roman"/>
          <w:b/>
          <w:bCs/>
          <w:color w:val="222222"/>
          <w:sz w:val="36"/>
          <w:szCs w:val="36"/>
          <w:lang w:eastAsia="ru-RU"/>
        </w:rPr>
        <w:t>Необходимые документы для сдачи нормативов</w:t>
      </w:r>
    </w:p>
    <w:p w:rsidR="00046E45" w:rsidRPr="00046E45" w:rsidRDefault="00046E45" w:rsidP="00046E45">
      <w:pPr>
        <w:shd w:val="clear" w:color="auto" w:fill="FFFFFF"/>
        <w:spacing w:before="100" w:beforeAutospacing="1" w:after="360" w:line="240" w:lineRule="auto"/>
        <w:rPr>
          <w:rFonts w:ascii="Istok Web" w:eastAsia="Times New Roman" w:hAnsi="Istok Web" w:cs="Times New Roman"/>
          <w:color w:val="222222"/>
          <w:sz w:val="24"/>
          <w:szCs w:val="24"/>
          <w:lang w:eastAsia="ru-RU"/>
        </w:rPr>
      </w:pPr>
      <w:r w:rsidRPr="00046E45">
        <w:rPr>
          <w:rFonts w:ascii="Istok Web" w:eastAsia="Times New Roman" w:hAnsi="Istok Web" w:cs="Times New Roman"/>
          <w:color w:val="222222"/>
          <w:sz w:val="24"/>
          <w:szCs w:val="24"/>
          <w:lang w:eastAsia="ru-RU"/>
        </w:rPr>
        <w:t xml:space="preserve">Когда человек уже </w:t>
      </w:r>
      <w:proofErr w:type="spellStart"/>
      <w:r w:rsidRPr="00046E45">
        <w:rPr>
          <w:rFonts w:ascii="Istok Web" w:eastAsia="Times New Roman" w:hAnsi="Istok Web" w:cs="Times New Roman"/>
          <w:color w:val="222222"/>
          <w:sz w:val="24"/>
          <w:szCs w:val="24"/>
          <w:lang w:eastAsia="ru-RU"/>
        </w:rPr>
        <w:t>рещил</w:t>
      </w:r>
      <w:proofErr w:type="spellEnd"/>
      <w:r w:rsidRPr="00046E45">
        <w:rPr>
          <w:rFonts w:ascii="Istok Web" w:eastAsia="Times New Roman" w:hAnsi="Istok Web" w:cs="Times New Roman"/>
          <w:color w:val="222222"/>
          <w:sz w:val="24"/>
          <w:szCs w:val="24"/>
          <w:lang w:eastAsia="ru-RU"/>
        </w:rPr>
        <w:t xml:space="preserve"> участвовать в подобном спортивном мероприятии и явился на указанное заранее место, то ему требуется предъявить определенные документы. К ним стоит отнести:</w:t>
      </w:r>
    </w:p>
    <w:p w:rsidR="00046E45" w:rsidRPr="00046E45" w:rsidRDefault="00046E45" w:rsidP="00046E45">
      <w:pPr>
        <w:numPr>
          <w:ilvl w:val="0"/>
          <w:numId w:val="3"/>
        </w:numPr>
        <w:shd w:val="clear" w:color="auto" w:fill="FFFFFF"/>
        <w:spacing w:before="100" w:beforeAutospacing="1" w:after="100" w:afterAutospacing="1" w:line="240" w:lineRule="auto"/>
        <w:ind w:left="0"/>
        <w:rPr>
          <w:rFonts w:ascii="Istok Web" w:eastAsia="Times New Roman" w:hAnsi="Istok Web" w:cs="Times New Roman"/>
          <w:color w:val="222222"/>
          <w:sz w:val="24"/>
          <w:szCs w:val="24"/>
          <w:lang w:eastAsia="ru-RU"/>
        </w:rPr>
      </w:pPr>
      <w:proofErr w:type="gramStart"/>
      <w:r w:rsidRPr="00046E45">
        <w:rPr>
          <w:rFonts w:ascii="Istok Web" w:eastAsia="Times New Roman" w:hAnsi="Istok Web" w:cs="Times New Roman"/>
          <w:color w:val="222222"/>
          <w:sz w:val="24"/>
          <w:szCs w:val="24"/>
          <w:lang w:eastAsia="ru-RU"/>
        </w:rPr>
        <w:t>медицинская</w:t>
      </w:r>
      <w:proofErr w:type="gramEnd"/>
      <w:r w:rsidRPr="00046E45">
        <w:rPr>
          <w:rFonts w:ascii="Istok Web" w:eastAsia="Times New Roman" w:hAnsi="Istok Web" w:cs="Times New Roman"/>
          <w:color w:val="222222"/>
          <w:sz w:val="24"/>
          <w:szCs w:val="24"/>
          <w:lang w:eastAsia="ru-RU"/>
        </w:rPr>
        <w:t xml:space="preserve"> справка;</w:t>
      </w:r>
    </w:p>
    <w:p w:rsidR="00046E45" w:rsidRPr="00046E45" w:rsidRDefault="00046E45" w:rsidP="00046E45">
      <w:pPr>
        <w:numPr>
          <w:ilvl w:val="0"/>
          <w:numId w:val="3"/>
        </w:numPr>
        <w:shd w:val="clear" w:color="auto" w:fill="FFFFFF"/>
        <w:spacing w:before="100" w:beforeAutospacing="1" w:after="100" w:afterAutospacing="1" w:line="240" w:lineRule="auto"/>
        <w:ind w:left="0"/>
        <w:rPr>
          <w:rFonts w:ascii="Istok Web" w:eastAsia="Times New Roman" w:hAnsi="Istok Web" w:cs="Times New Roman"/>
          <w:color w:val="222222"/>
          <w:sz w:val="24"/>
          <w:szCs w:val="24"/>
          <w:lang w:eastAsia="ru-RU"/>
        </w:rPr>
      </w:pPr>
      <w:proofErr w:type="gramStart"/>
      <w:r w:rsidRPr="00046E45">
        <w:rPr>
          <w:rFonts w:ascii="Istok Web" w:eastAsia="Times New Roman" w:hAnsi="Istok Web" w:cs="Times New Roman"/>
          <w:color w:val="222222"/>
          <w:sz w:val="24"/>
          <w:szCs w:val="24"/>
          <w:lang w:eastAsia="ru-RU"/>
        </w:rPr>
        <w:t>удостоверение</w:t>
      </w:r>
      <w:proofErr w:type="gramEnd"/>
      <w:r w:rsidRPr="00046E45">
        <w:rPr>
          <w:rFonts w:ascii="Istok Web" w:eastAsia="Times New Roman" w:hAnsi="Istok Web" w:cs="Times New Roman"/>
          <w:color w:val="222222"/>
          <w:sz w:val="24"/>
          <w:szCs w:val="24"/>
          <w:lang w:eastAsia="ru-RU"/>
        </w:rPr>
        <w:t xml:space="preserve"> личности.</w:t>
      </w:r>
    </w:p>
    <w:p w:rsidR="00046E45" w:rsidRPr="00046E45" w:rsidRDefault="00046E45" w:rsidP="00046E45">
      <w:pPr>
        <w:shd w:val="clear" w:color="auto" w:fill="FFFFFF"/>
        <w:spacing w:before="100" w:beforeAutospacing="1" w:after="360" w:line="240" w:lineRule="auto"/>
        <w:rPr>
          <w:rFonts w:ascii="Istok Web" w:eastAsia="Times New Roman" w:hAnsi="Istok Web" w:cs="Times New Roman"/>
          <w:color w:val="222222"/>
          <w:sz w:val="24"/>
          <w:szCs w:val="24"/>
          <w:lang w:eastAsia="ru-RU"/>
        </w:rPr>
      </w:pPr>
      <w:r w:rsidRPr="00046E45">
        <w:rPr>
          <w:rFonts w:ascii="Istok Web" w:eastAsia="Times New Roman" w:hAnsi="Istok Web" w:cs="Times New Roman"/>
          <w:color w:val="222222"/>
          <w:sz w:val="24"/>
          <w:szCs w:val="24"/>
          <w:lang w:eastAsia="ru-RU"/>
        </w:rPr>
        <w:t>Без наличия таких ценных бумаг человеку просто не позволят сдавать нормы ГТО в 2017 году. Чтобы заранее ознакомиться с требованиями, которые выставляются для сдачи нормативов, нужно изначально получить такую информацию в специальном центре либо при помощи официального сайта, где представлена таблица для всех возрастов.</w:t>
      </w:r>
    </w:p>
    <w:p w:rsidR="00046E45" w:rsidRPr="00046E45" w:rsidRDefault="00046E45" w:rsidP="00046E45">
      <w:pPr>
        <w:shd w:val="clear" w:color="auto" w:fill="FFFFFF"/>
        <w:spacing w:before="100" w:beforeAutospacing="1" w:after="100" w:afterAutospacing="1" w:line="240" w:lineRule="auto"/>
        <w:outlineLvl w:val="1"/>
        <w:rPr>
          <w:rFonts w:ascii="Istok Web" w:eastAsia="Times New Roman" w:hAnsi="Istok Web" w:cs="Times New Roman"/>
          <w:b/>
          <w:bCs/>
          <w:color w:val="222222"/>
          <w:sz w:val="36"/>
          <w:szCs w:val="36"/>
          <w:lang w:eastAsia="ru-RU"/>
        </w:rPr>
      </w:pPr>
      <w:r w:rsidRPr="00046E45">
        <w:rPr>
          <w:rFonts w:ascii="Istok Web" w:eastAsia="Times New Roman" w:hAnsi="Istok Web" w:cs="Times New Roman"/>
          <w:b/>
          <w:bCs/>
          <w:color w:val="222222"/>
          <w:sz w:val="36"/>
          <w:szCs w:val="36"/>
          <w:lang w:eastAsia="ru-RU"/>
        </w:rPr>
        <w:t>Главные спортивные дисциплины для сдачи нормативов</w:t>
      </w:r>
    </w:p>
    <w:p w:rsidR="00046E45" w:rsidRPr="00046E45" w:rsidRDefault="00046E45" w:rsidP="00046E45">
      <w:pPr>
        <w:shd w:val="clear" w:color="auto" w:fill="FFFFFF"/>
        <w:spacing w:before="100" w:beforeAutospacing="1" w:after="360" w:line="240" w:lineRule="auto"/>
        <w:rPr>
          <w:rFonts w:ascii="Istok Web" w:eastAsia="Times New Roman" w:hAnsi="Istok Web" w:cs="Times New Roman"/>
          <w:color w:val="222222"/>
          <w:sz w:val="24"/>
          <w:szCs w:val="24"/>
          <w:lang w:eastAsia="ru-RU"/>
        </w:rPr>
      </w:pPr>
      <w:r w:rsidRPr="00046E45">
        <w:rPr>
          <w:rFonts w:ascii="Istok Web" w:eastAsia="Times New Roman" w:hAnsi="Istok Web" w:cs="Times New Roman"/>
          <w:color w:val="222222"/>
          <w:sz w:val="24"/>
          <w:szCs w:val="24"/>
          <w:lang w:eastAsia="ru-RU"/>
        </w:rPr>
        <w:t>Удобство такого спортивного комплекса заключается в том, что оно универсально для многих спортсменов.</w:t>
      </w:r>
    </w:p>
    <w:p w:rsidR="00046E45" w:rsidRPr="00046E45" w:rsidRDefault="00046E45" w:rsidP="00046E45">
      <w:pPr>
        <w:shd w:val="clear" w:color="auto" w:fill="FFFFFF"/>
        <w:spacing w:before="100" w:beforeAutospacing="1" w:after="360" w:line="240" w:lineRule="auto"/>
        <w:rPr>
          <w:rFonts w:ascii="Istok Web" w:eastAsia="Times New Roman" w:hAnsi="Istok Web" w:cs="Times New Roman"/>
          <w:color w:val="222222"/>
          <w:sz w:val="24"/>
          <w:szCs w:val="24"/>
          <w:lang w:eastAsia="ru-RU"/>
        </w:rPr>
      </w:pPr>
      <w:r w:rsidRPr="00046E45">
        <w:rPr>
          <w:rFonts w:ascii="Istok Web" w:eastAsia="Times New Roman" w:hAnsi="Istok Web" w:cs="Times New Roman"/>
          <w:color w:val="222222"/>
          <w:sz w:val="24"/>
          <w:szCs w:val="24"/>
          <w:lang w:eastAsia="ru-RU"/>
        </w:rPr>
        <w:t>Сторонники разных видов спорта смогут всецело проявить свои способности и эффективно выполнить нормы ГТО 2017. Более того, таблицы нормативов для всех возрастов доступны совершенно для каждого благодаря тому, что информацию можно получать при помощи различных источников, включая и главный сайт. К основным дисциплинам относят следующие:</w:t>
      </w:r>
    </w:p>
    <w:p w:rsidR="00046E45" w:rsidRPr="00046E45" w:rsidRDefault="00046E45" w:rsidP="00046E45">
      <w:pPr>
        <w:numPr>
          <w:ilvl w:val="0"/>
          <w:numId w:val="4"/>
        </w:numPr>
        <w:shd w:val="clear" w:color="auto" w:fill="FFFFFF"/>
        <w:spacing w:before="100" w:beforeAutospacing="1" w:after="100" w:afterAutospacing="1" w:line="240" w:lineRule="auto"/>
        <w:ind w:left="0"/>
        <w:rPr>
          <w:rFonts w:ascii="Istok Web" w:eastAsia="Times New Roman" w:hAnsi="Istok Web" w:cs="Times New Roman"/>
          <w:color w:val="222222"/>
          <w:sz w:val="24"/>
          <w:szCs w:val="24"/>
          <w:lang w:eastAsia="ru-RU"/>
        </w:rPr>
      </w:pPr>
      <w:proofErr w:type="gramStart"/>
      <w:r w:rsidRPr="00046E45">
        <w:rPr>
          <w:rFonts w:ascii="Istok Web" w:eastAsia="Times New Roman" w:hAnsi="Istok Web" w:cs="Times New Roman"/>
          <w:color w:val="222222"/>
          <w:sz w:val="24"/>
          <w:szCs w:val="24"/>
          <w:lang w:eastAsia="ru-RU"/>
        </w:rPr>
        <w:t>бег</w:t>
      </w:r>
      <w:proofErr w:type="gramEnd"/>
      <w:r w:rsidRPr="00046E45">
        <w:rPr>
          <w:rFonts w:ascii="Istok Web" w:eastAsia="Times New Roman" w:hAnsi="Istok Web" w:cs="Times New Roman"/>
          <w:color w:val="222222"/>
          <w:sz w:val="24"/>
          <w:szCs w:val="24"/>
          <w:lang w:eastAsia="ru-RU"/>
        </w:rPr>
        <w:t>;</w:t>
      </w:r>
    </w:p>
    <w:p w:rsidR="00046E45" w:rsidRPr="00046E45" w:rsidRDefault="00046E45" w:rsidP="00046E45">
      <w:pPr>
        <w:numPr>
          <w:ilvl w:val="0"/>
          <w:numId w:val="4"/>
        </w:numPr>
        <w:shd w:val="clear" w:color="auto" w:fill="FFFFFF"/>
        <w:spacing w:before="100" w:beforeAutospacing="1" w:after="100" w:afterAutospacing="1" w:line="240" w:lineRule="auto"/>
        <w:ind w:left="0"/>
        <w:rPr>
          <w:rFonts w:ascii="Istok Web" w:eastAsia="Times New Roman" w:hAnsi="Istok Web" w:cs="Times New Roman"/>
          <w:color w:val="222222"/>
          <w:sz w:val="24"/>
          <w:szCs w:val="24"/>
          <w:lang w:eastAsia="ru-RU"/>
        </w:rPr>
      </w:pPr>
      <w:proofErr w:type="gramStart"/>
      <w:r w:rsidRPr="00046E45">
        <w:rPr>
          <w:rFonts w:ascii="Istok Web" w:eastAsia="Times New Roman" w:hAnsi="Istok Web" w:cs="Times New Roman"/>
          <w:color w:val="222222"/>
          <w:sz w:val="24"/>
          <w:szCs w:val="24"/>
          <w:lang w:eastAsia="ru-RU"/>
        </w:rPr>
        <w:t>метание</w:t>
      </w:r>
      <w:proofErr w:type="gramEnd"/>
      <w:r w:rsidRPr="00046E45">
        <w:rPr>
          <w:rFonts w:ascii="Istok Web" w:eastAsia="Times New Roman" w:hAnsi="Istok Web" w:cs="Times New Roman"/>
          <w:color w:val="222222"/>
          <w:sz w:val="24"/>
          <w:szCs w:val="24"/>
          <w:lang w:eastAsia="ru-RU"/>
        </w:rPr>
        <w:t>;</w:t>
      </w:r>
    </w:p>
    <w:p w:rsidR="00046E45" w:rsidRPr="00046E45" w:rsidRDefault="00046E45" w:rsidP="00046E45">
      <w:pPr>
        <w:numPr>
          <w:ilvl w:val="0"/>
          <w:numId w:val="4"/>
        </w:numPr>
        <w:shd w:val="clear" w:color="auto" w:fill="FFFFFF"/>
        <w:spacing w:before="100" w:beforeAutospacing="1" w:after="100" w:afterAutospacing="1" w:line="240" w:lineRule="auto"/>
        <w:ind w:left="0"/>
        <w:rPr>
          <w:rFonts w:ascii="Istok Web" w:eastAsia="Times New Roman" w:hAnsi="Istok Web" w:cs="Times New Roman"/>
          <w:color w:val="222222"/>
          <w:sz w:val="24"/>
          <w:szCs w:val="24"/>
          <w:lang w:eastAsia="ru-RU"/>
        </w:rPr>
      </w:pPr>
      <w:proofErr w:type="gramStart"/>
      <w:r w:rsidRPr="00046E45">
        <w:rPr>
          <w:rFonts w:ascii="Istok Web" w:eastAsia="Times New Roman" w:hAnsi="Istok Web" w:cs="Times New Roman"/>
          <w:color w:val="222222"/>
          <w:sz w:val="24"/>
          <w:szCs w:val="24"/>
          <w:lang w:eastAsia="ru-RU"/>
        </w:rPr>
        <w:t>наклон</w:t>
      </w:r>
      <w:proofErr w:type="gramEnd"/>
      <w:r w:rsidRPr="00046E45">
        <w:rPr>
          <w:rFonts w:ascii="Istok Web" w:eastAsia="Times New Roman" w:hAnsi="Istok Web" w:cs="Times New Roman"/>
          <w:color w:val="222222"/>
          <w:sz w:val="24"/>
          <w:szCs w:val="24"/>
          <w:lang w:eastAsia="ru-RU"/>
        </w:rPr>
        <w:t>;</w:t>
      </w:r>
    </w:p>
    <w:p w:rsidR="00046E45" w:rsidRPr="00046E45" w:rsidRDefault="00046E45" w:rsidP="00046E45">
      <w:pPr>
        <w:numPr>
          <w:ilvl w:val="0"/>
          <w:numId w:val="4"/>
        </w:numPr>
        <w:shd w:val="clear" w:color="auto" w:fill="FFFFFF"/>
        <w:spacing w:before="100" w:beforeAutospacing="1" w:after="100" w:afterAutospacing="1" w:line="240" w:lineRule="auto"/>
        <w:ind w:left="0"/>
        <w:rPr>
          <w:rFonts w:ascii="Istok Web" w:eastAsia="Times New Roman" w:hAnsi="Istok Web" w:cs="Times New Roman"/>
          <w:color w:val="222222"/>
          <w:sz w:val="24"/>
          <w:szCs w:val="24"/>
          <w:lang w:eastAsia="ru-RU"/>
        </w:rPr>
      </w:pPr>
      <w:proofErr w:type="gramStart"/>
      <w:r w:rsidRPr="00046E45">
        <w:rPr>
          <w:rFonts w:ascii="Istok Web" w:eastAsia="Times New Roman" w:hAnsi="Istok Web" w:cs="Times New Roman"/>
          <w:color w:val="222222"/>
          <w:sz w:val="24"/>
          <w:szCs w:val="24"/>
          <w:lang w:eastAsia="ru-RU"/>
        </w:rPr>
        <w:t>плавание</w:t>
      </w:r>
      <w:proofErr w:type="gramEnd"/>
      <w:r w:rsidRPr="00046E45">
        <w:rPr>
          <w:rFonts w:ascii="Istok Web" w:eastAsia="Times New Roman" w:hAnsi="Istok Web" w:cs="Times New Roman"/>
          <w:color w:val="222222"/>
          <w:sz w:val="24"/>
          <w:szCs w:val="24"/>
          <w:lang w:eastAsia="ru-RU"/>
        </w:rPr>
        <w:t>;</w:t>
      </w:r>
    </w:p>
    <w:p w:rsidR="00046E45" w:rsidRPr="00046E45" w:rsidRDefault="00046E45" w:rsidP="00046E45">
      <w:pPr>
        <w:numPr>
          <w:ilvl w:val="0"/>
          <w:numId w:val="4"/>
        </w:numPr>
        <w:shd w:val="clear" w:color="auto" w:fill="FFFFFF"/>
        <w:spacing w:before="100" w:beforeAutospacing="1" w:after="100" w:afterAutospacing="1" w:line="240" w:lineRule="auto"/>
        <w:ind w:left="0"/>
        <w:rPr>
          <w:rFonts w:ascii="Istok Web" w:eastAsia="Times New Roman" w:hAnsi="Istok Web" w:cs="Times New Roman"/>
          <w:color w:val="222222"/>
          <w:sz w:val="24"/>
          <w:szCs w:val="24"/>
          <w:lang w:eastAsia="ru-RU"/>
        </w:rPr>
      </w:pPr>
      <w:proofErr w:type="gramStart"/>
      <w:r w:rsidRPr="00046E45">
        <w:rPr>
          <w:rFonts w:ascii="Istok Web" w:eastAsia="Times New Roman" w:hAnsi="Istok Web" w:cs="Times New Roman"/>
          <w:color w:val="222222"/>
          <w:sz w:val="24"/>
          <w:szCs w:val="24"/>
          <w:lang w:eastAsia="ru-RU"/>
        </w:rPr>
        <w:t>подтягивание</w:t>
      </w:r>
      <w:proofErr w:type="gramEnd"/>
      <w:r w:rsidRPr="00046E45">
        <w:rPr>
          <w:rFonts w:ascii="Istok Web" w:eastAsia="Times New Roman" w:hAnsi="Istok Web" w:cs="Times New Roman"/>
          <w:color w:val="222222"/>
          <w:sz w:val="24"/>
          <w:szCs w:val="24"/>
          <w:lang w:eastAsia="ru-RU"/>
        </w:rPr>
        <w:t>;</w:t>
      </w:r>
    </w:p>
    <w:p w:rsidR="00046E45" w:rsidRPr="00046E45" w:rsidRDefault="00046E45" w:rsidP="00046E45">
      <w:pPr>
        <w:numPr>
          <w:ilvl w:val="0"/>
          <w:numId w:val="4"/>
        </w:numPr>
        <w:shd w:val="clear" w:color="auto" w:fill="FFFFFF"/>
        <w:spacing w:before="100" w:beforeAutospacing="1" w:after="100" w:afterAutospacing="1" w:line="240" w:lineRule="auto"/>
        <w:ind w:left="0"/>
        <w:rPr>
          <w:rFonts w:ascii="Istok Web" w:eastAsia="Times New Roman" w:hAnsi="Istok Web" w:cs="Times New Roman"/>
          <w:color w:val="222222"/>
          <w:sz w:val="24"/>
          <w:szCs w:val="24"/>
          <w:lang w:eastAsia="ru-RU"/>
        </w:rPr>
      </w:pPr>
      <w:proofErr w:type="gramStart"/>
      <w:r w:rsidRPr="00046E45">
        <w:rPr>
          <w:rFonts w:ascii="Istok Web" w:eastAsia="Times New Roman" w:hAnsi="Istok Web" w:cs="Times New Roman"/>
          <w:color w:val="222222"/>
          <w:sz w:val="24"/>
          <w:szCs w:val="24"/>
          <w:lang w:eastAsia="ru-RU"/>
        </w:rPr>
        <w:t>поднимание</w:t>
      </w:r>
      <w:proofErr w:type="gramEnd"/>
      <w:r w:rsidRPr="00046E45">
        <w:rPr>
          <w:rFonts w:ascii="Istok Web" w:eastAsia="Times New Roman" w:hAnsi="Istok Web" w:cs="Times New Roman"/>
          <w:color w:val="222222"/>
          <w:sz w:val="24"/>
          <w:szCs w:val="24"/>
          <w:lang w:eastAsia="ru-RU"/>
        </w:rPr>
        <w:t xml:space="preserve"> туловища.</w:t>
      </w:r>
    </w:p>
    <w:p w:rsidR="00046E45" w:rsidRPr="00046E45" w:rsidRDefault="00046E45" w:rsidP="00046E45">
      <w:pPr>
        <w:shd w:val="clear" w:color="auto" w:fill="FFFFFF"/>
        <w:spacing w:before="100" w:beforeAutospacing="1" w:after="360" w:line="240" w:lineRule="auto"/>
        <w:rPr>
          <w:rFonts w:ascii="Istok Web" w:eastAsia="Times New Roman" w:hAnsi="Istok Web" w:cs="Times New Roman"/>
          <w:color w:val="222222"/>
          <w:sz w:val="24"/>
          <w:szCs w:val="24"/>
          <w:lang w:eastAsia="ru-RU"/>
        </w:rPr>
      </w:pPr>
      <w:r w:rsidRPr="00046E45">
        <w:rPr>
          <w:rFonts w:ascii="Istok Web" w:eastAsia="Times New Roman" w:hAnsi="Istok Web" w:cs="Times New Roman"/>
          <w:color w:val="222222"/>
          <w:sz w:val="24"/>
          <w:szCs w:val="24"/>
          <w:lang w:eastAsia="ru-RU"/>
        </w:rPr>
        <w:t>У каждого спортивного норматива имеются свои характерные особенности. Например, бег на короткие дистанции проводится исключительно на любой ровной площадке, где имеется твердое покрытие, которое окажется безопасным для спортсмена. Высокий старт проводится, если дистанция наименьшая, а именно тридцать метров.</w:t>
      </w:r>
    </w:p>
    <w:p w:rsidR="00046E45" w:rsidRPr="00046E45" w:rsidRDefault="00046E45" w:rsidP="00046E45">
      <w:pPr>
        <w:shd w:val="clear" w:color="auto" w:fill="FFFFFF"/>
        <w:spacing w:before="100" w:beforeAutospacing="1" w:after="360" w:line="240" w:lineRule="auto"/>
        <w:rPr>
          <w:rFonts w:ascii="Istok Web" w:eastAsia="Times New Roman" w:hAnsi="Istok Web" w:cs="Times New Roman"/>
          <w:color w:val="222222"/>
          <w:sz w:val="24"/>
          <w:szCs w:val="24"/>
          <w:lang w:eastAsia="ru-RU"/>
        </w:rPr>
      </w:pPr>
      <w:r w:rsidRPr="00046E45">
        <w:rPr>
          <w:rFonts w:ascii="Istok Web" w:eastAsia="Times New Roman" w:hAnsi="Istok Web" w:cs="Times New Roman"/>
          <w:color w:val="222222"/>
          <w:sz w:val="24"/>
          <w:szCs w:val="24"/>
          <w:lang w:eastAsia="ru-RU"/>
        </w:rPr>
        <w:lastRenderedPageBreak/>
        <w:t>Когда дистанцию увеличивают до 60 или 100 метров, то спортсмену предлагается выбрать высокий или низкий старт. В каждом забеге участвуют от двух до четырех человек, в зависимости от загруженности на текущий день.</w:t>
      </w:r>
    </w:p>
    <w:p w:rsidR="00046E45" w:rsidRPr="00046E45" w:rsidRDefault="00046E45" w:rsidP="00046E45">
      <w:pPr>
        <w:shd w:val="clear" w:color="auto" w:fill="FFFFFF"/>
        <w:spacing w:before="100" w:beforeAutospacing="1" w:after="360" w:line="240" w:lineRule="auto"/>
        <w:rPr>
          <w:rFonts w:ascii="Istok Web" w:eastAsia="Times New Roman" w:hAnsi="Istok Web" w:cs="Times New Roman"/>
          <w:color w:val="222222"/>
          <w:sz w:val="24"/>
          <w:szCs w:val="24"/>
          <w:lang w:eastAsia="ru-RU"/>
        </w:rPr>
      </w:pPr>
      <w:r w:rsidRPr="00046E45">
        <w:rPr>
          <w:rFonts w:ascii="Istok Web" w:eastAsia="Times New Roman" w:hAnsi="Istok Web" w:cs="Times New Roman"/>
          <w:color w:val="222222"/>
          <w:sz w:val="24"/>
          <w:szCs w:val="24"/>
          <w:lang w:eastAsia="ru-RU"/>
        </w:rPr>
        <w:t>Организаторы должны тщательно выбирать местность для проведения лыжных забегов, чтобы она соответствовала нормам ГТО 2017. Если человек выбирает лыжный спорт, то разрешается в беге на все дистанции использовать свободный стиль катания. Также обязательно, чтобы здесь отсутствовал ветер для безопасности участников.</w:t>
      </w:r>
    </w:p>
    <w:p w:rsidR="00046E45" w:rsidRPr="00046E45" w:rsidRDefault="00046E45" w:rsidP="00046E45">
      <w:pPr>
        <w:shd w:val="clear" w:color="auto" w:fill="FFFFFF"/>
        <w:spacing w:before="100" w:beforeAutospacing="1" w:after="360" w:line="240" w:lineRule="auto"/>
        <w:rPr>
          <w:rFonts w:ascii="Istok Web" w:eastAsia="Times New Roman" w:hAnsi="Istok Web" w:cs="Times New Roman"/>
          <w:color w:val="222222"/>
          <w:sz w:val="24"/>
          <w:szCs w:val="24"/>
          <w:lang w:eastAsia="ru-RU"/>
        </w:rPr>
      </w:pPr>
      <w:r w:rsidRPr="00046E45">
        <w:rPr>
          <w:rFonts w:ascii="Istok Web" w:eastAsia="Times New Roman" w:hAnsi="Istok Web" w:cs="Times New Roman"/>
          <w:color w:val="222222"/>
          <w:sz w:val="24"/>
          <w:szCs w:val="24"/>
          <w:lang w:eastAsia="ru-RU"/>
        </w:rPr>
        <w:t>Если кандидаты на получение значка ГТО выбирают метание снаряда, то такое упражнение обязательно должно проводиться на специальном стадионе. Если отсутствует такая возможность, то у используемой территории должна быть ровная площадка, которая обладает коридором в пятнадцать метров шириной. Для проведения подобных тестов используются специальные предметы, которые характеризуются весом в пятьсот или семьсот грамм.</w:t>
      </w:r>
    </w:p>
    <w:p w:rsidR="00046E45" w:rsidRPr="00046E45" w:rsidRDefault="00046E45" w:rsidP="00046E45">
      <w:pPr>
        <w:shd w:val="clear" w:color="auto" w:fill="FFFFFF"/>
        <w:spacing w:before="100" w:beforeAutospacing="1" w:after="360" w:line="240" w:lineRule="auto"/>
        <w:rPr>
          <w:rFonts w:ascii="Istok Web" w:eastAsia="Times New Roman" w:hAnsi="Istok Web" w:cs="Times New Roman"/>
          <w:color w:val="222222"/>
          <w:sz w:val="24"/>
          <w:szCs w:val="24"/>
          <w:lang w:eastAsia="ru-RU"/>
        </w:rPr>
      </w:pPr>
      <w:r w:rsidRPr="00046E45">
        <w:rPr>
          <w:rFonts w:ascii="Istok Web" w:eastAsia="Times New Roman" w:hAnsi="Istok Web" w:cs="Times New Roman"/>
          <w:color w:val="222222"/>
          <w:sz w:val="24"/>
          <w:szCs w:val="24"/>
          <w:lang w:eastAsia="ru-RU"/>
        </w:rPr>
        <w:t>Когда проводится наклон вперед, то это упражнение можно выполнять при помощи гимнастической скамьи. Каждый претендент выбирает для себя наиболее удобный способ для того, чтобы выполнить этот норматив. Ноги обязательно должны быть выпрямлены в зоне колен. Ступни ног располагаются параллельно друг другу. Оптимальной шириной, как это видно из таблицы, является от десяти до пятнадцати сантиметров.</w:t>
      </w:r>
    </w:p>
    <w:p w:rsidR="00046E45" w:rsidRPr="00046E45" w:rsidRDefault="00046E45" w:rsidP="00046E45">
      <w:pPr>
        <w:shd w:val="clear" w:color="auto" w:fill="FFFFFF"/>
        <w:spacing w:before="100" w:beforeAutospacing="1" w:after="360" w:line="240" w:lineRule="auto"/>
        <w:rPr>
          <w:rFonts w:ascii="Istok Web" w:eastAsia="Times New Roman" w:hAnsi="Istok Web" w:cs="Times New Roman"/>
          <w:color w:val="222222"/>
          <w:sz w:val="24"/>
          <w:szCs w:val="24"/>
          <w:lang w:eastAsia="ru-RU"/>
        </w:rPr>
      </w:pPr>
      <w:r w:rsidRPr="00046E45">
        <w:rPr>
          <w:rFonts w:ascii="Istok Web" w:eastAsia="Times New Roman" w:hAnsi="Istok Web" w:cs="Times New Roman"/>
          <w:color w:val="222222"/>
          <w:sz w:val="24"/>
          <w:szCs w:val="24"/>
          <w:lang w:eastAsia="ru-RU"/>
        </w:rPr>
        <w:t>Плавание выполняется удобным для участника программы ГТО стилем. Для этого используются короткие дистанции. Они могут быть десять, пятнадцать или двадцать пять метров. В зависимости от наиболее оптимального выбранного варианта, который будет удобнее для каждого участника этого мероприятия, могут отличаться нормы ГТО. Таблицы нормативов для всех возрастов обладают характерными отличиями, поскольку участвуют разные возрастные группы, которые существенно отличаются по своим физическим параметрам: силе, выносливости и скорости.</w:t>
      </w:r>
    </w:p>
    <w:p w:rsidR="00046E45" w:rsidRPr="00046E45" w:rsidRDefault="00046E45" w:rsidP="00046E45">
      <w:pPr>
        <w:shd w:val="clear" w:color="auto" w:fill="FFFFFF"/>
        <w:spacing w:before="100" w:beforeAutospacing="1" w:after="360" w:line="240" w:lineRule="auto"/>
        <w:rPr>
          <w:rFonts w:ascii="Istok Web" w:eastAsia="Times New Roman" w:hAnsi="Istok Web" w:cs="Times New Roman"/>
          <w:color w:val="222222"/>
          <w:sz w:val="24"/>
          <w:szCs w:val="24"/>
          <w:lang w:eastAsia="ru-RU"/>
        </w:rPr>
      </w:pPr>
      <w:r w:rsidRPr="00046E45">
        <w:rPr>
          <w:rFonts w:ascii="Istok Web" w:eastAsia="Times New Roman" w:hAnsi="Istok Web" w:cs="Times New Roman"/>
          <w:color w:val="222222"/>
          <w:sz w:val="24"/>
          <w:szCs w:val="24"/>
          <w:lang w:eastAsia="ru-RU"/>
        </w:rPr>
        <w:t>Одним из самых популярных упражнений является поднятие туловища, когда человек находится в положении лежа на спине. В народе такой норматив называют «качать пресс». Проводиться должно исключительно на специализированном мате, на котором выполняют гимнастические упражнения.</w:t>
      </w:r>
    </w:p>
    <w:p w:rsidR="00046E45" w:rsidRPr="00046E45" w:rsidRDefault="00046E45" w:rsidP="00046E45">
      <w:pPr>
        <w:shd w:val="clear" w:color="auto" w:fill="FFFFFF"/>
        <w:spacing w:before="100" w:beforeAutospacing="1" w:after="360" w:line="240" w:lineRule="auto"/>
        <w:rPr>
          <w:rFonts w:ascii="Istok Web" w:eastAsia="Times New Roman" w:hAnsi="Istok Web" w:cs="Times New Roman"/>
          <w:color w:val="222222"/>
          <w:sz w:val="24"/>
          <w:szCs w:val="24"/>
          <w:lang w:eastAsia="ru-RU"/>
        </w:rPr>
      </w:pPr>
      <w:r w:rsidRPr="00046E45">
        <w:rPr>
          <w:rFonts w:ascii="Istok Web" w:eastAsia="Times New Roman" w:hAnsi="Istok Web" w:cs="Times New Roman"/>
          <w:color w:val="222222"/>
          <w:sz w:val="24"/>
          <w:szCs w:val="24"/>
          <w:lang w:eastAsia="ru-RU"/>
        </w:rPr>
        <w:t>Для того, чтобы засчитывали подтягивания на перекладине, нужно строго выполнять требования, как правильно делать такой норматив для каждого возраста. Хват рук обязательно сверху, а кисти требуется располагать на ширине плеч. Туловище и ноги требуется выпрямлять, а ноги не должны касаться пола. Только при выполнении этих требований, количество подтягиваний будет засчитано.</w:t>
      </w:r>
    </w:p>
    <w:p w:rsidR="00046E45" w:rsidRPr="00046E45" w:rsidRDefault="00046E45" w:rsidP="00046E45">
      <w:pPr>
        <w:shd w:val="clear" w:color="auto" w:fill="FFFFFF"/>
        <w:spacing w:before="100" w:beforeAutospacing="1" w:after="360" w:line="240" w:lineRule="auto"/>
        <w:rPr>
          <w:rFonts w:ascii="Istok Web" w:eastAsia="Times New Roman" w:hAnsi="Istok Web" w:cs="Times New Roman"/>
          <w:color w:val="222222"/>
          <w:sz w:val="24"/>
          <w:szCs w:val="24"/>
          <w:lang w:eastAsia="ru-RU"/>
        </w:rPr>
      </w:pPr>
      <w:r w:rsidRPr="00046E45">
        <w:rPr>
          <w:rFonts w:ascii="Istok Web" w:eastAsia="Times New Roman" w:hAnsi="Istok Web" w:cs="Times New Roman"/>
          <w:color w:val="222222"/>
          <w:sz w:val="24"/>
          <w:szCs w:val="24"/>
          <w:lang w:eastAsia="ru-RU"/>
        </w:rPr>
        <w:t>Для правильного выполнения прыжка в длину в статическом положении, как указано в таблице, нужно ставить ноги на ширине плеч, а носки должны быть строго выставлены по линии измерения. Прыжок вперед может быть выполнен исключительно, когда две ноги сдвигаются с места одновременно.</w:t>
      </w:r>
    </w:p>
    <w:p w:rsidR="00046E45" w:rsidRPr="00046E45" w:rsidRDefault="00046E45" w:rsidP="00046E45">
      <w:pPr>
        <w:shd w:val="clear" w:color="auto" w:fill="FFFFFF"/>
        <w:spacing w:before="100" w:beforeAutospacing="1" w:after="360" w:line="240" w:lineRule="auto"/>
        <w:rPr>
          <w:rFonts w:ascii="Istok Web" w:eastAsia="Times New Roman" w:hAnsi="Istok Web" w:cs="Times New Roman"/>
          <w:color w:val="222222"/>
          <w:sz w:val="24"/>
          <w:szCs w:val="24"/>
          <w:lang w:eastAsia="ru-RU"/>
        </w:rPr>
      </w:pPr>
      <w:r w:rsidRPr="00046E45">
        <w:rPr>
          <w:rFonts w:ascii="Istok Web" w:eastAsia="Times New Roman" w:hAnsi="Istok Web" w:cs="Times New Roman"/>
          <w:color w:val="222222"/>
          <w:sz w:val="24"/>
          <w:szCs w:val="24"/>
          <w:lang w:eastAsia="ru-RU"/>
        </w:rPr>
        <w:t xml:space="preserve">Самым популярным силовым упражнением является рывок гири. Для этого применяются снаряды, которые обладают весом в шестнадцать килограмм. Стандартным временем для выполнения этой дисциплины является четыре минуты. За этот период времени </w:t>
      </w:r>
      <w:r w:rsidRPr="00046E45">
        <w:rPr>
          <w:rFonts w:ascii="Istok Web" w:eastAsia="Times New Roman" w:hAnsi="Istok Web" w:cs="Times New Roman"/>
          <w:color w:val="222222"/>
          <w:sz w:val="24"/>
          <w:szCs w:val="24"/>
          <w:lang w:eastAsia="ru-RU"/>
        </w:rPr>
        <w:lastRenderedPageBreak/>
        <w:t>засчитывается общее количество поднятий гирь, которые были выполнены в соответствии со спортивными стандартами. Действительны поднятия, как правой, так и левой рукой.</w:t>
      </w:r>
    </w:p>
    <w:p w:rsidR="00046E45" w:rsidRPr="00046E45" w:rsidRDefault="00046E45" w:rsidP="00046E45">
      <w:pPr>
        <w:shd w:val="clear" w:color="auto" w:fill="FFFFFF"/>
        <w:spacing w:before="100" w:beforeAutospacing="1" w:after="360" w:line="240" w:lineRule="auto"/>
        <w:rPr>
          <w:rFonts w:ascii="Istok Web" w:eastAsia="Times New Roman" w:hAnsi="Istok Web" w:cs="Times New Roman"/>
          <w:color w:val="222222"/>
          <w:sz w:val="24"/>
          <w:szCs w:val="24"/>
          <w:lang w:eastAsia="ru-RU"/>
        </w:rPr>
      </w:pPr>
      <w:r w:rsidRPr="00046E45">
        <w:rPr>
          <w:rFonts w:ascii="Istok Web" w:eastAsia="Times New Roman" w:hAnsi="Istok Web" w:cs="Times New Roman"/>
          <w:color w:val="222222"/>
          <w:sz w:val="24"/>
          <w:szCs w:val="24"/>
          <w:lang w:eastAsia="ru-RU"/>
        </w:rPr>
        <w:t>Одним из наиболее специфических нормативов является стрельба. Для того, чтобы выполнить такое упражнение, потребуется задействовать либо пневматическое оружие, либо электронное. Независимо от используемого вида оружия, не будут зависеть результаты или требования по выполнению этого упражнения.</w:t>
      </w:r>
    </w:p>
    <w:p w:rsidR="00046E45" w:rsidRPr="00046E45" w:rsidRDefault="00046E45" w:rsidP="00046E45">
      <w:pPr>
        <w:shd w:val="clear" w:color="auto" w:fill="FFFFFF"/>
        <w:spacing w:before="100" w:beforeAutospacing="1" w:after="100" w:afterAutospacing="1" w:line="240" w:lineRule="auto"/>
        <w:outlineLvl w:val="1"/>
        <w:rPr>
          <w:rFonts w:ascii="Istok Web" w:eastAsia="Times New Roman" w:hAnsi="Istok Web" w:cs="Times New Roman"/>
          <w:b/>
          <w:bCs/>
          <w:color w:val="222222"/>
          <w:sz w:val="36"/>
          <w:szCs w:val="36"/>
          <w:lang w:eastAsia="ru-RU"/>
        </w:rPr>
      </w:pPr>
      <w:r w:rsidRPr="00046E45">
        <w:rPr>
          <w:rFonts w:ascii="Istok Web" w:eastAsia="Times New Roman" w:hAnsi="Istok Web" w:cs="Times New Roman"/>
          <w:b/>
          <w:bCs/>
          <w:color w:val="222222"/>
          <w:sz w:val="36"/>
          <w:szCs w:val="36"/>
          <w:lang w:eastAsia="ru-RU"/>
        </w:rPr>
        <w:t>Таблицы нормативов</w:t>
      </w:r>
    </w:p>
    <w:p w:rsidR="00046E45" w:rsidRPr="00046E45" w:rsidRDefault="00046E45" w:rsidP="00046E45">
      <w:pPr>
        <w:shd w:val="clear" w:color="auto" w:fill="FFFFFF"/>
        <w:spacing w:before="100" w:beforeAutospacing="1" w:after="360" w:line="240" w:lineRule="auto"/>
        <w:rPr>
          <w:rFonts w:ascii="Istok Web" w:eastAsia="Times New Roman" w:hAnsi="Istok Web" w:cs="Times New Roman"/>
          <w:color w:val="222222"/>
          <w:sz w:val="24"/>
          <w:szCs w:val="24"/>
          <w:lang w:eastAsia="ru-RU"/>
        </w:rPr>
      </w:pPr>
      <w:r w:rsidRPr="00046E45">
        <w:rPr>
          <w:rFonts w:ascii="Istok Web" w:eastAsia="Times New Roman" w:hAnsi="Istok Web" w:cs="Times New Roman"/>
          <w:color w:val="222222"/>
          <w:sz w:val="24"/>
          <w:szCs w:val="24"/>
          <w:lang w:eastAsia="ru-RU"/>
        </w:rPr>
        <w:t>Важно учитывать, что большинство упражнений для всех категорий одинаковы. Главное отличие между ними заключается в том, что существуют различные требования для получения определенного значка ГТО.</w:t>
      </w:r>
    </w:p>
    <w:p w:rsidR="00046E45" w:rsidRPr="00046E45" w:rsidRDefault="00046E45" w:rsidP="00046E45">
      <w:pPr>
        <w:shd w:val="clear" w:color="auto" w:fill="FFFFFF"/>
        <w:spacing w:before="100" w:beforeAutospacing="1" w:after="360" w:line="240" w:lineRule="auto"/>
        <w:rPr>
          <w:rFonts w:ascii="Istok Web" w:eastAsia="Times New Roman" w:hAnsi="Istok Web" w:cs="Times New Roman"/>
          <w:color w:val="222222"/>
          <w:sz w:val="24"/>
          <w:szCs w:val="24"/>
          <w:lang w:eastAsia="ru-RU"/>
        </w:rPr>
      </w:pPr>
      <w:r w:rsidRPr="00046E45">
        <w:rPr>
          <w:rFonts w:ascii="Istok Web" w:eastAsia="Times New Roman" w:hAnsi="Istok Web" w:cs="Times New Roman"/>
          <w:color w:val="222222"/>
          <w:sz w:val="24"/>
          <w:szCs w:val="24"/>
          <w:lang w:eastAsia="ru-RU"/>
        </w:rPr>
        <w:t>В некоторых ситуациях разняться не только условия для выполнения определенных спортивных дисциплин, но и сами упражнения. Например, для мальчиков предоставляются больше физических дисциплин, как гиря или подтягивание на перекладине. У девочек при выборе оптимальных упражнений делается упор именно на скорость и гибкость.</w:t>
      </w:r>
    </w:p>
    <w:p w:rsidR="00046E45" w:rsidRPr="00046E45" w:rsidRDefault="00046E45" w:rsidP="00046E45">
      <w:pPr>
        <w:shd w:val="clear" w:color="auto" w:fill="FFFFFF"/>
        <w:spacing w:before="100" w:beforeAutospacing="1" w:after="360" w:line="240" w:lineRule="auto"/>
        <w:rPr>
          <w:rFonts w:ascii="Istok Web" w:eastAsia="Times New Roman" w:hAnsi="Istok Web" w:cs="Times New Roman"/>
          <w:color w:val="222222"/>
          <w:sz w:val="24"/>
          <w:szCs w:val="24"/>
          <w:lang w:eastAsia="ru-RU"/>
        </w:rPr>
      </w:pPr>
      <w:r w:rsidRPr="00046E45">
        <w:rPr>
          <w:rFonts w:ascii="Istok Web" w:eastAsia="Times New Roman" w:hAnsi="Istok Web" w:cs="Times New Roman"/>
          <w:color w:val="222222"/>
          <w:sz w:val="24"/>
          <w:szCs w:val="24"/>
          <w:lang w:eastAsia="ru-RU"/>
        </w:rPr>
        <w:t>При выборе подходящих норм ГТО 2017, следует обращать внимание на таблицы нормативов для всех возрастов, которые существенно отличаются. И прежде чем обращаться в комиссию организации физического воспитания рекомендуется проверить, какие имеются требования для категории конкретного человека, чтобы он был готов к получению соответствующей награды</w:t>
      </w:r>
    </w:p>
    <w:p w:rsidR="00046E45" w:rsidRPr="00046E45" w:rsidRDefault="00046E45" w:rsidP="00046E45">
      <w:pPr>
        <w:shd w:val="clear" w:color="auto" w:fill="FFFFFF"/>
        <w:spacing w:before="100" w:beforeAutospacing="1" w:after="360" w:line="240" w:lineRule="auto"/>
        <w:rPr>
          <w:rFonts w:ascii="Istok Web" w:eastAsia="Times New Roman" w:hAnsi="Istok Web" w:cs="Times New Roman"/>
          <w:color w:val="222222"/>
          <w:sz w:val="24"/>
          <w:szCs w:val="24"/>
          <w:lang w:eastAsia="ru-RU"/>
        </w:rPr>
      </w:pPr>
      <w:r w:rsidRPr="00046E45">
        <w:rPr>
          <w:rFonts w:ascii="Istok Web" w:eastAsia="Times New Roman" w:hAnsi="Istok Web" w:cs="Times New Roman"/>
          <w:color w:val="222222"/>
          <w:sz w:val="24"/>
          <w:szCs w:val="24"/>
          <w:lang w:eastAsia="ru-RU"/>
        </w:rPr>
        <w:t>Среди предложенных испытаний в таблице имеются, как необходимые к выполнению, так и альтернативные. То есть, любой спортсмен имеет право на выбор наиболее подходящего комплекса, который больше подходит особенностям его физической подготовки.</w:t>
      </w:r>
    </w:p>
    <w:p w:rsidR="00046E45" w:rsidRPr="00046E45" w:rsidRDefault="00046E45" w:rsidP="00046E45">
      <w:pPr>
        <w:shd w:val="clear" w:color="auto" w:fill="FFFFFF"/>
        <w:spacing w:before="100" w:beforeAutospacing="1" w:after="100" w:afterAutospacing="1" w:line="240" w:lineRule="auto"/>
        <w:outlineLvl w:val="2"/>
        <w:rPr>
          <w:rFonts w:ascii="Istok Web" w:eastAsia="Times New Roman" w:hAnsi="Istok Web" w:cs="Times New Roman"/>
          <w:b/>
          <w:bCs/>
          <w:color w:val="222222"/>
          <w:sz w:val="27"/>
          <w:szCs w:val="27"/>
          <w:lang w:eastAsia="ru-RU"/>
        </w:rPr>
      </w:pPr>
      <w:r w:rsidRPr="00046E45">
        <w:rPr>
          <w:rFonts w:ascii="Istok Web" w:eastAsia="Times New Roman" w:hAnsi="Istok Web" w:cs="Times New Roman"/>
          <w:b/>
          <w:bCs/>
          <w:color w:val="222222"/>
          <w:sz w:val="27"/>
          <w:szCs w:val="27"/>
          <w:lang w:eastAsia="ru-RU"/>
        </w:rPr>
        <w:t>Упражнения для первой ступени</w:t>
      </w:r>
    </w:p>
    <w:p w:rsidR="00046E45" w:rsidRPr="00046E45" w:rsidRDefault="00046E45" w:rsidP="00046E45">
      <w:pPr>
        <w:shd w:val="clear" w:color="auto" w:fill="FFFFFF"/>
        <w:spacing w:before="100" w:beforeAutospacing="1" w:after="360" w:line="240" w:lineRule="auto"/>
        <w:rPr>
          <w:rFonts w:ascii="Istok Web" w:eastAsia="Times New Roman" w:hAnsi="Istok Web" w:cs="Times New Roman"/>
          <w:color w:val="222222"/>
          <w:sz w:val="24"/>
          <w:szCs w:val="24"/>
          <w:lang w:eastAsia="ru-RU"/>
        </w:rPr>
      </w:pPr>
      <w:r w:rsidRPr="00046E45">
        <w:rPr>
          <w:rFonts w:ascii="Istok Web" w:eastAsia="Times New Roman" w:hAnsi="Istok Web" w:cs="Times New Roman"/>
          <w:color w:val="222222"/>
          <w:sz w:val="24"/>
          <w:szCs w:val="24"/>
          <w:lang w:eastAsia="ru-RU"/>
        </w:rPr>
        <w:t xml:space="preserve">Такие требования к испытаниям подходят для самых маленьких. Дети от шести до восьми лет включительно будут демонстрировать свои физические способности благодаря наиболее простым условиям, которые соответствуют нормам ГТО 2017. Таблица нормативов для детей от 6-8 лет видна на следующем </w:t>
      </w:r>
      <w:proofErr w:type="spellStart"/>
      <w:r w:rsidRPr="00046E45">
        <w:rPr>
          <w:rFonts w:ascii="Istok Web" w:eastAsia="Times New Roman" w:hAnsi="Istok Web" w:cs="Times New Roman"/>
          <w:color w:val="222222"/>
          <w:sz w:val="24"/>
          <w:szCs w:val="24"/>
          <w:lang w:eastAsia="ru-RU"/>
        </w:rPr>
        <w:t>скрине</w:t>
      </w:r>
      <w:proofErr w:type="spellEnd"/>
      <w:r w:rsidRPr="00046E45">
        <w:rPr>
          <w:rFonts w:ascii="Istok Web" w:eastAsia="Times New Roman" w:hAnsi="Istok Web" w:cs="Times New Roman"/>
          <w:color w:val="222222"/>
          <w:sz w:val="24"/>
          <w:szCs w:val="24"/>
          <w:lang w:eastAsia="ru-RU"/>
        </w:rPr>
        <w:t>.</w:t>
      </w:r>
    </w:p>
    <w:p w:rsidR="00046E45" w:rsidRPr="00046E45" w:rsidRDefault="00046E45" w:rsidP="00046E45">
      <w:pPr>
        <w:shd w:val="clear" w:color="auto" w:fill="FFFFFF"/>
        <w:spacing w:after="0" w:line="240" w:lineRule="auto"/>
        <w:rPr>
          <w:rFonts w:ascii="Istok Web" w:eastAsia="Times New Roman" w:hAnsi="Istok Web" w:cs="Times New Roman"/>
          <w:color w:val="222222"/>
          <w:sz w:val="24"/>
          <w:szCs w:val="24"/>
          <w:lang w:eastAsia="ru-RU"/>
        </w:rPr>
      </w:pPr>
      <w:proofErr w:type="gramStart"/>
      <w:r w:rsidRPr="00046E45">
        <w:rPr>
          <w:rFonts w:ascii="Istok Web" w:eastAsia="Times New Roman" w:hAnsi="Istok Web" w:cs="Times New Roman"/>
          <w:color w:val="222222"/>
          <w:sz w:val="24"/>
          <w:szCs w:val="24"/>
          <w:lang w:eastAsia="ru-RU"/>
        </w:rPr>
        <w:t>школьников</w:t>
      </w:r>
      <w:proofErr w:type="gramEnd"/>
      <w:r w:rsidRPr="00046E45">
        <w:rPr>
          <w:rFonts w:ascii="Istok Web" w:eastAsia="Times New Roman" w:hAnsi="Istok Web" w:cs="Times New Roman"/>
          <w:color w:val="222222"/>
          <w:sz w:val="24"/>
          <w:szCs w:val="24"/>
          <w:lang w:eastAsia="ru-RU"/>
        </w:rPr>
        <w:t xml:space="preserve"> 6-8 лет -Первая страница школьников 6-8 лет — Вторая страница</w:t>
      </w:r>
    </w:p>
    <w:p w:rsidR="00046E45" w:rsidRPr="00046E45" w:rsidRDefault="00046E45" w:rsidP="00046E45">
      <w:pPr>
        <w:shd w:val="clear" w:color="auto" w:fill="FFFFFF"/>
        <w:spacing w:before="100" w:beforeAutospacing="1" w:after="360" w:line="240" w:lineRule="auto"/>
        <w:rPr>
          <w:rFonts w:ascii="Istok Web" w:eastAsia="Times New Roman" w:hAnsi="Istok Web" w:cs="Times New Roman"/>
          <w:color w:val="222222"/>
          <w:sz w:val="24"/>
          <w:szCs w:val="24"/>
          <w:lang w:eastAsia="ru-RU"/>
        </w:rPr>
      </w:pPr>
      <w:r w:rsidRPr="00046E45">
        <w:rPr>
          <w:rFonts w:ascii="Istok Web" w:eastAsia="Times New Roman" w:hAnsi="Istok Web" w:cs="Times New Roman"/>
          <w:color w:val="222222"/>
          <w:sz w:val="24"/>
          <w:szCs w:val="24"/>
          <w:lang w:eastAsia="ru-RU"/>
        </w:rPr>
        <w:t>Первым обязательным испытанием является челночный бег. Это упражнение проводится в режиме: три дистанции по десять метров. В дисциплине участвуют, как девочки, так и мальчики. Для того, чтобы первым получить золото, необходимо пробежать дистанцию за 9,2 секунды. Ради серебра достаточно будет только 10,7. А на бронзу нужно пробежать на две миллисекунды медленнее.</w:t>
      </w:r>
    </w:p>
    <w:p w:rsidR="00046E45" w:rsidRPr="00046E45" w:rsidRDefault="00046E45" w:rsidP="00046E45">
      <w:pPr>
        <w:shd w:val="clear" w:color="auto" w:fill="FFFFFF"/>
        <w:spacing w:before="100" w:beforeAutospacing="1" w:after="360" w:line="240" w:lineRule="auto"/>
        <w:rPr>
          <w:rFonts w:ascii="Istok Web" w:eastAsia="Times New Roman" w:hAnsi="Istok Web" w:cs="Times New Roman"/>
          <w:color w:val="222222"/>
          <w:sz w:val="24"/>
          <w:szCs w:val="24"/>
          <w:lang w:eastAsia="ru-RU"/>
        </w:rPr>
      </w:pPr>
      <w:r w:rsidRPr="00046E45">
        <w:rPr>
          <w:rFonts w:ascii="Istok Web" w:eastAsia="Times New Roman" w:hAnsi="Istok Web" w:cs="Times New Roman"/>
          <w:color w:val="222222"/>
          <w:sz w:val="24"/>
          <w:szCs w:val="24"/>
          <w:lang w:eastAsia="ru-RU"/>
        </w:rPr>
        <w:t>У мальчишек нормы ГТО строже: ради золота потребуется пробежать тридцать метров да 9,2 секунды. Для получения серебра необходимо выполнить норматив за 10,1. Бронзу получат те, кто пробежит не дольше, чем за 10,4.</w:t>
      </w:r>
    </w:p>
    <w:p w:rsidR="00046E45" w:rsidRPr="00046E45" w:rsidRDefault="00046E45" w:rsidP="00046E45">
      <w:pPr>
        <w:shd w:val="clear" w:color="auto" w:fill="FFFFFF"/>
        <w:spacing w:before="100" w:beforeAutospacing="1" w:after="360" w:line="240" w:lineRule="auto"/>
        <w:rPr>
          <w:rFonts w:ascii="Istok Web" w:eastAsia="Times New Roman" w:hAnsi="Istok Web" w:cs="Times New Roman"/>
          <w:color w:val="222222"/>
          <w:sz w:val="24"/>
          <w:szCs w:val="24"/>
          <w:lang w:eastAsia="ru-RU"/>
        </w:rPr>
      </w:pPr>
      <w:r w:rsidRPr="00046E45">
        <w:rPr>
          <w:rFonts w:ascii="Istok Web" w:eastAsia="Times New Roman" w:hAnsi="Istok Web" w:cs="Times New Roman"/>
          <w:color w:val="222222"/>
          <w:sz w:val="24"/>
          <w:szCs w:val="24"/>
          <w:lang w:eastAsia="ru-RU"/>
        </w:rPr>
        <w:lastRenderedPageBreak/>
        <w:t>Альтернативным упражнением является бег на тридцать метров. Так как подобный норматив занимает меньше времени, то и требования строже. Мальчики смогут претендовать на золото при результате в 5,9. Серебро заполучат только при достижении 6,7. Для бронзы достаточно будет и 6,9 секунд.</w:t>
      </w:r>
    </w:p>
    <w:p w:rsidR="00046E45" w:rsidRPr="00046E45" w:rsidRDefault="00046E45" w:rsidP="00046E45">
      <w:pPr>
        <w:shd w:val="clear" w:color="auto" w:fill="FFFFFF"/>
        <w:spacing w:before="100" w:beforeAutospacing="1" w:after="360" w:line="240" w:lineRule="auto"/>
        <w:rPr>
          <w:rFonts w:ascii="Istok Web" w:eastAsia="Times New Roman" w:hAnsi="Istok Web" w:cs="Times New Roman"/>
          <w:color w:val="222222"/>
          <w:sz w:val="24"/>
          <w:szCs w:val="24"/>
          <w:lang w:eastAsia="ru-RU"/>
        </w:rPr>
      </w:pPr>
      <w:r w:rsidRPr="00046E45">
        <w:rPr>
          <w:rFonts w:ascii="Istok Web" w:eastAsia="Times New Roman" w:hAnsi="Istok Web" w:cs="Times New Roman"/>
          <w:color w:val="222222"/>
          <w:sz w:val="24"/>
          <w:szCs w:val="24"/>
          <w:lang w:eastAsia="ru-RU"/>
        </w:rPr>
        <w:t>Для девочек нормы ГТО 2017 для получения награды существенно ниже. Золото можно получить, если пробежать за 6,2 секунды. Серебро, как это видно из таблицы, получит та девочка, которая сможет справиться с нормативом меньше, чем за семь секунд. Для бронзы достаточно и 7,2.</w:t>
      </w:r>
    </w:p>
    <w:p w:rsidR="00046E45" w:rsidRPr="00046E45" w:rsidRDefault="00046E45" w:rsidP="00046E45">
      <w:pPr>
        <w:shd w:val="clear" w:color="auto" w:fill="FFFFFF"/>
        <w:spacing w:before="100" w:beforeAutospacing="1" w:after="360" w:line="240" w:lineRule="auto"/>
        <w:rPr>
          <w:rFonts w:ascii="Istok Web" w:eastAsia="Times New Roman" w:hAnsi="Istok Web" w:cs="Times New Roman"/>
          <w:color w:val="222222"/>
          <w:sz w:val="24"/>
          <w:szCs w:val="24"/>
          <w:lang w:eastAsia="ru-RU"/>
        </w:rPr>
      </w:pPr>
      <w:r w:rsidRPr="00046E45">
        <w:rPr>
          <w:rFonts w:ascii="Istok Web" w:eastAsia="Times New Roman" w:hAnsi="Istok Web" w:cs="Times New Roman"/>
          <w:color w:val="222222"/>
          <w:sz w:val="24"/>
          <w:szCs w:val="24"/>
          <w:lang w:eastAsia="ru-RU"/>
        </w:rPr>
        <w:t>Следующим важным упражнением является смешанное передвижение. При его выполнении, независимо от пола человека, время на прохождении дистанции не учитывается. Длина этого промежутка территории насчитывает один километр.</w:t>
      </w:r>
    </w:p>
    <w:p w:rsidR="00046E45" w:rsidRPr="00046E45" w:rsidRDefault="00046E45" w:rsidP="00046E45">
      <w:pPr>
        <w:shd w:val="clear" w:color="auto" w:fill="FFFFFF"/>
        <w:spacing w:before="100" w:beforeAutospacing="1" w:after="360" w:line="240" w:lineRule="auto"/>
        <w:rPr>
          <w:rFonts w:ascii="Istok Web" w:eastAsia="Times New Roman" w:hAnsi="Istok Web" w:cs="Times New Roman"/>
          <w:color w:val="222222"/>
          <w:sz w:val="24"/>
          <w:szCs w:val="24"/>
          <w:lang w:eastAsia="ru-RU"/>
        </w:rPr>
      </w:pPr>
      <w:r w:rsidRPr="00046E45">
        <w:rPr>
          <w:rFonts w:ascii="Istok Web" w:eastAsia="Times New Roman" w:hAnsi="Istok Web" w:cs="Times New Roman"/>
          <w:color w:val="222222"/>
          <w:sz w:val="24"/>
          <w:szCs w:val="24"/>
          <w:lang w:eastAsia="ru-RU"/>
        </w:rPr>
        <w:t>Дальше следует подтягивание. Упражнение только для мальчиков. На золото нужно подтянуться не меньше четырех раз. Альтернативой этой дисциплине является отжимание от пола.</w:t>
      </w:r>
    </w:p>
    <w:p w:rsidR="00046E45" w:rsidRPr="00046E45" w:rsidRDefault="00046E45" w:rsidP="00046E45">
      <w:pPr>
        <w:shd w:val="clear" w:color="auto" w:fill="FFFFFF"/>
        <w:spacing w:before="100" w:beforeAutospacing="1" w:after="360" w:line="240" w:lineRule="auto"/>
        <w:rPr>
          <w:rFonts w:ascii="Istok Web" w:eastAsia="Times New Roman" w:hAnsi="Istok Web" w:cs="Times New Roman"/>
          <w:color w:val="222222"/>
          <w:sz w:val="24"/>
          <w:szCs w:val="24"/>
          <w:lang w:eastAsia="ru-RU"/>
        </w:rPr>
      </w:pPr>
      <w:r w:rsidRPr="00046E45">
        <w:rPr>
          <w:rFonts w:ascii="Istok Web" w:eastAsia="Times New Roman" w:hAnsi="Istok Web" w:cs="Times New Roman"/>
          <w:color w:val="222222"/>
          <w:sz w:val="24"/>
          <w:szCs w:val="24"/>
          <w:lang w:eastAsia="ru-RU"/>
        </w:rPr>
        <w:t>Для выполнения наклона вперед, всем нужно коснуться пальцами пола. Тогда будет засчитано золото.</w:t>
      </w:r>
    </w:p>
    <w:p w:rsidR="00046E45" w:rsidRPr="00046E45" w:rsidRDefault="00046E45" w:rsidP="00046E45">
      <w:pPr>
        <w:shd w:val="clear" w:color="auto" w:fill="FFFFFF"/>
        <w:spacing w:before="100" w:beforeAutospacing="1" w:after="360" w:line="240" w:lineRule="auto"/>
        <w:rPr>
          <w:rFonts w:ascii="Istok Web" w:eastAsia="Times New Roman" w:hAnsi="Istok Web" w:cs="Times New Roman"/>
          <w:color w:val="222222"/>
          <w:sz w:val="24"/>
          <w:szCs w:val="24"/>
          <w:lang w:eastAsia="ru-RU"/>
        </w:rPr>
      </w:pPr>
      <w:r w:rsidRPr="00046E45">
        <w:rPr>
          <w:rFonts w:ascii="Istok Web" w:eastAsia="Times New Roman" w:hAnsi="Istok Web" w:cs="Times New Roman"/>
          <w:color w:val="222222"/>
          <w:sz w:val="24"/>
          <w:szCs w:val="24"/>
          <w:lang w:eastAsia="ru-RU"/>
        </w:rPr>
        <w:t>В этой группе для обоих полов по восемь видов испытаний. Чтобы получить золото, требуется пройти по 7 дисциплин и выполнить нормы ГТО 2017 на отлично. Таблица нормативов позволит заранее определить, к каким требованиям готовится.</w:t>
      </w:r>
    </w:p>
    <w:p w:rsidR="00046E45" w:rsidRPr="00046E45" w:rsidRDefault="00046E45" w:rsidP="00046E45">
      <w:pPr>
        <w:shd w:val="clear" w:color="auto" w:fill="FFFFFF"/>
        <w:spacing w:before="100" w:beforeAutospacing="1" w:after="100" w:afterAutospacing="1" w:line="240" w:lineRule="auto"/>
        <w:outlineLvl w:val="2"/>
        <w:rPr>
          <w:rFonts w:ascii="Istok Web" w:eastAsia="Times New Roman" w:hAnsi="Istok Web" w:cs="Times New Roman"/>
          <w:b/>
          <w:bCs/>
          <w:color w:val="222222"/>
          <w:sz w:val="27"/>
          <w:szCs w:val="27"/>
          <w:lang w:eastAsia="ru-RU"/>
        </w:rPr>
      </w:pPr>
      <w:r w:rsidRPr="00046E45">
        <w:rPr>
          <w:rFonts w:ascii="Istok Web" w:eastAsia="Times New Roman" w:hAnsi="Istok Web" w:cs="Times New Roman"/>
          <w:b/>
          <w:bCs/>
          <w:color w:val="222222"/>
          <w:sz w:val="27"/>
          <w:szCs w:val="27"/>
          <w:lang w:eastAsia="ru-RU"/>
        </w:rPr>
        <w:t>Упражнения для второй ступени</w:t>
      </w:r>
    </w:p>
    <w:p w:rsidR="00046E45" w:rsidRPr="00046E45" w:rsidRDefault="00046E45" w:rsidP="00046E45">
      <w:pPr>
        <w:shd w:val="clear" w:color="auto" w:fill="FFFFFF"/>
        <w:spacing w:before="100" w:beforeAutospacing="1" w:after="360" w:line="240" w:lineRule="auto"/>
        <w:rPr>
          <w:rFonts w:ascii="Istok Web" w:eastAsia="Times New Roman" w:hAnsi="Istok Web" w:cs="Times New Roman"/>
          <w:color w:val="222222"/>
          <w:sz w:val="24"/>
          <w:szCs w:val="24"/>
          <w:lang w:eastAsia="ru-RU"/>
        </w:rPr>
      </w:pPr>
      <w:r w:rsidRPr="00046E45">
        <w:rPr>
          <w:rFonts w:ascii="Istok Web" w:eastAsia="Times New Roman" w:hAnsi="Istok Web" w:cs="Times New Roman"/>
          <w:color w:val="222222"/>
          <w:sz w:val="24"/>
          <w:szCs w:val="24"/>
          <w:lang w:eastAsia="ru-RU"/>
        </w:rPr>
        <w:t>Эта группа включает в себя школьников возрастом от девяти до десяти лет. Первым обязательным нормативом для девочек и мальчиков является бег на шестьдесят метров. Чтобы заработать золото, мальчикам потребуется десять с половиной секунд, а девочкам – одиннадцать. Вашему вниманию представлена таблица нормативов для детей от 9-10 лет.</w:t>
      </w:r>
    </w:p>
    <w:p w:rsidR="00046E45" w:rsidRPr="00046E45" w:rsidRDefault="00046E45" w:rsidP="00046E45">
      <w:pPr>
        <w:shd w:val="clear" w:color="auto" w:fill="FFFFFF"/>
        <w:spacing w:after="0" w:line="240" w:lineRule="auto"/>
        <w:rPr>
          <w:rFonts w:ascii="Istok Web" w:eastAsia="Times New Roman" w:hAnsi="Istok Web" w:cs="Times New Roman"/>
          <w:color w:val="222222"/>
          <w:sz w:val="24"/>
          <w:szCs w:val="24"/>
          <w:lang w:eastAsia="ru-RU"/>
        </w:rPr>
      </w:pPr>
      <w:r w:rsidRPr="00046E45">
        <w:rPr>
          <w:rFonts w:ascii="Istok Web" w:eastAsia="Times New Roman" w:hAnsi="Istok Web" w:cs="Times New Roman"/>
          <w:color w:val="222222"/>
          <w:sz w:val="24"/>
          <w:szCs w:val="24"/>
          <w:lang w:eastAsia="ru-RU"/>
        </w:rPr>
        <w:t>— для школьников 9-10 лет — Вторая страница</w:t>
      </w:r>
    </w:p>
    <w:p w:rsidR="00046E45" w:rsidRPr="00046E45" w:rsidRDefault="00046E45" w:rsidP="00046E45">
      <w:pPr>
        <w:shd w:val="clear" w:color="auto" w:fill="FFFFFF"/>
        <w:spacing w:before="100" w:beforeAutospacing="1" w:after="360" w:line="240" w:lineRule="auto"/>
        <w:rPr>
          <w:rFonts w:ascii="Istok Web" w:eastAsia="Times New Roman" w:hAnsi="Istok Web" w:cs="Times New Roman"/>
          <w:color w:val="222222"/>
          <w:sz w:val="24"/>
          <w:szCs w:val="24"/>
          <w:lang w:eastAsia="ru-RU"/>
        </w:rPr>
      </w:pPr>
      <w:r w:rsidRPr="00046E45">
        <w:rPr>
          <w:rFonts w:ascii="Istok Web" w:eastAsia="Times New Roman" w:hAnsi="Istok Web" w:cs="Times New Roman"/>
          <w:color w:val="222222"/>
          <w:sz w:val="24"/>
          <w:szCs w:val="24"/>
          <w:lang w:eastAsia="ru-RU"/>
        </w:rPr>
        <w:t>Девочке для значка золотого цвета достаточно шести минут, а мальчику –четыре с половиной.</w:t>
      </w:r>
    </w:p>
    <w:p w:rsidR="00046E45" w:rsidRPr="00046E45" w:rsidRDefault="00046E45" w:rsidP="00046E45">
      <w:pPr>
        <w:shd w:val="clear" w:color="auto" w:fill="FFFFFF"/>
        <w:spacing w:before="100" w:beforeAutospacing="1" w:after="360" w:line="240" w:lineRule="auto"/>
        <w:rPr>
          <w:rFonts w:ascii="Istok Web" w:eastAsia="Times New Roman" w:hAnsi="Istok Web" w:cs="Times New Roman"/>
          <w:color w:val="222222"/>
          <w:sz w:val="24"/>
          <w:szCs w:val="24"/>
          <w:lang w:eastAsia="ru-RU"/>
        </w:rPr>
      </w:pPr>
      <w:r w:rsidRPr="00046E45">
        <w:rPr>
          <w:rFonts w:ascii="Istok Web" w:eastAsia="Times New Roman" w:hAnsi="Istok Web" w:cs="Times New Roman"/>
          <w:color w:val="222222"/>
          <w:sz w:val="24"/>
          <w:szCs w:val="24"/>
          <w:lang w:eastAsia="ru-RU"/>
        </w:rPr>
        <w:t>Особенностью второй ступени являются новые испытания по выбору. Они включают в себя: метание мячом в длину, кросс на 2 километра. Для этой группы состязаний также требуется выполнить семь испытаний, чтобы получить золото.</w:t>
      </w:r>
    </w:p>
    <w:p w:rsidR="00046E45" w:rsidRPr="00046E45" w:rsidRDefault="00046E45" w:rsidP="00046E45">
      <w:pPr>
        <w:shd w:val="clear" w:color="auto" w:fill="FFFFFF"/>
        <w:spacing w:before="100" w:beforeAutospacing="1" w:after="100" w:afterAutospacing="1" w:line="240" w:lineRule="auto"/>
        <w:outlineLvl w:val="2"/>
        <w:rPr>
          <w:rFonts w:ascii="Istok Web" w:eastAsia="Times New Roman" w:hAnsi="Istok Web" w:cs="Times New Roman"/>
          <w:b/>
          <w:bCs/>
          <w:color w:val="222222"/>
          <w:sz w:val="27"/>
          <w:szCs w:val="27"/>
          <w:lang w:eastAsia="ru-RU"/>
        </w:rPr>
      </w:pPr>
      <w:r w:rsidRPr="00046E45">
        <w:rPr>
          <w:rFonts w:ascii="Istok Web" w:eastAsia="Times New Roman" w:hAnsi="Istok Web" w:cs="Times New Roman"/>
          <w:b/>
          <w:bCs/>
          <w:color w:val="222222"/>
          <w:sz w:val="27"/>
          <w:szCs w:val="27"/>
          <w:lang w:eastAsia="ru-RU"/>
        </w:rPr>
        <w:t>Упражнения для третьей ступени</w:t>
      </w:r>
    </w:p>
    <w:p w:rsidR="00046E45" w:rsidRPr="00046E45" w:rsidRDefault="00046E45" w:rsidP="00046E45">
      <w:pPr>
        <w:shd w:val="clear" w:color="auto" w:fill="FFFFFF"/>
        <w:spacing w:before="100" w:beforeAutospacing="1" w:after="360" w:line="240" w:lineRule="auto"/>
        <w:rPr>
          <w:rFonts w:ascii="Istok Web" w:eastAsia="Times New Roman" w:hAnsi="Istok Web" w:cs="Times New Roman"/>
          <w:color w:val="222222"/>
          <w:sz w:val="24"/>
          <w:szCs w:val="24"/>
          <w:lang w:eastAsia="ru-RU"/>
        </w:rPr>
      </w:pPr>
      <w:r w:rsidRPr="00046E45">
        <w:rPr>
          <w:rFonts w:ascii="Istok Web" w:eastAsia="Times New Roman" w:hAnsi="Istok Web" w:cs="Times New Roman"/>
          <w:color w:val="222222"/>
          <w:sz w:val="24"/>
          <w:szCs w:val="24"/>
          <w:lang w:eastAsia="ru-RU"/>
        </w:rPr>
        <w:t xml:space="preserve">В эту группу входят дети, которые уже доросли до двенадцати лет. Имеется важная особенность, которой обладают основные испытания этой ступени, а именно: появляется бег на 1,5 километра. В качестве альтернативы предлагается соревнование на два километра. </w:t>
      </w:r>
    </w:p>
    <w:p w:rsidR="00046E45" w:rsidRPr="00046E45" w:rsidRDefault="00046E45" w:rsidP="00046E45">
      <w:pPr>
        <w:shd w:val="clear" w:color="auto" w:fill="FFFFFF"/>
        <w:spacing w:before="100" w:beforeAutospacing="1" w:after="360" w:line="240" w:lineRule="auto"/>
        <w:rPr>
          <w:rFonts w:ascii="Istok Web" w:eastAsia="Times New Roman" w:hAnsi="Istok Web" w:cs="Times New Roman"/>
          <w:color w:val="222222"/>
          <w:sz w:val="24"/>
          <w:szCs w:val="24"/>
          <w:lang w:eastAsia="ru-RU"/>
        </w:rPr>
      </w:pPr>
      <w:r w:rsidRPr="00046E45">
        <w:rPr>
          <w:rFonts w:ascii="Istok Web" w:eastAsia="Times New Roman" w:hAnsi="Istok Web" w:cs="Times New Roman"/>
          <w:color w:val="222222"/>
          <w:sz w:val="24"/>
          <w:szCs w:val="24"/>
          <w:lang w:eastAsia="ru-RU"/>
        </w:rPr>
        <w:lastRenderedPageBreak/>
        <w:t>Также к основным нормам ГТО относится наклон вперед из положения стоя. При проведении этого норматива обязательно нужно держать ноги прямыми. Каждому участнику этой группы требуется коснуться пальцами рук пола.</w:t>
      </w:r>
    </w:p>
    <w:p w:rsidR="00046E45" w:rsidRPr="00046E45" w:rsidRDefault="00046E45" w:rsidP="00046E45">
      <w:pPr>
        <w:shd w:val="clear" w:color="auto" w:fill="FFFFFF"/>
        <w:spacing w:before="100" w:beforeAutospacing="1" w:after="360" w:line="240" w:lineRule="auto"/>
        <w:rPr>
          <w:rFonts w:ascii="Istok Web" w:eastAsia="Times New Roman" w:hAnsi="Istok Web" w:cs="Times New Roman"/>
          <w:color w:val="222222"/>
          <w:sz w:val="24"/>
          <w:szCs w:val="24"/>
          <w:lang w:eastAsia="ru-RU"/>
        </w:rPr>
      </w:pPr>
      <w:r w:rsidRPr="00046E45">
        <w:rPr>
          <w:rFonts w:ascii="Istok Web" w:eastAsia="Times New Roman" w:hAnsi="Istok Web" w:cs="Times New Roman"/>
          <w:color w:val="222222"/>
          <w:sz w:val="24"/>
          <w:szCs w:val="24"/>
          <w:lang w:eastAsia="ru-RU"/>
        </w:rPr>
        <w:t>К испытаниям по выбору относится метание мяча, который достигает веса в сто пятьдесят грамм. Чтобы мальчику получить золото, нужно кинуть на 34 метра, а девочке – 22.</w:t>
      </w:r>
    </w:p>
    <w:p w:rsidR="00046E45" w:rsidRPr="00046E45" w:rsidRDefault="00046E45" w:rsidP="00046E45">
      <w:pPr>
        <w:shd w:val="clear" w:color="auto" w:fill="FFFFFF"/>
        <w:spacing w:before="100" w:beforeAutospacing="1" w:after="360" w:line="240" w:lineRule="auto"/>
        <w:rPr>
          <w:rFonts w:ascii="Istok Web" w:eastAsia="Times New Roman" w:hAnsi="Istok Web" w:cs="Times New Roman"/>
          <w:color w:val="222222"/>
          <w:sz w:val="24"/>
          <w:szCs w:val="24"/>
          <w:lang w:eastAsia="ru-RU"/>
        </w:rPr>
      </w:pPr>
      <w:r w:rsidRPr="00046E45">
        <w:rPr>
          <w:rFonts w:ascii="Istok Web" w:eastAsia="Times New Roman" w:hAnsi="Istok Web" w:cs="Times New Roman"/>
          <w:color w:val="222222"/>
          <w:sz w:val="24"/>
          <w:szCs w:val="24"/>
          <w:lang w:eastAsia="ru-RU"/>
        </w:rPr>
        <w:t>Если район проведения снежный, то предлагается бег на лыжах дистанцией три или четыре километра. Если территория бесснежная, то тогда можно участвовать в кроссе по пересеченной местности на 3 км.</w:t>
      </w:r>
    </w:p>
    <w:p w:rsidR="00046E45" w:rsidRPr="00046E45" w:rsidRDefault="00046E45" w:rsidP="00046E45">
      <w:pPr>
        <w:shd w:val="clear" w:color="auto" w:fill="FFFFFF"/>
        <w:spacing w:before="100" w:beforeAutospacing="1" w:after="360" w:line="240" w:lineRule="auto"/>
        <w:rPr>
          <w:rFonts w:ascii="Istok Web" w:eastAsia="Times New Roman" w:hAnsi="Istok Web" w:cs="Times New Roman"/>
          <w:color w:val="222222"/>
          <w:sz w:val="24"/>
          <w:szCs w:val="24"/>
          <w:lang w:eastAsia="ru-RU"/>
        </w:rPr>
      </w:pPr>
      <w:r w:rsidRPr="00046E45">
        <w:rPr>
          <w:rFonts w:ascii="Istok Web" w:eastAsia="Times New Roman" w:hAnsi="Istok Web" w:cs="Times New Roman"/>
          <w:color w:val="222222"/>
          <w:sz w:val="24"/>
          <w:szCs w:val="24"/>
          <w:lang w:eastAsia="ru-RU"/>
        </w:rPr>
        <w:t>Чтобы получить золото в плаванье на пятьдесят метров, мальчику нужно сделать это за 50 секунд, а девочке – за 65. Претендентам на серебро достаточно доплыть до самого финиша.</w:t>
      </w:r>
    </w:p>
    <w:p w:rsidR="00046E45" w:rsidRPr="00046E45" w:rsidRDefault="00046E45" w:rsidP="00046E45">
      <w:pPr>
        <w:shd w:val="clear" w:color="auto" w:fill="FFFFFF"/>
        <w:spacing w:before="100" w:beforeAutospacing="1" w:after="360" w:line="240" w:lineRule="auto"/>
        <w:rPr>
          <w:rFonts w:ascii="Istok Web" w:eastAsia="Times New Roman" w:hAnsi="Istok Web" w:cs="Times New Roman"/>
          <w:color w:val="222222"/>
          <w:sz w:val="24"/>
          <w:szCs w:val="24"/>
          <w:lang w:eastAsia="ru-RU"/>
        </w:rPr>
      </w:pPr>
      <w:r w:rsidRPr="00046E45">
        <w:rPr>
          <w:rFonts w:ascii="Istok Web" w:eastAsia="Times New Roman" w:hAnsi="Istok Web" w:cs="Times New Roman"/>
          <w:color w:val="222222"/>
          <w:sz w:val="24"/>
          <w:szCs w:val="24"/>
          <w:lang w:eastAsia="ru-RU"/>
        </w:rPr>
        <w:t>Для третьей группы достаточно завершить восемь испытаний, чтобы выполнить норму ГТО 2017.</w:t>
      </w:r>
    </w:p>
    <w:p w:rsidR="00046E45" w:rsidRPr="00046E45" w:rsidRDefault="00046E45" w:rsidP="00046E45">
      <w:pPr>
        <w:shd w:val="clear" w:color="auto" w:fill="FFFFFF"/>
        <w:spacing w:before="100" w:beforeAutospacing="1" w:after="100" w:afterAutospacing="1" w:line="240" w:lineRule="auto"/>
        <w:outlineLvl w:val="2"/>
        <w:rPr>
          <w:rFonts w:ascii="Istok Web" w:eastAsia="Times New Roman" w:hAnsi="Istok Web" w:cs="Times New Roman"/>
          <w:b/>
          <w:bCs/>
          <w:color w:val="222222"/>
          <w:sz w:val="27"/>
          <w:szCs w:val="27"/>
          <w:lang w:eastAsia="ru-RU"/>
        </w:rPr>
      </w:pPr>
      <w:r w:rsidRPr="00046E45">
        <w:rPr>
          <w:rFonts w:ascii="Istok Web" w:eastAsia="Times New Roman" w:hAnsi="Istok Web" w:cs="Times New Roman"/>
          <w:b/>
          <w:bCs/>
          <w:color w:val="222222"/>
          <w:sz w:val="27"/>
          <w:szCs w:val="27"/>
          <w:lang w:eastAsia="ru-RU"/>
        </w:rPr>
        <w:t>Упражнения для четвертой ступени</w:t>
      </w:r>
    </w:p>
    <w:p w:rsidR="00046E45" w:rsidRPr="00046E45" w:rsidRDefault="00046E45" w:rsidP="00046E45">
      <w:pPr>
        <w:shd w:val="clear" w:color="auto" w:fill="FFFFFF"/>
        <w:spacing w:before="100" w:beforeAutospacing="1" w:after="360" w:line="240" w:lineRule="auto"/>
        <w:rPr>
          <w:rFonts w:ascii="Istok Web" w:eastAsia="Times New Roman" w:hAnsi="Istok Web" w:cs="Times New Roman"/>
          <w:color w:val="222222"/>
          <w:sz w:val="24"/>
          <w:szCs w:val="24"/>
          <w:lang w:eastAsia="ru-RU"/>
        </w:rPr>
      </w:pPr>
      <w:r w:rsidRPr="00046E45">
        <w:rPr>
          <w:rFonts w:ascii="Istok Web" w:eastAsia="Times New Roman" w:hAnsi="Istok Web" w:cs="Times New Roman"/>
          <w:color w:val="222222"/>
          <w:sz w:val="24"/>
          <w:szCs w:val="24"/>
          <w:lang w:eastAsia="ru-RU"/>
        </w:rPr>
        <w:t xml:space="preserve">К этой группе требуется отнести детей возрастом от тринадцати до пятнадцати лет включительно. К обязательным испытаниям следует отнести бег на дистанции: шестьдесят метров и два километра. Таблица нормативов для детей от 13-14 лет видна на следующем </w:t>
      </w:r>
      <w:proofErr w:type="spellStart"/>
      <w:r w:rsidRPr="00046E45">
        <w:rPr>
          <w:rFonts w:ascii="Istok Web" w:eastAsia="Times New Roman" w:hAnsi="Istok Web" w:cs="Times New Roman"/>
          <w:color w:val="222222"/>
          <w:sz w:val="24"/>
          <w:szCs w:val="24"/>
          <w:lang w:eastAsia="ru-RU"/>
        </w:rPr>
        <w:t>скрине</w:t>
      </w:r>
      <w:proofErr w:type="spellEnd"/>
      <w:r w:rsidRPr="00046E45">
        <w:rPr>
          <w:rFonts w:ascii="Istok Web" w:eastAsia="Times New Roman" w:hAnsi="Istok Web" w:cs="Times New Roman"/>
          <w:color w:val="222222"/>
          <w:sz w:val="24"/>
          <w:szCs w:val="24"/>
          <w:lang w:eastAsia="ru-RU"/>
        </w:rPr>
        <w:t>:</w:t>
      </w:r>
    </w:p>
    <w:p w:rsidR="00046E45" w:rsidRPr="00046E45" w:rsidRDefault="00046E45" w:rsidP="00046E45">
      <w:pPr>
        <w:shd w:val="clear" w:color="auto" w:fill="FFFFFF"/>
        <w:spacing w:after="0" w:line="240" w:lineRule="auto"/>
        <w:rPr>
          <w:rFonts w:ascii="Istok Web" w:eastAsia="Times New Roman" w:hAnsi="Istok Web" w:cs="Times New Roman"/>
          <w:color w:val="222222"/>
          <w:sz w:val="24"/>
          <w:szCs w:val="24"/>
          <w:lang w:eastAsia="ru-RU"/>
        </w:rPr>
      </w:pPr>
      <w:proofErr w:type="gramStart"/>
      <w:r w:rsidRPr="00046E45">
        <w:rPr>
          <w:rFonts w:ascii="Istok Web" w:eastAsia="Times New Roman" w:hAnsi="Istok Web" w:cs="Times New Roman"/>
          <w:color w:val="222222"/>
          <w:sz w:val="24"/>
          <w:szCs w:val="24"/>
          <w:lang w:eastAsia="ru-RU"/>
        </w:rPr>
        <w:t>школьников</w:t>
      </w:r>
      <w:proofErr w:type="gramEnd"/>
      <w:r w:rsidRPr="00046E45">
        <w:rPr>
          <w:rFonts w:ascii="Istok Web" w:eastAsia="Times New Roman" w:hAnsi="Istok Web" w:cs="Times New Roman"/>
          <w:color w:val="222222"/>
          <w:sz w:val="24"/>
          <w:szCs w:val="24"/>
          <w:lang w:eastAsia="ru-RU"/>
        </w:rPr>
        <w:t xml:space="preserve"> 13-15 лет — Вторая страница</w:t>
      </w:r>
    </w:p>
    <w:p w:rsidR="00046E45" w:rsidRPr="00046E45" w:rsidRDefault="00046E45" w:rsidP="00046E45">
      <w:pPr>
        <w:shd w:val="clear" w:color="auto" w:fill="FFFFFF"/>
        <w:spacing w:before="100" w:beforeAutospacing="1" w:after="360" w:line="240" w:lineRule="auto"/>
        <w:rPr>
          <w:rFonts w:ascii="Istok Web" w:eastAsia="Times New Roman" w:hAnsi="Istok Web" w:cs="Times New Roman"/>
          <w:color w:val="222222"/>
          <w:sz w:val="24"/>
          <w:szCs w:val="24"/>
          <w:lang w:eastAsia="ru-RU"/>
        </w:rPr>
      </w:pPr>
      <w:r w:rsidRPr="00046E45">
        <w:rPr>
          <w:rFonts w:ascii="Istok Web" w:eastAsia="Times New Roman" w:hAnsi="Istok Web" w:cs="Times New Roman"/>
          <w:color w:val="222222"/>
          <w:sz w:val="24"/>
          <w:szCs w:val="24"/>
          <w:lang w:eastAsia="ru-RU"/>
        </w:rPr>
        <w:t>Особенность проведения дополнительных упражнений в том, что появляется поднятие туловища. Эта дисциплина выполняется в положении лежа на спине. Количество раз считается за одну минуту. И маленькому мужчине для золота нужно подняться сорок семь раз, а девочке – сорок.</w:t>
      </w:r>
    </w:p>
    <w:p w:rsidR="00046E45" w:rsidRPr="00046E45" w:rsidRDefault="00046E45" w:rsidP="00046E45">
      <w:pPr>
        <w:shd w:val="clear" w:color="auto" w:fill="FFFFFF"/>
        <w:spacing w:before="100" w:beforeAutospacing="1" w:after="360" w:line="240" w:lineRule="auto"/>
        <w:rPr>
          <w:rFonts w:ascii="Istok Web" w:eastAsia="Times New Roman" w:hAnsi="Istok Web" w:cs="Times New Roman"/>
          <w:color w:val="222222"/>
          <w:sz w:val="24"/>
          <w:szCs w:val="24"/>
          <w:lang w:eastAsia="ru-RU"/>
        </w:rPr>
      </w:pPr>
      <w:r w:rsidRPr="00046E45">
        <w:rPr>
          <w:rFonts w:ascii="Istok Web" w:eastAsia="Times New Roman" w:hAnsi="Istok Web" w:cs="Times New Roman"/>
          <w:color w:val="222222"/>
          <w:sz w:val="24"/>
          <w:szCs w:val="24"/>
          <w:lang w:eastAsia="ru-RU"/>
        </w:rPr>
        <w:t>Туристический поход проводится на десять километров. Эта дисциплина призвана, чтобы проверить навыки выживания в природе.</w:t>
      </w:r>
    </w:p>
    <w:p w:rsidR="00046E45" w:rsidRPr="00046E45" w:rsidRDefault="00046E45" w:rsidP="00046E45">
      <w:pPr>
        <w:shd w:val="clear" w:color="auto" w:fill="FFFFFF"/>
        <w:spacing w:before="100" w:beforeAutospacing="1" w:after="360" w:line="240" w:lineRule="auto"/>
        <w:rPr>
          <w:rFonts w:ascii="Istok Web" w:eastAsia="Times New Roman" w:hAnsi="Istok Web" w:cs="Times New Roman"/>
          <w:color w:val="222222"/>
          <w:sz w:val="24"/>
          <w:szCs w:val="24"/>
          <w:lang w:eastAsia="ru-RU"/>
        </w:rPr>
      </w:pPr>
      <w:r w:rsidRPr="00046E45">
        <w:rPr>
          <w:rFonts w:ascii="Istok Web" w:eastAsia="Times New Roman" w:hAnsi="Istok Web" w:cs="Times New Roman"/>
          <w:color w:val="222222"/>
          <w:sz w:val="24"/>
          <w:szCs w:val="24"/>
          <w:lang w:eastAsia="ru-RU"/>
        </w:rPr>
        <w:t>Еще одной новой дисциплиной является самозащита без оружия. Двадцать шесть очков для всех достаточно, чтобы получить золото и выполнить норму ГТО 2017. Таблица нормативов сообщает, что для 4-ой группы дается двенадцать видов упражнений.</w:t>
      </w:r>
    </w:p>
    <w:p w:rsidR="00046E45" w:rsidRPr="00046E45" w:rsidRDefault="00046E45" w:rsidP="00046E45">
      <w:pPr>
        <w:shd w:val="clear" w:color="auto" w:fill="FFFFFF"/>
        <w:spacing w:before="100" w:beforeAutospacing="1" w:after="100" w:afterAutospacing="1" w:line="240" w:lineRule="auto"/>
        <w:outlineLvl w:val="2"/>
        <w:rPr>
          <w:rFonts w:ascii="Istok Web" w:eastAsia="Times New Roman" w:hAnsi="Istok Web" w:cs="Times New Roman"/>
          <w:b/>
          <w:bCs/>
          <w:color w:val="222222"/>
          <w:sz w:val="27"/>
          <w:szCs w:val="27"/>
          <w:lang w:eastAsia="ru-RU"/>
        </w:rPr>
      </w:pPr>
      <w:r w:rsidRPr="00046E45">
        <w:rPr>
          <w:rFonts w:ascii="Istok Web" w:eastAsia="Times New Roman" w:hAnsi="Istok Web" w:cs="Times New Roman"/>
          <w:b/>
          <w:bCs/>
          <w:color w:val="222222"/>
          <w:sz w:val="27"/>
          <w:szCs w:val="27"/>
          <w:lang w:eastAsia="ru-RU"/>
        </w:rPr>
        <w:t>Пятая группа</w:t>
      </w:r>
    </w:p>
    <w:p w:rsidR="00046E45" w:rsidRPr="00046E45" w:rsidRDefault="00046E45" w:rsidP="00046E45">
      <w:pPr>
        <w:shd w:val="clear" w:color="auto" w:fill="FFFFFF"/>
        <w:spacing w:before="100" w:beforeAutospacing="1" w:after="360" w:line="240" w:lineRule="auto"/>
        <w:rPr>
          <w:rFonts w:ascii="Istok Web" w:eastAsia="Times New Roman" w:hAnsi="Istok Web" w:cs="Times New Roman"/>
          <w:color w:val="222222"/>
          <w:sz w:val="24"/>
          <w:szCs w:val="24"/>
          <w:lang w:eastAsia="ru-RU"/>
        </w:rPr>
      </w:pPr>
      <w:r w:rsidRPr="00046E45">
        <w:rPr>
          <w:rFonts w:ascii="Istok Web" w:eastAsia="Times New Roman" w:hAnsi="Istok Web" w:cs="Times New Roman"/>
          <w:color w:val="222222"/>
          <w:sz w:val="24"/>
          <w:szCs w:val="24"/>
          <w:lang w:eastAsia="ru-RU"/>
        </w:rPr>
        <w:t>Для старшеклассников в возрасте 16-17 лет создана отдельная пятая группа или таблица нормативов для детей от 16-17 лет.</w:t>
      </w:r>
    </w:p>
    <w:p w:rsidR="00046E45" w:rsidRPr="00046E45" w:rsidRDefault="00046E45" w:rsidP="00046E45">
      <w:pPr>
        <w:shd w:val="clear" w:color="auto" w:fill="FFFFFF"/>
        <w:spacing w:after="0" w:line="240" w:lineRule="auto"/>
        <w:rPr>
          <w:rFonts w:ascii="Istok Web" w:eastAsia="Times New Roman" w:hAnsi="Istok Web" w:cs="Times New Roman"/>
          <w:color w:val="222222"/>
          <w:sz w:val="24"/>
          <w:szCs w:val="24"/>
          <w:lang w:eastAsia="ru-RU"/>
        </w:rPr>
      </w:pPr>
      <w:r w:rsidRPr="00046E45">
        <w:rPr>
          <w:rFonts w:ascii="Istok Web" w:eastAsia="Times New Roman" w:hAnsi="Istok Web" w:cs="Times New Roman"/>
          <w:color w:val="222222"/>
          <w:sz w:val="24"/>
          <w:szCs w:val="24"/>
          <w:lang w:eastAsia="ru-RU"/>
        </w:rPr>
        <w:t>— для школьников 16-17 лет — Вторая страница</w:t>
      </w:r>
    </w:p>
    <w:p w:rsidR="00046E45" w:rsidRPr="00046E45" w:rsidRDefault="00046E45" w:rsidP="00046E45">
      <w:pPr>
        <w:shd w:val="clear" w:color="auto" w:fill="FFFFFF"/>
        <w:spacing w:before="100" w:beforeAutospacing="1" w:after="360" w:line="240" w:lineRule="auto"/>
        <w:rPr>
          <w:rFonts w:ascii="Istok Web" w:eastAsia="Times New Roman" w:hAnsi="Istok Web" w:cs="Times New Roman"/>
          <w:color w:val="222222"/>
          <w:sz w:val="24"/>
          <w:szCs w:val="24"/>
          <w:lang w:eastAsia="ru-RU"/>
        </w:rPr>
      </w:pPr>
      <w:r w:rsidRPr="00046E45">
        <w:rPr>
          <w:rFonts w:ascii="Istok Web" w:eastAsia="Times New Roman" w:hAnsi="Istok Web" w:cs="Times New Roman"/>
          <w:color w:val="222222"/>
          <w:sz w:val="24"/>
          <w:szCs w:val="24"/>
          <w:lang w:eastAsia="ru-RU"/>
        </w:rPr>
        <w:t>Ее главная особенность заключается в том, что появляется бег на сто метров. Это сложное упражнение, которое входит в список Олимпийских дисциплин, под силу только самым крепким атлетам.</w:t>
      </w:r>
    </w:p>
    <w:p w:rsidR="00046E45" w:rsidRPr="00046E45" w:rsidRDefault="00046E45" w:rsidP="00046E45">
      <w:pPr>
        <w:shd w:val="clear" w:color="auto" w:fill="FFFFFF"/>
        <w:spacing w:before="100" w:beforeAutospacing="1" w:after="360" w:line="240" w:lineRule="auto"/>
        <w:rPr>
          <w:rFonts w:ascii="Istok Web" w:eastAsia="Times New Roman" w:hAnsi="Istok Web" w:cs="Times New Roman"/>
          <w:color w:val="222222"/>
          <w:sz w:val="24"/>
          <w:szCs w:val="24"/>
          <w:lang w:eastAsia="ru-RU"/>
        </w:rPr>
      </w:pPr>
      <w:r w:rsidRPr="00046E45">
        <w:rPr>
          <w:rFonts w:ascii="Istok Web" w:eastAsia="Times New Roman" w:hAnsi="Istok Web" w:cs="Times New Roman"/>
          <w:color w:val="222222"/>
          <w:sz w:val="24"/>
          <w:szCs w:val="24"/>
          <w:lang w:eastAsia="ru-RU"/>
        </w:rPr>
        <w:lastRenderedPageBreak/>
        <w:t>Бег на два километра проводится как для девочек, так и мальчиков. А вот когда выбирают дистанцию в 3000 метров, то это упражнение используется только для юношей.</w:t>
      </w:r>
    </w:p>
    <w:p w:rsidR="00046E45" w:rsidRPr="00046E45" w:rsidRDefault="00046E45" w:rsidP="00046E45">
      <w:pPr>
        <w:shd w:val="clear" w:color="auto" w:fill="FFFFFF"/>
        <w:spacing w:before="100" w:beforeAutospacing="1" w:after="360" w:line="240" w:lineRule="auto"/>
        <w:rPr>
          <w:rFonts w:ascii="Istok Web" w:eastAsia="Times New Roman" w:hAnsi="Istok Web" w:cs="Times New Roman"/>
          <w:color w:val="222222"/>
          <w:sz w:val="24"/>
          <w:szCs w:val="24"/>
          <w:lang w:eastAsia="ru-RU"/>
        </w:rPr>
      </w:pPr>
      <w:r w:rsidRPr="00046E45">
        <w:rPr>
          <w:rFonts w:ascii="Istok Web" w:eastAsia="Times New Roman" w:hAnsi="Istok Web" w:cs="Times New Roman"/>
          <w:color w:val="222222"/>
          <w:sz w:val="24"/>
          <w:szCs w:val="24"/>
          <w:lang w:eastAsia="ru-RU"/>
        </w:rPr>
        <w:t>В качестве силовых дисциплин на выбор предлагается две для мальчиков: поднятие гири и подъем на перекладину. А также 2 упражнения для девочек: подтягивание из виса в горизонтальном положении, а также отжимания от пола.</w:t>
      </w:r>
    </w:p>
    <w:p w:rsidR="00046E45" w:rsidRPr="00046E45" w:rsidRDefault="00046E45" w:rsidP="00046E45">
      <w:pPr>
        <w:shd w:val="clear" w:color="auto" w:fill="FFFFFF"/>
        <w:spacing w:before="100" w:beforeAutospacing="1" w:after="360" w:line="240" w:lineRule="auto"/>
        <w:rPr>
          <w:rFonts w:ascii="Istok Web" w:eastAsia="Times New Roman" w:hAnsi="Istok Web" w:cs="Times New Roman"/>
          <w:color w:val="222222"/>
          <w:sz w:val="24"/>
          <w:szCs w:val="24"/>
          <w:lang w:eastAsia="ru-RU"/>
        </w:rPr>
      </w:pPr>
      <w:r w:rsidRPr="00046E45">
        <w:rPr>
          <w:rFonts w:ascii="Istok Web" w:eastAsia="Times New Roman" w:hAnsi="Istok Web" w:cs="Times New Roman"/>
          <w:color w:val="222222"/>
          <w:sz w:val="24"/>
          <w:szCs w:val="24"/>
          <w:lang w:eastAsia="ru-RU"/>
        </w:rPr>
        <w:t>Между обоими полами создалось значительное различие относительно метания спортивного снаряда. Первым дается предмет весом в 700 грамм, а вторым – в пол килограмма.</w:t>
      </w:r>
    </w:p>
    <w:p w:rsidR="00046E45" w:rsidRPr="00046E45" w:rsidRDefault="00046E45" w:rsidP="00046E45">
      <w:pPr>
        <w:shd w:val="clear" w:color="auto" w:fill="FFFFFF"/>
        <w:spacing w:before="100" w:beforeAutospacing="1" w:after="360" w:line="240" w:lineRule="auto"/>
        <w:rPr>
          <w:rFonts w:ascii="Istok Web" w:eastAsia="Times New Roman" w:hAnsi="Istok Web" w:cs="Times New Roman"/>
          <w:color w:val="222222"/>
          <w:sz w:val="24"/>
          <w:szCs w:val="24"/>
          <w:lang w:eastAsia="ru-RU"/>
        </w:rPr>
      </w:pPr>
      <w:r w:rsidRPr="00046E45">
        <w:rPr>
          <w:rFonts w:ascii="Istok Web" w:eastAsia="Times New Roman" w:hAnsi="Istok Web" w:cs="Times New Roman"/>
          <w:color w:val="222222"/>
          <w:sz w:val="24"/>
          <w:szCs w:val="24"/>
          <w:lang w:eastAsia="ru-RU"/>
        </w:rPr>
        <w:t>Для этого возраста люди ходят в турпоход уже на дистанцию в десять километров. Это касается всех, независимо от пола и возраста, указанного в данной таблице.</w:t>
      </w:r>
    </w:p>
    <w:p w:rsidR="00046E45" w:rsidRPr="00046E45" w:rsidRDefault="00046E45" w:rsidP="00046E45">
      <w:pPr>
        <w:shd w:val="clear" w:color="auto" w:fill="FFFFFF"/>
        <w:spacing w:before="100" w:beforeAutospacing="1" w:after="360" w:line="240" w:lineRule="auto"/>
        <w:rPr>
          <w:rFonts w:ascii="Istok Web" w:eastAsia="Times New Roman" w:hAnsi="Istok Web" w:cs="Times New Roman"/>
          <w:color w:val="222222"/>
          <w:sz w:val="24"/>
          <w:szCs w:val="24"/>
          <w:lang w:eastAsia="ru-RU"/>
        </w:rPr>
      </w:pPr>
      <w:r w:rsidRPr="00046E45">
        <w:rPr>
          <w:rFonts w:ascii="Istok Web" w:eastAsia="Times New Roman" w:hAnsi="Istok Web" w:cs="Times New Roman"/>
          <w:color w:val="222222"/>
          <w:sz w:val="24"/>
          <w:szCs w:val="24"/>
          <w:lang w:eastAsia="ru-RU"/>
        </w:rPr>
        <w:t>Также пятая группа в общей сложности включает в себя двенадцать испытаний. Но, чтобы получить лучший знак отличия, достаточно успешно выполнить 8 нормативов.</w:t>
      </w:r>
    </w:p>
    <w:p w:rsidR="00046E45" w:rsidRPr="00046E45" w:rsidRDefault="00046E45" w:rsidP="00046E45">
      <w:pPr>
        <w:shd w:val="clear" w:color="auto" w:fill="FFFFFF"/>
        <w:spacing w:before="100" w:beforeAutospacing="1" w:after="100" w:afterAutospacing="1" w:line="240" w:lineRule="auto"/>
        <w:outlineLvl w:val="2"/>
        <w:rPr>
          <w:rFonts w:ascii="Istok Web" w:eastAsia="Times New Roman" w:hAnsi="Istok Web" w:cs="Times New Roman"/>
          <w:b/>
          <w:bCs/>
          <w:color w:val="222222"/>
          <w:sz w:val="27"/>
          <w:szCs w:val="27"/>
          <w:lang w:eastAsia="ru-RU"/>
        </w:rPr>
      </w:pPr>
      <w:r w:rsidRPr="00046E45">
        <w:rPr>
          <w:rFonts w:ascii="Istok Web" w:eastAsia="Times New Roman" w:hAnsi="Istok Web" w:cs="Times New Roman"/>
          <w:b/>
          <w:bCs/>
          <w:color w:val="222222"/>
          <w:sz w:val="27"/>
          <w:szCs w:val="27"/>
          <w:lang w:eastAsia="ru-RU"/>
        </w:rPr>
        <w:t>Упражнения для шестой ступени</w:t>
      </w:r>
    </w:p>
    <w:p w:rsidR="00046E45" w:rsidRPr="00046E45" w:rsidRDefault="00046E45" w:rsidP="00046E45">
      <w:pPr>
        <w:shd w:val="clear" w:color="auto" w:fill="FFFFFF"/>
        <w:spacing w:before="100" w:beforeAutospacing="1" w:after="360" w:line="240" w:lineRule="auto"/>
        <w:rPr>
          <w:rFonts w:ascii="Istok Web" w:eastAsia="Times New Roman" w:hAnsi="Istok Web" w:cs="Times New Roman"/>
          <w:color w:val="222222"/>
          <w:sz w:val="24"/>
          <w:szCs w:val="24"/>
          <w:lang w:eastAsia="ru-RU"/>
        </w:rPr>
      </w:pPr>
      <w:r w:rsidRPr="00046E45">
        <w:rPr>
          <w:rFonts w:ascii="Istok Web" w:eastAsia="Times New Roman" w:hAnsi="Istok Web" w:cs="Times New Roman"/>
          <w:color w:val="222222"/>
          <w:sz w:val="24"/>
          <w:szCs w:val="24"/>
          <w:lang w:eastAsia="ru-RU"/>
        </w:rPr>
        <w:t>В 6-ую по счету группу входят девушки и юноши от восемнадцати до двадцати девяти лет. Большинство испытаний, которые должны выполнить люди и относятся к этой ступени, не отличаются от группы номер 5.</w:t>
      </w:r>
    </w:p>
    <w:p w:rsidR="009961B2" w:rsidRDefault="009961B2">
      <w:bookmarkStart w:id="0" w:name="_GoBack"/>
      <w:bookmarkEnd w:id="0"/>
    </w:p>
    <w:sectPr w:rsidR="009961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uprum">
    <w:altName w:val="Times New Roman"/>
    <w:panose1 w:val="00000000000000000000"/>
    <w:charset w:val="00"/>
    <w:family w:val="roman"/>
    <w:notTrueType/>
    <w:pitch w:val="default"/>
  </w:font>
  <w:font w:name="Istok Web">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E46B8C"/>
    <w:multiLevelType w:val="multilevel"/>
    <w:tmpl w:val="4F3A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BB63E67"/>
    <w:multiLevelType w:val="multilevel"/>
    <w:tmpl w:val="923A2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A3907FE"/>
    <w:multiLevelType w:val="multilevel"/>
    <w:tmpl w:val="92122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07E62B2"/>
    <w:multiLevelType w:val="multilevel"/>
    <w:tmpl w:val="39665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E45"/>
    <w:rsid w:val="00046E45"/>
    <w:rsid w:val="006D21E6"/>
    <w:rsid w:val="009961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64FA77-3668-4FCC-9600-3EF555A3E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3739878">
      <w:bodyDiv w:val="1"/>
      <w:marLeft w:val="0"/>
      <w:marRight w:val="0"/>
      <w:marTop w:val="0"/>
      <w:marBottom w:val="0"/>
      <w:divBdr>
        <w:top w:val="none" w:sz="0" w:space="0" w:color="auto"/>
        <w:left w:val="none" w:sz="0" w:space="0" w:color="auto"/>
        <w:bottom w:val="none" w:sz="0" w:space="0" w:color="auto"/>
        <w:right w:val="none" w:sz="0" w:space="0" w:color="auto"/>
      </w:divBdr>
      <w:divsChild>
        <w:div w:id="321741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2721</Words>
  <Characters>15513</Characters>
  <Application>Microsoft Office Word</Application>
  <DocSecurity>0</DocSecurity>
  <Lines>129</Lines>
  <Paragraphs>36</Paragraphs>
  <ScaleCrop>false</ScaleCrop>
  <Company/>
  <LinksUpToDate>false</LinksUpToDate>
  <CharactersWithSpaces>18198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Ученик</cp:lastModifiedBy>
  <cp:revision>3</cp:revision>
  <dcterms:created xsi:type="dcterms:W3CDTF">2017-10-13T03:54:00Z</dcterms:created>
  <dcterms:modified xsi:type="dcterms:W3CDTF">2017-10-13T04:25:00Z</dcterms:modified>
</cp:coreProperties>
</file>