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социальной поддержки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получения образования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ограниченными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здоровья, а также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по основным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программам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Руководителю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______________________________________________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(наименование образовательной организации)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______________________________________________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(Ф.И.О.)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от 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(Ф.И.О. родителя (законного представителя))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_____________________________________________,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(Ф.И.О. ребенка)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проживающего по адресу: 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номер телефона 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ar66"/>
      <w:bookmarkEnd w:id="1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Прошу организовать для моего ребенка 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(фамилия, имя, отчество, год рождения ребенка)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обучение на дому/в медицинской организации в период с "___" _______ 20__ г.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по "___" ________ 20__ г.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Основание:  заключение</w:t>
      </w:r>
      <w:proofErr w:type="gramEnd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медицинской  организации,  выданное  "___"  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(наименование медицинской организации)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заявлению прилагаю копию заключения медицинской организации.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______________/__________________________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</w:t>
      </w:r>
      <w:proofErr w:type="gramStart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(Ф.И.О.)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N 2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 Положению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 мерах социальной поддержки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 организации получения образования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обучающимися с ограниченными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возможностями здоровья, а также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организации обучения по основным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D226E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общеобразовательным программам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tabs>
          <w:tab w:val="left" w:leader="underscore" w:pos="6584"/>
        </w:tabs>
        <w:spacing w:after="0" w:line="220" w:lineRule="exact"/>
        <w:jc w:val="both"/>
        <w:rPr>
          <w:rFonts w:ascii="Arial" w:eastAsia="Arial" w:hAnsi="Arial" w:cs="Arial"/>
          <w:b/>
          <w:bCs/>
        </w:rPr>
      </w:pP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tabs>
          <w:tab w:val="left" w:leader="underscore" w:pos="6584"/>
        </w:tabs>
        <w:spacing w:after="0" w:line="220" w:lineRule="exact"/>
        <w:ind w:left="4640"/>
        <w:jc w:val="both"/>
        <w:rPr>
          <w:rFonts w:ascii="Arial" w:eastAsia="Arial" w:hAnsi="Arial" w:cs="Arial"/>
          <w:b/>
          <w:bCs/>
        </w:rPr>
      </w:pPr>
      <w:r w:rsidRPr="00D226E3">
        <w:rPr>
          <w:rFonts w:ascii="Arial" w:eastAsia="Arial" w:hAnsi="Arial" w:cs="Arial"/>
          <w:b/>
          <w:bCs/>
        </w:rPr>
        <w:t>Договор №</w:t>
      </w:r>
      <w:r w:rsidRPr="00D226E3">
        <w:rPr>
          <w:rFonts w:ascii="Arial" w:eastAsia="Arial" w:hAnsi="Arial" w:cs="Arial"/>
          <w:b/>
          <w:bCs/>
        </w:rPr>
        <w:tab/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spacing w:after="261" w:line="220" w:lineRule="exact"/>
        <w:ind w:left="3560"/>
        <w:rPr>
          <w:rFonts w:ascii="Arial" w:eastAsia="Arial" w:hAnsi="Arial" w:cs="Arial"/>
          <w:b/>
          <w:bCs/>
        </w:rPr>
      </w:pPr>
      <w:r w:rsidRPr="00D226E3">
        <w:rPr>
          <w:rFonts w:ascii="Arial" w:eastAsia="Arial" w:hAnsi="Arial" w:cs="Arial"/>
          <w:b/>
          <w:bCs/>
        </w:rPr>
        <w:t>на организацию обучения на дому</w:t>
      </w:r>
    </w:p>
    <w:p w:rsidR="00D226E3" w:rsidRPr="00D226E3" w:rsidRDefault="00D226E3" w:rsidP="00D226E3">
      <w:pPr>
        <w:framePr w:w="10310" w:h="4201" w:hRule="exact" w:wrap="around" w:vAnchor="page" w:hAnchor="page" w:x="841" w:y="646"/>
        <w:widowControl w:val="0"/>
        <w:tabs>
          <w:tab w:val="right" w:pos="7978"/>
          <w:tab w:val="right" w:pos="9778"/>
          <w:tab w:val="right" w:pos="10187"/>
        </w:tabs>
        <w:spacing w:after="0" w:line="210" w:lineRule="exact"/>
        <w:ind w:left="756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"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"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20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г.</w:t>
      </w:r>
    </w:p>
    <w:p w:rsidR="00D226E3" w:rsidRPr="00D226E3" w:rsidRDefault="00D226E3" w:rsidP="00D226E3">
      <w:pPr>
        <w:framePr w:wrap="around" w:vAnchor="page" w:hAnchor="page" w:x="863" w:y="4925"/>
        <w:widowControl w:val="0"/>
        <w:tabs>
          <w:tab w:val="right" w:pos="4349"/>
          <w:tab w:val="right" w:pos="7560"/>
          <w:tab w:val="right" w:pos="10224"/>
        </w:tabs>
        <w:spacing w:after="0" w:line="210" w:lineRule="exact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Муниципальное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автономное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образовательное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учреждение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8611"/>
      </w:tblGrid>
      <w:tr w:rsidR="00D226E3" w:rsidRPr="00D226E3" w:rsidTr="00267D36">
        <w:trPr>
          <w:trHeight w:hRule="exact" w:val="835"/>
        </w:trPr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jc w:val="both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именуемая в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78" w:lineRule="exact"/>
              <w:ind w:left="180" w:firstLine="102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(полное наименование образовательного учреждения) дальнейшем «Организация», действующая на основании лицензии</w:t>
            </w:r>
          </w:p>
        </w:tc>
      </w:tr>
      <w:tr w:rsidR="00D226E3" w:rsidRPr="00D226E3" w:rsidTr="00267D36">
        <w:trPr>
          <w:trHeight w:hRule="exact" w:val="331"/>
        </w:trPr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ind w:left="110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(регистрационный №, серия, дата выдачи)</w:t>
            </w:r>
          </w:p>
        </w:tc>
      </w:tr>
      <w:tr w:rsidR="00D226E3" w:rsidRPr="00D226E3" w:rsidTr="00267D36">
        <w:trPr>
          <w:trHeight w:hRule="exact" w:val="221"/>
        </w:trPr>
        <w:tc>
          <w:tcPr>
            <w:tcW w:w="1690" w:type="dxa"/>
            <w:shd w:val="clear" w:color="auto" w:fill="FFFFFF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tabs>
                <w:tab w:val="left" w:leader="underscore" w:pos="1632"/>
              </w:tabs>
              <w:spacing w:after="0" w:line="210" w:lineRule="exact"/>
              <w:jc w:val="both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 xml:space="preserve">выданной </w:t>
            </w: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ab/>
            </w:r>
          </w:p>
        </w:tc>
        <w:tc>
          <w:tcPr>
            <w:tcW w:w="8611" w:type="dxa"/>
            <w:shd w:val="clear" w:color="auto" w:fill="FFFFFF"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226E3" w:rsidRPr="00D226E3" w:rsidTr="00267D36">
        <w:trPr>
          <w:trHeight w:hRule="exact" w:val="331"/>
        </w:trPr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ind w:left="90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(наименование органа, выдавшего лицензию)</w:t>
            </w:r>
          </w:p>
        </w:tc>
      </w:tr>
      <w:tr w:rsidR="00D226E3" w:rsidRPr="00D226E3" w:rsidTr="00267D36">
        <w:trPr>
          <w:trHeight w:hRule="exact" w:val="773"/>
        </w:trPr>
        <w:tc>
          <w:tcPr>
            <w:tcW w:w="1690" w:type="dxa"/>
            <w:shd w:val="clear" w:color="auto" w:fill="FFFFFF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jc w:val="both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на срок до "__</w:t>
            </w:r>
          </w:p>
        </w:tc>
        <w:tc>
          <w:tcPr>
            <w:tcW w:w="8611" w:type="dxa"/>
            <w:shd w:val="clear" w:color="auto" w:fill="FFFFFF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ind w:left="74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" г., в лице директора</w:t>
            </w:r>
          </w:p>
        </w:tc>
      </w:tr>
      <w:tr w:rsidR="00D226E3" w:rsidRPr="00D226E3" w:rsidTr="00267D36">
        <w:trPr>
          <w:trHeight w:hRule="exact" w:val="322"/>
        </w:trPr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ind w:left="304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(Ф.И.О.)</w:t>
            </w:r>
          </w:p>
        </w:tc>
      </w:tr>
      <w:tr w:rsidR="00D226E3" w:rsidRPr="00D226E3" w:rsidTr="00267D36">
        <w:trPr>
          <w:trHeight w:val="230"/>
        </w:trPr>
        <w:tc>
          <w:tcPr>
            <w:tcW w:w="10301" w:type="dxa"/>
            <w:gridSpan w:val="2"/>
            <w:shd w:val="clear" w:color="auto" w:fill="FFFFFF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ind w:left="4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 xml:space="preserve">действующего на основании </w:t>
            </w:r>
            <w:proofErr w:type="gramStart"/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Устава ,</w:t>
            </w:r>
            <w:proofErr w:type="gramEnd"/>
          </w:p>
        </w:tc>
      </w:tr>
      <w:tr w:rsidR="00D226E3" w:rsidRPr="00D226E3" w:rsidTr="00267D36">
        <w:trPr>
          <w:trHeight w:hRule="exact" w:val="562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6E3" w:rsidRPr="00D226E3" w:rsidRDefault="00D226E3" w:rsidP="00D226E3">
            <w:pPr>
              <w:framePr w:w="10301" w:h="3605" w:hRule="exact" w:wrap="around" w:vAnchor="page" w:hAnchor="page" w:x="815" w:y="5439"/>
              <w:widowControl w:val="0"/>
              <w:spacing w:after="0" w:line="210" w:lineRule="exact"/>
              <w:ind w:left="4060"/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</w:pPr>
            <w:r w:rsidRPr="00D226E3"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  <w:lang w:bidi="ru-RU"/>
              </w:rPr>
              <w:t>(наименование организации)</w:t>
            </w:r>
          </w:p>
        </w:tc>
      </w:tr>
    </w:tbl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spacing w:after="0" w:line="274" w:lineRule="exact"/>
        <w:ind w:right="40"/>
        <w:jc w:val="right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(наименование зарегистрировавшего органа, дата регистрации, регистрационный номер)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tabs>
          <w:tab w:val="left" w:leader="underscore" w:pos="10115"/>
        </w:tabs>
        <w:spacing w:after="0" w:line="274" w:lineRule="exact"/>
        <w:ind w:left="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с одной стороны, и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,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spacing w:after="0" w:line="274" w:lineRule="exact"/>
        <w:ind w:right="40"/>
        <w:jc w:val="right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(Ф.И.О. родителя (законного представителя) ребенка, паспортные данные),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tabs>
          <w:tab w:val="left" w:leader="underscore" w:pos="10115"/>
        </w:tabs>
        <w:spacing w:after="0" w:line="274" w:lineRule="exact"/>
        <w:ind w:left="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именуемый(</w:t>
      </w:r>
      <w:proofErr w:type="spellStart"/>
      <w:r w:rsidRPr="00D226E3">
        <w:rPr>
          <w:rFonts w:ascii="Arial" w:eastAsia="Arial" w:hAnsi="Arial" w:cs="Arial"/>
          <w:spacing w:val="1"/>
          <w:sz w:val="21"/>
          <w:szCs w:val="21"/>
        </w:rPr>
        <w:t>ая</w:t>
      </w:r>
      <w:proofErr w:type="spellEnd"/>
      <w:r w:rsidRPr="00D226E3">
        <w:rPr>
          <w:rFonts w:ascii="Arial" w:eastAsia="Arial" w:hAnsi="Arial" w:cs="Arial"/>
          <w:spacing w:val="1"/>
          <w:sz w:val="21"/>
          <w:szCs w:val="21"/>
        </w:rPr>
        <w:t>) в дальнейшем «Родитель» ребенка -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</w:r>
      <w:r w:rsidRPr="00D226E3">
        <w:rPr>
          <w:rFonts w:ascii="Arial" w:eastAsia="Arial" w:hAnsi="Arial" w:cs="Arial"/>
          <w:spacing w:val="1"/>
          <w:sz w:val="21"/>
          <w:szCs w:val="21"/>
          <w:vertAlign w:val="superscript"/>
        </w:rPr>
        <w:t>1</w:t>
      </w:r>
      <w:r w:rsidRPr="00D226E3">
        <w:rPr>
          <w:rFonts w:ascii="Arial" w:eastAsia="Arial" w:hAnsi="Arial" w:cs="Arial"/>
          <w:spacing w:val="1"/>
          <w:sz w:val="21"/>
          <w:szCs w:val="21"/>
        </w:rPr>
        <w:t>,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tabs>
          <w:tab w:val="right" w:leader="underscore" w:pos="10187"/>
        </w:tabs>
        <w:spacing w:after="0" w:line="274" w:lineRule="exact"/>
        <w:ind w:left="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(далее - «Ребенок</w:t>
      </w:r>
      <w:proofErr w:type="gramStart"/>
      <w:r w:rsidRPr="00D226E3">
        <w:rPr>
          <w:rFonts w:ascii="Arial" w:eastAsia="Arial" w:hAnsi="Arial" w:cs="Arial"/>
          <w:spacing w:val="1"/>
          <w:sz w:val="21"/>
          <w:szCs w:val="21"/>
        </w:rPr>
        <w:t>»)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</w:r>
      <w:proofErr w:type="gramEnd"/>
      <w:r w:rsidRPr="00D226E3">
        <w:rPr>
          <w:rFonts w:ascii="Arial" w:eastAsia="Arial" w:hAnsi="Arial" w:cs="Arial"/>
          <w:spacing w:val="1"/>
          <w:sz w:val="21"/>
          <w:szCs w:val="21"/>
        </w:rPr>
        <w:t>,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spacing w:after="351" w:line="274" w:lineRule="exact"/>
        <w:ind w:left="40" w:right="2640" w:firstLine="3220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(Ф. И. О. ребенка, дата рождения) с другой стороны заключили настоящий договор о нижеследующем: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numPr>
          <w:ilvl w:val="0"/>
          <w:numId w:val="1"/>
        </w:numPr>
        <w:tabs>
          <w:tab w:val="left" w:pos="4598"/>
        </w:tabs>
        <w:spacing w:after="217" w:line="210" w:lineRule="exact"/>
        <w:ind w:left="370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Предмет договора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numPr>
          <w:ilvl w:val="1"/>
          <w:numId w:val="1"/>
        </w:numPr>
        <w:tabs>
          <w:tab w:val="right" w:pos="2742"/>
          <w:tab w:val="right" w:pos="4677"/>
          <w:tab w:val="right" w:pos="6506"/>
          <w:tab w:val="left" w:pos="7413"/>
          <w:tab w:val="right" w:pos="9112"/>
          <w:tab w:val="right" w:pos="10187"/>
        </w:tabs>
        <w:spacing w:after="0" w:line="274" w:lineRule="exact"/>
        <w:ind w:left="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Организация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обучения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Ребенка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на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дому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по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tabs>
          <w:tab w:val="left" w:leader="underscore" w:pos="10075"/>
        </w:tabs>
        <w:spacing w:after="0" w:line="274" w:lineRule="exact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программе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spacing w:after="351" w:line="274" w:lineRule="exact"/>
        <w:jc w:val="center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(указать уровень образования и форму реализуемой программы)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numPr>
          <w:ilvl w:val="0"/>
          <w:numId w:val="1"/>
        </w:numPr>
        <w:tabs>
          <w:tab w:val="left" w:pos="4032"/>
        </w:tabs>
        <w:spacing w:after="183" w:line="210" w:lineRule="exact"/>
        <w:ind w:left="31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Права и обязанности сторон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numPr>
          <w:ilvl w:val="1"/>
          <w:numId w:val="1"/>
        </w:numPr>
        <w:spacing w:after="0" w:line="317" w:lineRule="exact"/>
        <w:ind w:left="40"/>
        <w:jc w:val="both"/>
        <w:rPr>
          <w:rFonts w:ascii="Arial" w:eastAsia="Arial" w:hAnsi="Arial" w:cs="Arial"/>
          <w:i/>
          <w:iCs/>
          <w:spacing w:val="2"/>
          <w:sz w:val="21"/>
          <w:szCs w:val="21"/>
        </w:rPr>
      </w:pPr>
      <w:r w:rsidRPr="00D226E3">
        <w:rPr>
          <w:rFonts w:ascii="Arial" w:eastAsia="Arial" w:hAnsi="Arial" w:cs="Arial"/>
          <w:i/>
          <w:iCs/>
          <w:spacing w:val="2"/>
          <w:sz w:val="21"/>
          <w:szCs w:val="21"/>
        </w:rPr>
        <w:t xml:space="preserve"> Организация обязана: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numPr>
          <w:ilvl w:val="2"/>
          <w:numId w:val="1"/>
        </w:numPr>
        <w:spacing w:after="0" w:line="317" w:lineRule="exact"/>
        <w:ind w:left="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Организовать обучение ребенка на дому путем:</w:t>
      </w:r>
    </w:p>
    <w:p w:rsidR="00D226E3" w:rsidRPr="00D226E3" w:rsidRDefault="00D226E3" w:rsidP="00D226E3">
      <w:pPr>
        <w:framePr w:w="10310" w:h="5394" w:hRule="exact" w:wrap="around" w:vAnchor="page" w:hAnchor="page" w:x="811" w:y="9022"/>
        <w:widowControl w:val="0"/>
        <w:spacing w:after="0" w:line="317" w:lineRule="exact"/>
        <w:ind w:left="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- зачисления на обучение по программе, предусмотренной п.1.1. настоящего Договора;</w:t>
      </w:r>
    </w:p>
    <w:p w:rsidR="00D226E3" w:rsidRPr="00D226E3" w:rsidRDefault="00D226E3" w:rsidP="00D226E3">
      <w:pPr>
        <w:framePr w:w="10310" w:h="1220" w:hRule="exact" w:wrap="around" w:vAnchor="page" w:hAnchor="page" w:x="811" w:y="14782"/>
        <w:widowControl w:val="0"/>
        <w:spacing w:after="0" w:line="230" w:lineRule="exact"/>
        <w:ind w:left="40"/>
        <w:jc w:val="both"/>
        <w:rPr>
          <w:rFonts w:ascii="Arial" w:eastAsia="Arial" w:hAnsi="Arial" w:cs="Arial"/>
          <w:spacing w:val="4"/>
          <w:sz w:val="17"/>
          <w:szCs w:val="17"/>
        </w:rPr>
      </w:pPr>
      <w:r w:rsidRPr="00D226E3">
        <w:rPr>
          <w:rFonts w:ascii="Arial" w:eastAsia="Arial" w:hAnsi="Arial" w:cs="Arial"/>
          <w:color w:val="000000"/>
          <w:sz w:val="17"/>
          <w:szCs w:val="17"/>
          <w:vertAlign w:val="superscript"/>
          <w:lang w:eastAsia="ru-RU" w:bidi="ru-RU"/>
        </w:rPr>
        <w:t>1</w:t>
      </w:r>
      <w:r w:rsidRPr="00D226E3">
        <w:rPr>
          <w:rFonts w:ascii="Arial" w:eastAsia="Arial" w:hAnsi="Arial" w:cs="Arial"/>
          <w:spacing w:val="4"/>
          <w:sz w:val="17"/>
          <w:szCs w:val="17"/>
        </w:rPr>
        <w:t xml:space="preserve"> Указывается категория ребенка:</w:t>
      </w:r>
    </w:p>
    <w:p w:rsidR="00D226E3" w:rsidRPr="00D226E3" w:rsidRDefault="00D226E3" w:rsidP="00D226E3">
      <w:pPr>
        <w:framePr w:w="10310" w:h="1220" w:hRule="exact" w:wrap="around" w:vAnchor="page" w:hAnchor="page" w:x="811" w:y="14782"/>
        <w:widowControl w:val="0"/>
        <w:spacing w:after="0" w:line="230" w:lineRule="exact"/>
        <w:ind w:left="400" w:right="540" w:hanging="360"/>
        <w:rPr>
          <w:rFonts w:ascii="Arial" w:eastAsia="Arial" w:hAnsi="Arial" w:cs="Arial"/>
          <w:spacing w:val="4"/>
          <w:sz w:val="17"/>
          <w:szCs w:val="17"/>
        </w:rPr>
      </w:pPr>
      <w:r w:rsidRPr="00D226E3">
        <w:rPr>
          <w:rFonts w:ascii="Arial" w:eastAsia="Arial" w:hAnsi="Arial" w:cs="Arial"/>
          <w:spacing w:val="4"/>
          <w:sz w:val="17"/>
          <w:szCs w:val="17"/>
        </w:rPr>
        <w:t>а) Ребенок, нуждающийся в длительном лечении, который по состоянию здоровья не может посещать Организацию</w:t>
      </w:r>
    </w:p>
    <w:p w:rsidR="00D226E3" w:rsidRPr="00D226E3" w:rsidRDefault="00D226E3" w:rsidP="00D226E3">
      <w:pPr>
        <w:framePr w:w="10310" w:h="1220" w:hRule="exact" w:wrap="around" w:vAnchor="page" w:hAnchor="page" w:x="811" w:y="14782"/>
        <w:widowControl w:val="0"/>
        <w:spacing w:after="0" w:line="230" w:lineRule="exact"/>
        <w:ind w:left="40"/>
        <w:jc w:val="both"/>
        <w:rPr>
          <w:rFonts w:ascii="Arial" w:eastAsia="Arial" w:hAnsi="Arial" w:cs="Arial"/>
          <w:spacing w:val="4"/>
          <w:sz w:val="17"/>
          <w:szCs w:val="17"/>
        </w:rPr>
      </w:pPr>
      <w:r w:rsidRPr="00D226E3">
        <w:rPr>
          <w:rFonts w:ascii="Arial" w:eastAsia="Arial" w:hAnsi="Arial" w:cs="Arial"/>
          <w:spacing w:val="4"/>
          <w:sz w:val="17"/>
          <w:szCs w:val="17"/>
        </w:rPr>
        <w:t>б) Ребенок с ограниченными возможностями здоровья</w:t>
      </w:r>
    </w:p>
    <w:p w:rsidR="00D226E3" w:rsidRPr="00D226E3" w:rsidRDefault="00D226E3" w:rsidP="00D226E3">
      <w:pPr>
        <w:framePr w:w="10310" w:h="1220" w:hRule="exact" w:wrap="around" w:vAnchor="page" w:hAnchor="page" w:x="811" w:y="14782"/>
        <w:widowControl w:val="0"/>
        <w:spacing w:after="0" w:line="230" w:lineRule="exact"/>
        <w:ind w:left="40"/>
        <w:jc w:val="both"/>
        <w:rPr>
          <w:rFonts w:ascii="Arial" w:eastAsia="Arial" w:hAnsi="Arial" w:cs="Arial"/>
          <w:spacing w:val="4"/>
          <w:sz w:val="17"/>
          <w:szCs w:val="17"/>
        </w:rPr>
      </w:pPr>
      <w:r w:rsidRPr="00D226E3">
        <w:rPr>
          <w:rFonts w:ascii="Arial" w:eastAsia="Arial" w:hAnsi="Arial" w:cs="Arial"/>
          <w:spacing w:val="4"/>
          <w:sz w:val="17"/>
          <w:szCs w:val="17"/>
        </w:rPr>
        <w:t>в) Ребенок-инвалид</w:t>
      </w:r>
    </w:p>
    <w:p w:rsidR="00D226E3" w:rsidRPr="00D226E3" w:rsidRDefault="00D226E3" w:rsidP="00D226E3">
      <w:pPr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D226E3" w:rsidRPr="00D226E3" w:rsidSect="006F758F">
          <w:pgSz w:w="11906" w:h="16838"/>
          <w:pgMar w:top="851" w:right="991" w:bottom="0" w:left="709" w:header="0" w:footer="3" w:gutter="0"/>
          <w:cols w:space="720"/>
        </w:sectPr>
      </w:pP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lastRenderedPageBreak/>
        <w:t xml:space="preserve"> создания необходимых условий для реализации и освоения программы, предусмотренной п.1.1. настоящего Договора;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разработки индивидуального учебного плана и графика проведения занятий (по согласованию с Родителем) в соответствии с федеральными и региональными нормативными актами, санитарными правилами и нормами;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317" w:lineRule="exact"/>
        <w:ind w:lef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обеспечения психолого-медико-педагогического сопровождения Ребенка;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оказания методических и консультационных услуг для родителей, необходимых для освоения Ребенком программы, предусмотренной п.1.1. настоящего Договора;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осуществления постоянного мониторинга развития Ребенка и корректировки по мере необходимости образовательного процесса.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Информировать Родителя об изменениях во внутреннем распорядке работы образовательной организации.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Предоставлять Ребенку возможность принимать участие в мероприятиях, проводимых Организацией.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24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Обеспечить перевод Ребенка на другую форму получения образования в случае расторжения договора по инициативе Родителя.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1"/>
          <w:numId w:val="1"/>
        </w:numPr>
        <w:tabs>
          <w:tab w:val="left" w:pos="580"/>
        </w:tabs>
        <w:spacing w:after="0" w:line="317" w:lineRule="exact"/>
        <w:ind w:left="20"/>
        <w:jc w:val="both"/>
        <w:rPr>
          <w:rFonts w:ascii="Arial" w:eastAsia="Arial" w:hAnsi="Arial" w:cs="Arial"/>
          <w:i/>
          <w:iCs/>
          <w:spacing w:val="2"/>
          <w:sz w:val="21"/>
          <w:szCs w:val="21"/>
        </w:rPr>
      </w:pPr>
      <w:r w:rsidRPr="00D226E3">
        <w:rPr>
          <w:rFonts w:ascii="Arial" w:eastAsia="Arial" w:hAnsi="Arial" w:cs="Arial"/>
          <w:i/>
          <w:iCs/>
          <w:spacing w:val="2"/>
          <w:sz w:val="21"/>
          <w:szCs w:val="21"/>
        </w:rPr>
        <w:t>Организация имеет право: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Осуществлять контроль за созданными родителями условиями обучения Ребенка на дому.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275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Привлекать для организации обучения и (или) оказания консультативной помощи специалистов иных организаций.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1"/>
          <w:numId w:val="1"/>
        </w:numPr>
        <w:tabs>
          <w:tab w:val="left" w:pos="580"/>
        </w:tabs>
        <w:spacing w:after="0" w:line="274" w:lineRule="exact"/>
        <w:ind w:left="20"/>
        <w:jc w:val="both"/>
        <w:rPr>
          <w:rFonts w:ascii="Arial" w:eastAsia="Arial" w:hAnsi="Arial" w:cs="Arial"/>
          <w:i/>
          <w:iCs/>
          <w:spacing w:val="2"/>
          <w:sz w:val="21"/>
          <w:szCs w:val="21"/>
        </w:rPr>
      </w:pPr>
      <w:r w:rsidRPr="00D226E3">
        <w:rPr>
          <w:rFonts w:ascii="Arial" w:eastAsia="Arial" w:hAnsi="Arial" w:cs="Arial"/>
          <w:i/>
          <w:iCs/>
          <w:spacing w:val="2"/>
          <w:sz w:val="21"/>
          <w:szCs w:val="21"/>
        </w:rPr>
        <w:t>Родитель обязан: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274" w:lineRule="exact"/>
        <w:ind w:lef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Для организации обучения Ребенка представить в Организацию: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274" w:lineRule="exact"/>
        <w:ind w:lef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заявление об организации обучения ребенка на дому;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2"/>
        </w:numPr>
        <w:spacing w:after="0" w:line="274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справку из медицинской организации (лечебно-профилактического учреждения по месту жительства или бюро медико-социальной экспертизы);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274" w:lineRule="exact"/>
        <w:ind w:lef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Обеспечить необходимые условия обучения Ребенка.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Взаимодействовать с Организацией по вопросам организации образовательного процесса.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24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Своевременно информировать Организацию об отсутствии возможности обучения Ребенка в предусмотренное графиком проведения занятий время.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1"/>
          <w:numId w:val="1"/>
        </w:numPr>
        <w:spacing w:after="0" w:line="317" w:lineRule="exact"/>
        <w:ind w:left="20"/>
        <w:jc w:val="both"/>
        <w:rPr>
          <w:rFonts w:ascii="Arial" w:eastAsia="Arial" w:hAnsi="Arial" w:cs="Arial"/>
          <w:i/>
          <w:iCs/>
          <w:spacing w:val="2"/>
          <w:sz w:val="21"/>
          <w:szCs w:val="21"/>
        </w:rPr>
      </w:pPr>
      <w:r w:rsidRPr="00D226E3">
        <w:rPr>
          <w:rFonts w:ascii="Arial" w:eastAsia="Arial" w:hAnsi="Arial" w:cs="Arial"/>
          <w:i/>
          <w:iCs/>
          <w:spacing w:val="2"/>
          <w:sz w:val="21"/>
          <w:szCs w:val="21"/>
        </w:rPr>
        <w:t xml:space="preserve"> Родитель имеет право: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326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Обращаться в Организацию за предоставлением Ребенку дополнительных образовательных и иных услуг (за пределами программы, предусмотренной п.1.1. настоящего Договора).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2"/>
          <w:numId w:val="1"/>
        </w:numPr>
        <w:spacing w:after="0" w:line="274" w:lineRule="exact"/>
        <w:ind w:lef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Предоставить в Организацию: заключение психолого-медико-педагогической комиссии, 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spacing w:after="0" w:line="274" w:lineRule="exact"/>
        <w:ind w:lef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индивидуальную программу реабилитации.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spacing w:after="326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0"/>
          <w:numId w:val="1"/>
        </w:numPr>
        <w:tabs>
          <w:tab w:val="left" w:pos="4227"/>
        </w:tabs>
        <w:spacing w:after="303" w:line="210" w:lineRule="exact"/>
        <w:ind w:left="33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Ответственность сторон</w:t>
      </w:r>
    </w:p>
    <w:p w:rsidR="00D226E3" w:rsidRPr="00D226E3" w:rsidRDefault="00D226E3" w:rsidP="00D226E3">
      <w:pPr>
        <w:framePr w:w="10267" w:h="14322" w:hRule="exact" w:wrap="around" w:vAnchor="page" w:hAnchor="page" w:x="832" w:y="1389"/>
        <w:widowControl w:val="0"/>
        <w:numPr>
          <w:ilvl w:val="1"/>
          <w:numId w:val="1"/>
        </w:numPr>
        <w:spacing w:after="0" w:line="317" w:lineRule="exact"/>
        <w:ind w:left="20" w:right="2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В случае неисполнения или ненадлежащего исполнения сторонами обязательств по настоящему договору стороны несут ответственность, в соответствии с действующим законодательством.</w:t>
      </w:r>
    </w:p>
    <w:p w:rsidR="00D226E3" w:rsidRPr="00D226E3" w:rsidRDefault="00D226E3" w:rsidP="00D226E3">
      <w:pPr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D226E3" w:rsidRPr="00D226E3">
          <w:pgSz w:w="11906" w:h="16838"/>
          <w:pgMar w:top="0" w:right="0" w:bottom="0" w:left="0" w:header="0" w:footer="3" w:gutter="0"/>
          <w:cols w:space="720"/>
        </w:sectPr>
      </w:pPr>
    </w:p>
    <w:p w:rsidR="00D226E3" w:rsidRPr="00D226E3" w:rsidRDefault="00D226E3" w:rsidP="00D226E3">
      <w:pPr>
        <w:framePr w:wrap="around" w:vAnchor="page" w:hAnchor="page" w:x="4483" w:y="822"/>
        <w:widowControl w:val="0"/>
        <w:spacing w:after="0" w:line="210" w:lineRule="exact"/>
        <w:ind w:left="20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D226E3">
        <w:rPr>
          <w:rFonts w:ascii="Arial" w:eastAsia="Arial" w:hAnsi="Arial" w:cs="Arial"/>
          <w:color w:val="000000"/>
          <w:spacing w:val="2"/>
          <w:sz w:val="21"/>
          <w:szCs w:val="21"/>
          <w:lang w:eastAsia="ru-RU" w:bidi="ru-RU"/>
        </w:rPr>
        <w:lastRenderedPageBreak/>
        <w:t>4. Прочие условия</w:t>
      </w:r>
    </w:p>
    <w:p w:rsidR="00D226E3" w:rsidRPr="00D226E3" w:rsidRDefault="00D226E3" w:rsidP="00D226E3">
      <w:pPr>
        <w:framePr w:w="10474" w:h="2704" w:hRule="exact" w:wrap="around" w:vAnchor="page" w:hAnchor="page" w:x="729" w:y="1376"/>
        <w:widowControl w:val="0"/>
        <w:numPr>
          <w:ilvl w:val="0"/>
          <w:numId w:val="3"/>
        </w:numPr>
        <w:tabs>
          <w:tab w:val="right" w:leader="underscore" w:pos="6499"/>
          <w:tab w:val="right" w:leader="underscore" w:pos="8366"/>
          <w:tab w:val="left" w:leader="underscore" w:pos="8779"/>
        </w:tabs>
        <w:spacing w:after="0" w:line="317" w:lineRule="exact"/>
        <w:ind w:right="2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Настоящий договор вступает в силу со дня подписания его сторонами и действует на период воспитания и обучения ребенка на дому до "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"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20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г.</w:t>
      </w:r>
    </w:p>
    <w:p w:rsidR="00D226E3" w:rsidRPr="00D226E3" w:rsidRDefault="00D226E3" w:rsidP="00D226E3">
      <w:pPr>
        <w:framePr w:w="10474" w:h="2704" w:hRule="exact" w:wrap="around" w:vAnchor="page" w:hAnchor="page" w:x="729" w:y="1376"/>
        <w:widowControl w:val="0"/>
        <w:numPr>
          <w:ilvl w:val="0"/>
          <w:numId w:val="3"/>
        </w:numPr>
        <w:spacing w:after="331" w:line="317" w:lineRule="exact"/>
        <w:ind w:right="24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 xml:space="preserve"> Изменения и дополнения к договору вносятся только в письменной форме с согласия сторон.</w:t>
      </w:r>
    </w:p>
    <w:p w:rsidR="00D226E3" w:rsidRPr="00D226E3" w:rsidRDefault="00D226E3" w:rsidP="00D226E3">
      <w:pPr>
        <w:framePr w:w="10474" w:h="2704" w:hRule="exact" w:wrap="around" w:vAnchor="page" w:hAnchor="page" w:x="729" w:y="1376"/>
        <w:widowControl w:val="0"/>
        <w:tabs>
          <w:tab w:val="right" w:pos="8156"/>
        </w:tabs>
        <w:spacing w:after="0" w:line="278" w:lineRule="exact"/>
        <w:ind w:left="2900"/>
        <w:jc w:val="both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Образовательная</w:t>
      </w:r>
      <w:r w:rsidRPr="00D226E3">
        <w:rPr>
          <w:rFonts w:ascii="Arial" w:eastAsia="Arial" w:hAnsi="Arial" w:cs="Arial"/>
          <w:spacing w:val="1"/>
          <w:sz w:val="21"/>
          <w:szCs w:val="21"/>
        </w:rPr>
        <w:tab/>
        <w:t>Родитель</w:t>
      </w:r>
    </w:p>
    <w:p w:rsidR="00D226E3" w:rsidRPr="00D226E3" w:rsidRDefault="00D226E3" w:rsidP="00D226E3">
      <w:pPr>
        <w:framePr w:w="10474" w:h="2704" w:hRule="exact" w:wrap="around" w:vAnchor="page" w:hAnchor="page" w:x="729" w:y="1376"/>
        <w:widowControl w:val="0"/>
        <w:spacing w:after="0" w:line="278" w:lineRule="exact"/>
        <w:ind w:left="3200"/>
        <w:rPr>
          <w:rFonts w:ascii="Arial" w:eastAsia="Arial" w:hAnsi="Arial" w:cs="Arial"/>
          <w:spacing w:val="1"/>
          <w:sz w:val="21"/>
          <w:szCs w:val="21"/>
        </w:rPr>
      </w:pPr>
      <w:r w:rsidRPr="00D226E3">
        <w:rPr>
          <w:rFonts w:ascii="Arial" w:eastAsia="Arial" w:hAnsi="Arial" w:cs="Arial"/>
          <w:spacing w:val="1"/>
          <w:sz w:val="21"/>
          <w:szCs w:val="21"/>
        </w:rPr>
        <w:t>организация</w:t>
      </w:r>
    </w:p>
    <w:p w:rsidR="00D226E3" w:rsidRPr="00D226E3" w:rsidRDefault="00D226E3" w:rsidP="00D226E3">
      <w:pPr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D226E3" w:rsidRPr="00D226E3">
          <w:pgSz w:w="11906" w:h="16838"/>
          <w:pgMar w:top="0" w:right="0" w:bottom="0" w:left="0" w:header="0" w:footer="3" w:gutter="0"/>
          <w:cols w:space="720"/>
        </w:sectPr>
      </w:pP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социальной поддержки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получения образования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ограниченными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здоровья, а также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по основным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программам</w:t>
      </w: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6E3" w:rsidRPr="005A7035" w:rsidRDefault="00D226E3" w:rsidP="00D226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Руководителю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(наименование образовательной организации)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(Ф.И.О.)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от 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(Ф.И.О. родителя (законного представителя))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_________________________________________,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(Ф.И.О. ребенка)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проживающего по адресу: 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номер телефона 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ar109"/>
      <w:bookmarkEnd w:id="2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Прошу организовать для моего ребенка 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(фамилия, имя, отчество, год рождения ребенка)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обучение  на</w:t>
      </w:r>
      <w:proofErr w:type="gramEnd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дому/в медицинской организации с использованием дистанционных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технологий в период с "___" _______ 20__ г. по "___" ________ 20__ г.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Основание:  заключение</w:t>
      </w:r>
      <w:proofErr w:type="gramEnd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медицинской  организации,  выданное  "___"  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(наименование медицинской организации)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заявлению прилагаю копию заключения медицинской организации.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______________/__________________________</w:t>
      </w:r>
    </w:p>
    <w:p w:rsidR="00D226E3" w:rsidRPr="005A7035" w:rsidRDefault="00D226E3" w:rsidP="00D226E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</w:t>
      </w:r>
      <w:proofErr w:type="gramStart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5A7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(Ф.И.О.)</w:t>
      </w:r>
    </w:p>
    <w:p w:rsidR="00D226E3" w:rsidRPr="005A7035" w:rsidRDefault="00D226E3" w:rsidP="00D226E3">
      <w:pPr>
        <w:widowControl w:val="0"/>
        <w:spacing w:after="240" w:line="298" w:lineRule="exact"/>
        <w:ind w:right="440"/>
        <w:rPr>
          <w:rFonts w:ascii="Times New Roman" w:eastAsia="Arial" w:hAnsi="Times New Roman" w:cs="Times New Roman"/>
          <w:spacing w:val="4"/>
          <w:sz w:val="28"/>
          <w:szCs w:val="28"/>
          <w:lang w:eastAsia="ru-RU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26E3" w:rsidRDefault="00D226E3" w:rsidP="00D226E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D2CDD" w:rsidRDefault="005C16D9" w:rsidP="00D226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CDD" w:rsidRPr="00BD2CDD" w:rsidRDefault="00BD2CDD" w:rsidP="00BD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2CDD" w:rsidRPr="00BD2CDD" w:rsidSect="00BD2CD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185B"/>
    <w:multiLevelType w:val="multilevel"/>
    <w:tmpl w:val="3C5280B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E8381B"/>
    <w:multiLevelType w:val="multilevel"/>
    <w:tmpl w:val="508223B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8504F8"/>
    <w:multiLevelType w:val="multilevel"/>
    <w:tmpl w:val="ADB45874"/>
    <w:lvl w:ilvl="0">
      <w:start w:val="1"/>
      <w:numFmt w:val="decimal"/>
      <w:lvlText w:val="4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3979D7"/>
    <w:rsid w:val="003D2835"/>
    <w:rsid w:val="005C16D9"/>
    <w:rsid w:val="006F758F"/>
    <w:rsid w:val="00773B09"/>
    <w:rsid w:val="00BD2CDD"/>
    <w:rsid w:val="00D226E3"/>
    <w:rsid w:val="00F0378B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646B1-16DD-4859-88F6-58BD0A2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3</cp:revision>
  <cp:lastPrinted>2014-09-22T11:11:00Z</cp:lastPrinted>
  <dcterms:created xsi:type="dcterms:W3CDTF">2014-09-22T11:10:00Z</dcterms:created>
  <dcterms:modified xsi:type="dcterms:W3CDTF">2014-09-22T11:16:00Z</dcterms:modified>
</cp:coreProperties>
</file>