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156" w:rsidRPr="00C017EF" w:rsidRDefault="00C91156" w:rsidP="00C91156">
      <w:pPr>
        <w:pStyle w:val="afffa"/>
        <w:rPr>
          <w:b/>
        </w:rPr>
      </w:pPr>
      <w:r w:rsidRPr="00C017EF">
        <w:rPr>
          <w:b/>
        </w:rPr>
        <w:t>Муниципальное автономное образовательное учреждение</w:t>
      </w:r>
    </w:p>
    <w:p w:rsidR="00C91156" w:rsidRPr="00C017EF" w:rsidRDefault="00C91156" w:rsidP="00C9115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017EF">
        <w:rPr>
          <w:rFonts w:ascii="Times New Roman" w:hAnsi="Times New Roman" w:cs="Times New Roman"/>
          <w:b/>
          <w:sz w:val="28"/>
          <w:szCs w:val="28"/>
          <w:u w:val="single"/>
        </w:rPr>
        <w:t>«Заводопетровская средняя общеобразовательная школа»</w:t>
      </w:r>
    </w:p>
    <w:p w:rsidR="00C91156" w:rsidRPr="00C017EF" w:rsidRDefault="00C91156" w:rsidP="00C91156">
      <w:pPr>
        <w:jc w:val="center"/>
        <w:rPr>
          <w:rFonts w:ascii="Times New Roman" w:hAnsi="Times New Roman" w:cs="Times New Roman"/>
          <w:b/>
        </w:rPr>
      </w:pPr>
      <w:r w:rsidRPr="00C017EF">
        <w:rPr>
          <w:rFonts w:ascii="Times New Roman" w:hAnsi="Times New Roman" w:cs="Times New Roman"/>
          <w:b/>
        </w:rPr>
        <w:t xml:space="preserve">627045, Тюменская область, </w:t>
      </w:r>
      <w:proofErr w:type="spellStart"/>
      <w:r w:rsidRPr="00C017EF">
        <w:rPr>
          <w:rFonts w:ascii="Times New Roman" w:hAnsi="Times New Roman" w:cs="Times New Roman"/>
          <w:b/>
        </w:rPr>
        <w:t>Ялуторовский</w:t>
      </w:r>
      <w:proofErr w:type="spellEnd"/>
      <w:r w:rsidRPr="00C017EF">
        <w:rPr>
          <w:rFonts w:ascii="Times New Roman" w:hAnsi="Times New Roman" w:cs="Times New Roman"/>
          <w:b/>
        </w:rPr>
        <w:t xml:space="preserve"> район, с. </w:t>
      </w:r>
      <w:proofErr w:type="spellStart"/>
      <w:r w:rsidRPr="00C017EF">
        <w:rPr>
          <w:rFonts w:ascii="Times New Roman" w:hAnsi="Times New Roman" w:cs="Times New Roman"/>
          <w:b/>
        </w:rPr>
        <w:t>Заводопетровское</w:t>
      </w:r>
      <w:proofErr w:type="spellEnd"/>
      <w:r w:rsidRPr="00C017EF">
        <w:rPr>
          <w:rFonts w:ascii="Times New Roman" w:hAnsi="Times New Roman" w:cs="Times New Roman"/>
          <w:b/>
        </w:rPr>
        <w:t>, ул. Ленина, 1, тел. 96-493</w:t>
      </w:r>
    </w:p>
    <w:p w:rsidR="00201F76" w:rsidRPr="00F05ED2" w:rsidRDefault="00E448E5" w:rsidP="00C017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hyperlink r:id="rId8" w:history="1">
        <w:r w:rsidR="00C017EF" w:rsidRPr="00E87EDE">
          <w:rPr>
            <w:rStyle w:val="a3"/>
            <w:rFonts w:ascii="Times New Roman" w:eastAsia="Times New Roman" w:hAnsi="Times New Roman" w:cs="Times New Roman"/>
            <w:b/>
            <w:sz w:val="18"/>
            <w:szCs w:val="18"/>
            <w:lang w:val="en-US" w:eastAsia="ru-RU"/>
          </w:rPr>
          <w:t>zavodopetrovsk</w:t>
        </w:r>
        <w:r w:rsidR="00C017EF" w:rsidRPr="00E87EDE">
          <w:rPr>
            <w:rStyle w:val="a3"/>
            <w:rFonts w:ascii="Times New Roman" w:eastAsia="Times New Roman" w:hAnsi="Times New Roman" w:cs="Times New Roman"/>
            <w:b/>
            <w:sz w:val="18"/>
            <w:szCs w:val="18"/>
            <w:lang w:eastAsia="ru-RU"/>
          </w:rPr>
          <w:t>@</w:t>
        </w:r>
        <w:r w:rsidR="00C017EF" w:rsidRPr="00E87EDE">
          <w:rPr>
            <w:rStyle w:val="a3"/>
            <w:rFonts w:ascii="Times New Roman" w:eastAsia="Times New Roman" w:hAnsi="Times New Roman" w:cs="Times New Roman"/>
            <w:b/>
            <w:sz w:val="18"/>
            <w:szCs w:val="18"/>
            <w:lang w:val="en-US" w:eastAsia="ru-RU"/>
          </w:rPr>
          <w:t>yandex</w:t>
        </w:r>
        <w:r w:rsidR="00C017EF" w:rsidRPr="00E87EDE">
          <w:rPr>
            <w:rStyle w:val="a3"/>
            <w:rFonts w:ascii="Times New Roman" w:eastAsia="Times New Roman" w:hAnsi="Times New Roman" w:cs="Times New Roman"/>
            <w:b/>
            <w:sz w:val="18"/>
            <w:szCs w:val="18"/>
            <w:lang w:eastAsia="ru-RU"/>
          </w:rPr>
          <w:t>.</w:t>
        </w:r>
        <w:r w:rsidR="00C017EF" w:rsidRPr="00E87EDE">
          <w:rPr>
            <w:rStyle w:val="a3"/>
            <w:rFonts w:ascii="Times New Roman" w:eastAsia="Times New Roman" w:hAnsi="Times New Roman" w:cs="Times New Roman"/>
            <w:b/>
            <w:sz w:val="18"/>
            <w:szCs w:val="18"/>
            <w:lang w:val="en-US" w:eastAsia="ru-RU"/>
          </w:rPr>
          <w:t>ru</w:t>
        </w:r>
      </w:hyperlink>
      <w:r w:rsidR="00201F76" w:rsidRPr="00F05ED2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 </w:t>
      </w:r>
      <w:r w:rsidR="00C017EF" w:rsidRPr="00D8792A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 </w:t>
      </w:r>
      <w:proofErr w:type="gramStart"/>
      <w:r w:rsidR="00201F76" w:rsidRPr="00F05ED2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ОКПО </w:t>
      </w:r>
      <w:r w:rsidR="0035454E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 45782170</w:t>
      </w:r>
      <w:proofErr w:type="gramEnd"/>
      <w:r w:rsidR="00201F76" w:rsidRPr="00F05ED2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, ОГРН </w:t>
      </w:r>
      <w:r w:rsidR="0035454E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 1027201465598</w:t>
      </w:r>
      <w:r w:rsidR="00201F76" w:rsidRPr="00F05ED2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, ИНН/КПП </w:t>
      </w:r>
      <w:r w:rsidR="0035454E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 7228002304/ </w:t>
      </w:r>
      <w:r w:rsidR="000942F9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720701001</w:t>
      </w:r>
    </w:p>
    <w:p w:rsidR="00201F76" w:rsidRDefault="00201F76" w:rsidP="00201F76">
      <w:pPr>
        <w:widowControl w:val="0"/>
        <w:shd w:val="clear" w:color="auto" w:fill="FFFFFF"/>
        <w:autoSpaceDE w:val="0"/>
        <w:autoSpaceDN w:val="0"/>
        <w:adjustRightInd w:val="0"/>
        <w:spacing w:after="0" w:line="499" w:lineRule="exact"/>
        <w:ind w:left="2899"/>
        <w:rPr>
          <w:rFonts w:ascii="Times New Roman" w:eastAsia="Times New Roman" w:hAnsi="Times New Roman" w:cs="Times New Roman"/>
          <w:b/>
          <w:bCs/>
          <w:spacing w:val="3"/>
          <w:sz w:val="23"/>
          <w:szCs w:val="23"/>
          <w:lang w:eastAsia="zh-CN"/>
        </w:rPr>
      </w:pPr>
    </w:p>
    <w:p w:rsidR="00201F76" w:rsidRDefault="00201F76" w:rsidP="00201F76">
      <w:pPr>
        <w:widowControl w:val="0"/>
        <w:shd w:val="clear" w:color="auto" w:fill="FFFFFF"/>
        <w:autoSpaceDE w:val="0"/>
        <w:autoSpaceDN w:val="0"/>
        <w:adjustRightInd w:val="0"/>
        <w:spacing w:after="0" w:line="499" w:lineRule="exact"/>
        <w:ind w:left="2899"/>
        <w:rPr>
          <w:rFonts w:ascii="Times New Roman" w:eastAsia="Times New Roman" w:hAnsi="Times New Roman" w:cs="Times New Roman"/>
          <w:b/>
          <w:bCs/>
          <w:spacing w:val="3"/>
          <w:sz w:val="23"/>
          <w:szCs w:val="23"/>
          <w:lang w:eastAsia="zh-CN"/>
        </w:rPr>
      </w:pPr>
    </w:p>
    <w:p w:rsidR="00201F76" w:rsidRDefault="00201F76" w:rsidP="00201F76">
      <w:pPr>
        <w:widowControl w:val="0"/>
        <w:shd w:val="clear" w:color="auto" w:fill="FFFFFF"/>
        <w:autoSpaceDE w:val="0"/>
        <w:autoSpaceDN w:val="0"/>
        <w:adjustRightInd w:val="0"/>
        <w:spacing w:after="0" w:line="499" w:lineRule="exact"/>
        <w:ind w:left="2899"/>
        <w:rPr>
          <w:rFonts w:ascii="Times New Roman" w:eastAsia="Times New Roman" w:hAnsi="Times New Roman" w:cs="Times New Roman"/>
          <w:b/>
          <w:bCs/>
          <w:spacing w:val="3"/>
          <w:sz w:val="23"/>
          <w:szCs w:val="23"/>
          <w:lang w:eastAsia="zh-CN"/>
        </w:rPr>
      </w:pPr>
    </w:p>
    <w:p w:rsidR="00201F76" w:rsidRDefault="00201F76" w:rsidP="00201F76">
      <w:pPr>
        <w:widowControl w:val="0"/>
        <w:shd w:val="clear" w:color="auto" w:fill="FFFFFF"/>
        <w:autoSpaceDE w:val="0"/>
        <w:autoSpaceDN w:val="0"/>
        <w:adjustRightInd w:val="0"/>
        <w:spacing w:after="0" w:line="499" w:lineRule="exact"/>
        <w:ind w:left="2899"/>
        <w:rPr>
          <w:rFonts w:ascii="Times New Roman" w:eastAsia="Times New Roman" w:hAnsi="Times New Roman" w:cs="Times New Roman"/>
          <w:b/>
          <w:bCs/>
          <w:spacing w:val="3"/>
          <w:sz w:val="23"/>
          <w:szCs w:val="23"/>
          <w:lang w:eastAsia="zh-CN"/>
        </w:rPr>
      </w:pPr>
    </w:p>
    <w:p w:rsidR="00201F76" w:rsidRDefault="00201F76" w:rsidP="00201F76">
      <w:pPr>
        <w:widowControl w:val="0"/>
        <w:shd w:val="clear" w:color="auto" w:fill="FFFFFF"/>
        <w:autoSpaceDE w:val="0"/>
        <w:autoSpaceDN w:val="0"/>
        <w:adjustRightInd w:val="0"/>
        <w:spacing w:after="0" w:line="499" w:lineRule="exact"/>
        <w:ind w:left="2899"/>
        <w:rPr>
          <w:rFonts w:ascii="Times New Roman" w:eastAsia="Times New Roman" w:hAnsi="Times New Roman" w:cs="Times New Roman"/>
          <w:b/>
          <w:bCs/>
          <w:spacing w:val="3"/>
          <w:sz w:val="23"/>
          <w:szCs w:val="23"/>
          <w:lang w:eastAsia="zh-CN"/>
        </w:rPr>
      </w:pPr>
    </w:p>
    <w:p w:rsidR="00201F76" w:rsidRDefault="00201F76" w:rsidP="00201F76">
      <w:pPr>
        <w:widowControl w:val="0"/>
        <w:shd w:val="clear" w:color="auto" w:fill="FFFFFF"/>
        <w:autoSpaceDE w:val="0"/>
        <w:autoSpaceDN w:val="0"/>
        <w:adjustRightInd w:val="0"/>
        <w:spacing w:after="0" w:line="499" w:lineRule="exact"/>
        <w:ind w:left="2899"/>
        <w:rPr>
          <w:rFonts w:ascii="Times New Roman" w:eastAsia="Times New Roman" w:hAnsi="Times New Roman" w:cs="Times New Roman"/>
          <w:b/>
          <w:bCs/>
          <w:spacing w:val="3"/>
          <w:sz w:val="23"/>
          <w:szCs w:val="23"/>
          <w:lang w:eastAsia="zh-CN"/>
        </w:rPr>
      </w:pPr>
    </w:p>
    <w:p w:rsidR="00201F76" w:rsidRDefault="00201F76" w:rsidP="00201F76">
      <w:pPr>
        <w:widowControl w:val="0"/>
        <w:shd w:val="clear" w:color="auto" w:fill="FFFFFF"/>
        <w:autoSpaceDE w:val="0"/>
        <w:autoSpaceDN w:val="0"/>
        <w:adjustRightInd w:val="0"/>
        <w:spacing w:after="0" w:line="499" w:lineRule="exact"/>
        <w:ind w:left="2899"/>
        <w:rPr>
          <w:rFonts w:ascii="Times New Roman" w:eastAsia="Times New Roman" w:hAnsi="Times New Roman" w:cs="Times New Roman"/>
          <w:b/>
          <w:bCs/>
          <w:spacing w:val="3"/>
          <w:sz w:val="23"/>
          <w:szCs w:val="23"/>
          <w:lang w:eastAsia="zh-CN"/>
        </w:rPr>
      </w:pPr>
    </w:p>
    <w:p w:rsidR="00201F76" w:rsidRPr="00217D73" w:rsidRDefault="00201F76" w:rsidP="00201F76">
      <w:pPr>
        <w:widowControl w:val="0"/>
        <w:shd w:val="clear" w:color="auto" w:fill="FFFFFF"/>
        <w:autoSpaceDE w:val="0"/>
        <w:autoSpaceDN w:val="0"/>
        <w:adjustRightInd w:val="0"/>
        <w:spacing w:after="0" w:line="499" w:lineRule="exact"/>
        <w:ind w:left="2899"/>
        <w:rPr>
          <w:rFonts w:ascii="Times New Roman" w:eastAsia="SimSun" w:hAnsi="Times New Roman" w:cs="Times New Roman"/>
          <w:sz w:val="32"/>
          <w:szCs w:val="32"/>
          <w:lang w:eastAsia="zh-CN"/>
        </w:rPr>
      </w:pPr>
      <w:r w:rsidRPr="00201F76">
        <w:rPr>
          <w:rFonts w:ascii="Times New Roman" w:eastAsia="Times New Roman" w:hAnsi="Times New Roman" w:cs="Times New Roman"/>
          <w:b/>
          <w:bCs/>
          <w:spacing w:val="3"/>
          <w:sz w:val="32"/>
          <w:szCs w:val="32"/>
          <w:lang w:eastAsia="zh-CN"/>
        </w:rPr>
        <w:t>КОЛЛЕКТИВНЫЙ ДОГОВОР</w:t>
      </w:r>
    </w:p>
    <w:p w:rsidR="00201F76" w:rsidRPr="00201F76" w:rsidRDefault="00201F76" w:rsidP="00201F76">
      <w:pPr>
        <w:widowControl w:val="0"/>
        <w:shd w:val="clear" w:color="auto" w:fill="FFFFFF"/>
        <w:autoSpaceDE w:val="0"/>
        <w:autoSpaceDN w:val="0"/>
        <w:adjustRightInd w:val="0"/>
        <w:spacing w:after="0" w:line="499" w:lineRule="exact"/>
        <w:ind w:left="540" w:right="-44"/>
        <w:jc w:val="center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201F76">
        <w:rPr>
          <w:rFonts w:ascii="Times New Roman" w:eastAsia="Times New Roman" w:hAnsi="Times New Roman" w:cs="Times New Roman"/>
          <w:spacing w:val="-4"/>
          <w:sz w:val="23"/>
          <w:szCs w:val="23"/>
          <w:lang w:eastAsia="zh-CN"/>
        </w:rPr>
        <w:t xml:space="preserve">на     </w:t>
      </w:r>
      <w:r w:rsidRPr="00201F76">
        <w:rPr>
          <w:rFonts w:ascii="Times New Roman" w:eastAsia="Times New Roman" w:hAnsi="Times New Roman" w:cs="Times New Roman"/>
          <w:b/>
          <w:spacing w:val="-4"/>
          <w:sz w:val="23"/>
          <w:szCs w:val="23"/>
          <w:u w:val="single"/>
          <w:lang w:eastAsia="zh-CN"/>
        </w:rPr>
        <w:t>2013 - 2015</w:t>
      </w:r>
      <w:r w:rsidRPr="00201F76">
        <w:rPr>
          <w:rFonts w:ascii="Times New Roman" w:eastAsia="Times New Roman" w:hAnsi="Times New Roman" w:cs="Times New Roman"/>
          <w:spacing w:val="-4"/>
          <w:sz w:val="23"/>
          <w:szCs w:val="23"/>
          <w:lang w:eastAsia="zh-CN"/>
        </w:rPr>
        <w:t xml:space="preserve">     годы</w:t>
      </w:r>
    </w:p>
    <w:p w:rsidR="00201F76" w:rsidRDefault="00201F76" w:rsidP="00201F76">
      <w:pPr>
        <w:widowControl w:val="0"/>
        <w:shd w:val="clear" w:color="auto" w:fill="FFFFFF"/>
        <w:tabs>
          <w:tab w:val="left" w:pos="5059"/>
        </w:tabs>
        <w:autoSpaceDE w:val="0"/>
        <w:autoSpaceDN w:val="0"/>
        <w:adjustRightInd w:val="0"/>
        <w:spacing w:before="288" w:after="0" w:line="240" w:lineRule="auto"/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  <w:lang w:eastAsia="zh-CN"/>
        </w:rPr>
      </w:pPr>
      <w:r w:rsidRPr="00201F76">
        <w:rPr>
          <w:rFonts w:ascii="Times New Roman" w:eastAsia="Times New Roman" w:hAnsi="Times New Roman" w:cs="Times New Roman"/>
          <w:b/>
          <w:bCs/>
          <w:spacing w:val="-4"/>
          <w:sz w:val="23"/>
          <w:szCs w:val="23"/>
          <w:lang w:eastAsia="zh-CN"/>
        </w:rPr>
        <w:t>От работодателя:</w:t>
      </w:r>
      <w:r w:rsidRPr="00201F76">
        <w:rPr>
          <w:rFonts w:ascii="Times New Roman" w:eastAsia="Times New Roman" w:hAnsi="Times New Roman" w:cs="Times New Roman"/>
          <w:b/>
          <w:bCs/>
          <w:sz w:val="23"/>
          <w:szCs w:val="23"/>
          <w:lang w:eastAsia="zh-CN"/>
        </w:rPr>
        <w:tab/>
      </w:r>
      <w:r w:rsidRPr="00201F76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  <w:lang w:eastAsia="zh-CN"/>
        </w:rPr>
        <w:t>От работников:</w:t>
      </w:r>
    </w:p>
    <w:p w:rsidR="00201F76" w:rsidRPr="00201F76" w:rsidRDefault="00201F76" w:rsidP="00201F76">
      <w:pPr>
        <w:widowControl w:val="0"/>
        <w:shd w:val="clear" w:color="auto" w:fill="FFFFFF"/>
        <w:tabs>
          <w:tab w:val="left" w:pos="5059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201F76">
        <w:rPr>
          <w:rFonts w:ascii="Times New Roman" w:eastAsia="Times New Roman" w:hAnsi="Times New Roman" w:cs="Times New Roman"/>
          <w:bCs/>
          <w:spacing w:val="-1"/>
          <w:sz w:val="23"/>
          <w:szCs w:val="23"/>
          <w:lang w:eastAsia="zh-CN"/>
        </w:rPr>
        <w:t xml:space="preserve">  Директор                                                                                           </w:t>
      </w:r>
      <w:r w:rsidRPr="00201F76">
        <w:rPr>
          <w:rFonts w:ascii="Times New Roman" w:eastAsia="Times New Roman" w:hAnsi="Times New Roman" w:cs="Times New Roman"/>
          <w:spacing w:val="-2"/>
          <w:sz w:val="23"/>
          <w:szCs w:val="23"/>
          <w:lang w:eastAsia="zh-CN"/>
        </w:rPr>
        <w:t>Пре</w:t>
      </w:r>
      <w:r w:rsidR="00C017EF">
        <w:rPr>
          <w:rFonts w:ascii="Times New Roman" w:eastAsia="Times New Roman" w:hAnsi="Times New Roman" w:cs="Times New Roman"/>
          <w:spacing w:val="-2"/>
          <w:sz w:val="23"/>
          <w:szCs w:val="23"/>
          <w:lang w:eastAsia="zh-CN"/>
        </w:rPr>
        <w:t>дставитель</w:t>
      </w:r>
    </w:p>
    <w:p w:rsidR="00201F76" w:rsidRPr="00201F76" w:rsidRDefault="00201F76" w:rsidP="00201F76">
      <w:pPr>
        <w:widowControl w:val="0"/>
        <w:shd w:val="clear" w:color="auto" w:fill="FFFFFF"/>
        <w:tabs>
          <w:tab w:val="left" w:pos="4666"/>
        </w:tabs>
        <w:autoSpaceDE w:val="0"/>
        <w:autoSpaceDN w:val="0"/>
        <w:adjustRightInd w:val="0"/>
        <w:spacing w:after="0" w:line="278" w:lineRule="exact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201F76">
        <w:rPr>
          <w:rFonts w:ascii="Times New Roman" w:eastAsia="Times New Roman" w:hAnsi="Times New Roman" w:cs="Times New Roman"/>
          <w:sz w:val="23"/>
          <w:szCs w:val="23"/>
          <w:lang w:eastAsia="zh-CN"/>
        </w:rPr>
        <w:tab/>
      </w:r>
      <w:r w:rsidR="00C017EF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                          </w:t>
      </w:r>
      <w:r w:rsidR="00C017EF">
        <w:rPr>
          <w:rFonts w:ascii="Times New Roman" w:eastAsia="Times New Roman" w:hAnsi="Times New Roman" w:cs="Times New Roman"/>
          <w:spacing w:val="-3"/>
          <w:sz w:val="23"/>
          <w:szCs w:val="23"/>
          <w:lang w:eastAsia="zh-CN"/>
        </w:rPr>
        <w:t>трудового коллектива</w:t>
      </w:r>
      <w:r w:rsidRPr="00201F76">
        <w:rPr>
          <w:rFonts w:ascii="Times New Roman" w:eastAsia="Times New Roman" w:hAnsi="Times New Roman" w:cs="Times New Roman"/>
          <w:sz w:val="23"/>
          <w:szCs w:val="23"/>
          <w:lang w:eastAsia="zh-CN"/>
        </w:rPr>
        <w:tab/>
      </w:r>
    </w:p>
    <w:p w:rsidR="00201F76" w:rsidRPr="00201F76" w:rsidRDefault="00201F76" w:rsidP="00201F76">
      <w:pPr>
        <w:widowControl w:val="0"/>
        <w:shd w:val="clear" w:color="auto" w:fill="FFFFFF"/>
        <w:tabs>
          <w:tab w:val="left" w:leader="underscore" w:pos="1238"/>
          <w:tab w:val="left" w:pos="5069"/>
          <w:tab w:val="left" w:leader="underscore" w:pos="6192"/>
        </w:tabs>
        <w:autoSpaceDE w:val="0"/>
        <w:autoSpaceDN w:val="0"/>
        <w:adjustRightInd w:val="0"/>
        <w:spacing w:after="0" w:line="240" w:lineRule="auto"/>
        <w:ind w:left="106"/>
        <w:rPr>
          <w:rFonts w:ascii="Times New Roman" w:eastAsia="SimSun" w:hAnsi="Times New Roman" w:cs="Times New Roman"/>
          <w:sz w:val="20"/>
          <w:szCs w:val="20"/>
          <w:lang w:eastAsia="zh-CN"/>
        </w:rPr>
      </w:pPr>
      <w:r>
        <w:rPr>
          <w:rFonts w:ascii="Times New Roman" w:eastAsia="SimSun" w:hAnsi="Times New Roman" w:cs="Times New Roman"/>
          <w:sz w:val="20"/>
          <w:szCs w:val="20"/>
          <w:lang w:eastAsia="zh-CN"/>
        </w:rPr>
        <w:t>______________</w:t>
      </w:r>
      <w:r w:rsidR="00C017EF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А.Ю. </w:t>
      </w:r>
      <w:proofErr w:type="spellStart"/>
      <w:r w:rsidR="00C017EF">
        <w:rPr>
          <w:rFonts w:ascii="Times New Roman" w:eastAsia="SimSun" w:hAnsi="Times New Roman" w:cs="Times New Roman"/>
          <w:sz w:val="20"/>
          <w:szCs w:val="20"/>
          <w:lang w:eastAsia="zh-CN"/>
        </w:rPr>
        <w:t>Скоринов</w:t>
      </w:r>
      <w:proofErr w:type="spellEnd"/>
      <w:r w:rsidRPr="00201F76">
        <w:rPr>
          <w:rFonts w:ascii="Times New Roman" w:eastAsia="Times New Roman" w:hAnsi="Times New Roman" w:cs="Times New Roman"/>
          <w:sz w:val="23"/>
          <w:szCs w:val="23"/>
          <w:lang w:eastAsia="zh-CN"/>
        </w:rPr>
        <w:tab/>
        <w:t>____</w:t>
      </w:r>
      <w:r>
        <w:rPr>
          <w:rFonts w:ascii="Times New Roman" w:eastAsia="Times New Roman" w:hAnsi="Times New Roman" w:cs="Times New Roman"/>
          <w:sz w:val="23"/>
          <w:szCs w:val="23"/>
          <w:lang w:eastAsia="zh-CN"/>
        </w:rPr>
        <w:t>_______</w:t>
      </w:r>
      <w:r w:rsidR="00C017EF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Т.В. </w:t>
      </w:r>
      <w:proofErr w:type="spellStart"/>
      <w:r w:rsidR="00C017EF">
        <w:rPr>
          <w:rFonts w:ascii="Times New Roman" w:eastAsia="Times New Roman" w:hAnsi="Times New Roman" w:cs="Times New Roman"/>
          <w:sz w:val="23"/>
          <w:szCs w:val="23"/>
          <w:lang w:eastAsia="zh-CN"/>
        </w:rPr>
        <w:t>Читаева</w:t>
      </w:r>
      <w:proofErr w:type="spellEnd"/>
    </w:p>
    <w:p w:rsidR="00201F76" w:rsidRPr="00201F76" w:rsidRDefault="00201F76" w:rsidP="00201F76">
      <w:pPr>
        <w:widowControl w:val="0"/>
        <w:shd w:val="clear" w:color="auto" w:fill="FFFFFF"/>
        <w:tabs>
          <w:tab w:val="left" w:pos="5395"/>
        </w:tabs>
        <w:autoSpaceDE w:val="0"/>
        <w:autoSpaceDN w:val="0"/>
        <w:adjustRightInd w:val="0"/>
        <w:spacing w:after="0" w:line="240" w:lineRule="auto"/>
        <w:ind w:left="19"/>
        <w:rPr>
          <w:rFonts w:ascii="Times New Roman" w:eastAsia="Times New Roman" w:hAnsi="Times New Roman" w:cs="Times New Roman"/>
          <w:spacing w:val="-3"/>
          <w:sz w:val="23"/>
          <w:szCs w:val="23"/>
          <w:lang w:eastAsia="zh-CN"/>
        </w:rPr>
      </w:pPr>
      <w:r w:rsidRPr="00201F76">
        <w:rPr>
          <w:rFonts w:ascii="Times New Roman" w:eastAsia="Times New Roman" w:hAnsi="Times New Roman" w:cs="Times New Roman"/>
          <w:spacing w:val="-8"/>
          <w:sz w:val="23"/>
          <w:szCs w:val="23"/>
          <w:lang w:eastAsia="zh-CN"/>
        </w:rPr>
        <w:t>м.п.</w:t>
      </w:r>
      <w:r w:rsidRPr="00201F76">
        <w:rPr>
          <w:rFonts w:ascii="Times New Roman" w:eastAsia="Times New Roman" w:hAnsi="Times New Roman" w:cs="Times New Roman"/>
          <w:sz w:val="23"/>
          <w:szCs w:val="23"/>
          <w:lang w:eastAsia="zh-CN"/>
        </w:rPr>
        <w:tab/>
      </w:r>
      <w:r w:rsidRPr="00201F76">
        <w:rPr>
          <w:rFonts w:ascii="Times New Roman" w:eastAsia="Times New Roman" w:hAnsi="Times New Roman" w:cs="Times New Roman"/>
          <w:spacing w:val="-3"/>
          <w:sz w:val="23"/>
          <w:szCs w:val="23"/>
          <w:lang w:eastAsia="zh-CN"/>
        </w:rPr>
        <w:t>м.п.</w:t>
      </w:r>
    </w:p>
    <w:p w:rsidR="00201F76" w:rsidRPr="00201F76" w:rsidRDefault="00201F76" w:rsidP="00201F76">
      <w:pPr>
        <w:widowControl w:val="0"/>
        <w:shd w:val="clear" w:color="auto" w:fill="FFFFFF"/>
        <w:tabs>
          <w:tab w:val="left" w:pos="5395"/>
        </w:tabs>
        <w:autoSpaceDE w:val="0"/>
        <w:autoSpaceDN w:val="0"/>
        <w:adjustRightInd w:val="0"/>
        <w:spacing w:after="0" w:line="240" w:lineRule="auto"/>
        <w:ind w:left="19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201F76">
        <w:rPr>
          <w:rFonts w:ascii="Times New Roman" w:eastAsia="Times New Roman" w:hAnsi="Times New Roman" w:cs="Times New Roman"/>
          <w:spacing w:val="-3"/>
          <w:sz w:val="28"/>
          <w:szCs w:val="28"/>
          <w:lang w:eastAsia="zh-CN"/>
        </w:rPr>
        <w:t>«__» ___________ 20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zh-CN"/>
        </w:rPr>
        <w:t>13</w:t>
      </w:r>
      <w:r w:rsidRPr="00201F76">
        <w:rPr>
          <w:rFonts w:ascii="Times New Roman" w:eastAsia="Times New Roman" w:hAnsi="Times New Roman" w:cs="Times New Roman"/>
          <w:spacing w:val="-3"/>
          <w:sz w:val="28"/>
          <w:szCs w:val="28"/>
          <w:lang w:eastAsia="zh-CN"/>
        </w:rPr>
        <w:t>г.                                                   «__» ___________ 20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zh-CN"/>
        </w:rPr>
        <w:t>13</w:t>
      </w:r>
      <w:r w:rsidRPr="00201F76">
        <w:rPr>
          <w:rFonts w:ascii="Times New Roman" w:eastAsia="Times New Roman" w:hAnsi="Times New Roman" w:cs="Times New Roman"/>
          <w:spacing w:val="-3"/>
          <w:sz w:val="28"/>
          <w:szCs w:val="28"/>
          <w:lang w:eastAsia="zh-CN"/>
        </w:rPr>
        <w:t xml:space="preserve"> г.</w:t>
      </w:r>
    </w:p>
    <w:p w:rsidR="00201F76" w:rsidRDefault="00201F76" w:rsidP="00201F76">
      <w:pPr>
        <w:widowControl w:val="0"/>
        <w:shd w:val="clear" w:color="auto" w:fill="FFFFFF"/>
        <w:autoSpaceDE w:val="0"/>
        <w:autoSpaceDN w:val="0"/>
        <w:adjustRightInd w:val="0"/>
        <w:spacing w:before="442" w:after="0" w:line="240" w:lineRule="auto"/>
        <w:ind w:left="19"/>
        <w:rPr>
          <w:rFonts w:ascii="Times New Roman" w:eastAsia="Times New Roman" w:hAnsi="Times New Roman" w:cs="Times New Roman"/>
          <w:spacing w:val="-4"/>
          <w:sz w:val="23"/>
          <w:szCs w:val="23"/>
          <w:lang w:eastAsia="zh-CN"/>
        </w:rPr>
      </w:pPr>
    </w:p>
    <w:p w:rsidR="00201F76" w:rsidRDefault="00201F76" w:rsidP="00201F76">
      <w:pPr>
        <w:widowControl w:val="0"/>
        <w:shd w:val="clear" w:color="auto" w:fill="FFFFFF"/>
        <w:autoSpaceDE w:val="0"/>
        <w:autoSpaceDN w:val="0"/>
        <w:adjustRightInd w:val="0"/>
        <w:spacing w:before="442" w:after="0" w:line="240" w:lineRule="auto"/>
        <w:ind w:left="19"/>
        <w:rPr>
          <w:rFonts w:ascii="Times New Roman" w:eastAsia="Times New Roman" w:hAnsi="Times New Roman" w:cs="Times New Roman"/>
          <w:spacing w:val="-4"/>
          <w:sz w:val="23"/>
          <w:szCs w:val="23"/>
          <w:lang w:eastAsia="zh-CN"/>
        </w:rPr>
      </w:pPr>
    </w:p>
    <w:p w:rsidR="00201F76" w:rsidRDefault="00201F76" w:rsidP="00201F76">
      <w:pPr>
        <w:widowControl w:val="0"/>
        <w:shd w:val="clear" w:color="auto" w:fill="FFFFFF"/>
        <w:autoSpaceDE w:val="0"/>
        <w:autoSpaceDN w:val="0"/>
        <w:adjustRightInd w:val="0"/>
        <w:spacing w:before="442" w:after="0" w:line="240" w:lineRule="auto"/>
        <w:ind w:left="19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Times New Roman" w:hAnsi="Times New Roman" w:cs="Times New Roman"/>
          <w:spacing w:val="-4"/>
          <w:sz w:val="24"/>
          <w:szCs w:val="24"/>
          <w:lang w:eastAsia="zh-CN"/>
        </w:rPr>
        <w:t>Коллективный договор в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ступает в силу  «___»_____________2013г.</w:t>
      </w:r>
    </w:p>
    <w:p w:rsidR="00201F76" w:rsidRPr="00201F76" w:rsidRDefault="00201F76" w:rsidP="00201F76">
      <w:pPr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201F76" w:rsidRPr="00201F76" w:rsidRDefault="00201F76" w:rsidP="00201F76">
      <w:pPr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201F76" w:rsidRPr="00201F76" w:rsidRDefault="00201F76" w:rsidP="00201F76">
      <w:pPr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201F76" w:rsidRPr="00201F76" w:rsidRDefault="00201F76" w:rsidP="00201F76">
      <w:pPr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201F76" w:rsidRPr="00201F76" w:rsidRDefault="00201F76" w:rsidP="00201F76">
      <w:pPr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201F76" w:rsidRPr="00201F76" w:rsidRDefault="00201F76" w:rsidP="00201F76">
      <w:pPr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201F76" w:rsidRDefault="00201F76" w:rsidP="00201F76">
      <w:pPr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201F76" w:rsidRDefault="00201F76" w:rsidP="00201F76">
      <w:pPr>
        <w:tabs>
          <w:tab w:val="left" w:pos="3720"/>
        </w:tabs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</w:p>
    <w:p w:rsidR="00201F76" w:rsidRDefault="00201F76" w:rsidP="00201F76">
      <w:pPr>
        <w:tabs>
          <w:tab w:val="left" w:pos="3720"/>
        </w:tabs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201F76" w:rsidRPr="00201F76" w:rsidRDefault="00C017EF" w:rsidP="00201F76">
      <w:pPr>
        <w:tabs>
          <w:tab w:val="left" w:pos="3720"/>
        </w:tabs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с. </w:t>
      </w:r>
      <w:proofErr w:type="spellStart"/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Заводопетровское</w:t>
      </w:r>
      <w:proofErr w:type="spellEnd"/>
      <w:r w:rsidR="00201F76" w:rsidRPr="00201F76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,</w:t>
      </w: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</w:t>
      </w:r>
      <w:r w:rsidR="00201F76" w:rsidRPr="00201F76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2013</w:t>
      </w:r>
    </w:p>
    <w:p w:rsidR="00201F76" w:rsidRPr="00201F76" w:rsidRDefault="00201F76" w:rsidP="00201F76">
      <w:pPr>
        <w:rPr>
          <w:rFonts w:ascii="Times New Roman" w:eastAsia="SimSun" w:hAnsi="Times New Roman" w:cs="Times New Roman"/>
          <w:sz w:val="24"/>
          <w:szCs w:val="24"/>
          <w:lang w:eastAsia="zh-CN"/>
        </w:rPr>
        <w:sectPr w:rsidR="00201F76" w:rsidRPr="00201F76" w:rsidSect="00201F76">
          <w:footerReference w:type="even" r:id="rId9"/>
          <w:footerReference w:type="default" r:id="rId10"/>
          <w:pgSz w:w="11909" w:h="16834"/>
          <w:pgMar w:top="426" w:right="839" w:bottom="720" w:left="1304" w:header="720" w:footer="720" w:gutter="0"/>
          <w:cols w:space="60"/>
          <w:noEndnote/>
          <w:titlePg/>
        </w:sectPr>
      </w:pP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lastRenderedPageBreak/>
        <w:t>I. Общие положения</w:t>
      </w:r>
    </w:p>
    <w:p w:rsidR="00201F76" w:rsidRPr="00201F76" w:rsidRDefault="00201F76" w:rsidP="00217D7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1.1.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Настоящий коллективный договор заключен между работодателем и работниками и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br/>
        <w:t xml:space="preserve">является правовым актом, регулирующим социально-трудовые отношения в </w:t>
      </w:r>
      <w:r w:rsidR="00217D73" w:rsidRPr="00217D7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</w:t>
      </w:r>
      <w:r w:rsidR="00217D7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217D73" w:rsidRPr="00217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автономно</w:t>
      </w:r>
      <w:r w:rsidR="00217D7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217D73" w:rsidRPr="00217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общеобразовательно</w:t>
      </w:r>
      <w:r w:rsidR="00217D7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217D73" w:rsidRPr="00217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</w:t>
      </w:r>
      <w:r w:rsidR="00217D7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Start"/>
      <w:r w:rsidR="00940EE5">
        <w:rPr>
          <w:rFonts w:ascii="Times New Roman" w:eastAsia="Times New Roman" w:hAnsi="Times New Roman" w:cs="Times New Roman"/>
          <w:sz w:val="24"/>
          <w:szCs w:val="24"/>
          <w:lang w:eastAsia="ru-RU"/>
        </w:rPr>
        <w:t>«З</w:t>
      </w:r>
      <w:proofErr w:type="gramEnd"/>
      <w:r w:rsidR="00940EE5">
        <w:rPr>
          <w:rFonts w:ascii="Times New Roman" w:eastAsia="Times New Roman" w:hAnsi="Times New Roman" w:cs="Times New Roman"/>
          <w:sz w:val="24"/>
          <w:szCs w:val="24"/>
          <w:lang w:eastAsia="ru-RU"/>
        </w:rPr>
        <w:t>аводопетровская</w:t>
      </w:r>
      <w:r w:rsidR="00217D73" w:rsidRPr="00217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средняя общеобразовательная школа»</w:t>
      </w:r>
      <w:r w:rsidR="00217D73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zh-CN"/>
        </w:rPr>
        <w:t xml:space="preserve">  и структурном по</w:t>
      </w:r>
      <w:r w:rsidR="00940EE5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zh-CN"/>
        </w:rPr>
        <w:t>дразделении Детский сад «Ёлочка</w:t>
      </w:r>
      <w:r w:rsidR="00217D73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zh-CN"/>
        </w:rPr>
        <w:t xml:space="preserve">» 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(далее </w:t>
      </w:r>
      <w:r w:rsidR="00217D73">
        <w:rPr>
          <w:rFonts w:ascii="Times New Roman" w:eastAsia="SimSun" w:hAnsi="Times New Roman" w:cs="Times New Roman"/>
          <w:sz w:val="24"/>
          <w:szCs w:val="24"/>
          <w:lang w:eastAsia="zh-CN"/>
        </w:rPr>
        <w:t>учреждение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).</w:t>
      </w:r>
    </w:p>
    <w:p w:rsidR="00201F76" w:rsidRPr="00201F76" w:rsidRDefault="00201F76" w:rsidP="00217D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1.2. </w:t>
      </w:r>
      <w:proofErr w:type="gramStart"/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Коллективный договор заключен в соответствии с Трудовым кодексом Российской Федерации (далее — ТК РФ), иными законодательными и нормативными правовыми актами с целью определения взаимных обязательств работников и работодателя по защите социально-трудовых прав и профессиональных интересов работников </w:t>
      </w:r>
      <w:r w:rsidR="00217D73">
        <w:rPr>
          <w:rFonts w:ascii="Times New Roman" w:eastAsia="SimSun" w:hAnsi="Times New Roman" w:cs="Times New Roman"/>
          <w:sz w:val="24"/>
          <w:szCs w:val="24"/>
          <w:lang w:eastAsia="zh-CN"/>
        </w:rPr>
        <w:t>учреждения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и установлению дополнительных социально-экономических, правовых и профессиональных гарантий, льгот и преимуществ для работников, а также по созданию более благоприятных условий труда по сравнению с</w:t>
      </w:r>
      <w:proofErr w:type="gramEnd"/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установленными законами, иными нормативными правовыми актами, отраслевым тарифным соглашением, региональным и территориальным соглашениями.</w:t>
      </w: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1.3. 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Настоящий коллективный договор заключен между работниками </w:t>
      </w:r>
      <w:r w:rsidR="00217D73">
        <w:rPr>
          <w:rFonts w:ascii="Times New Roman" w:eastAsia="SimSun" w:hAnsi="Times New Roman" w:cs="Times New Roman"/>
          <w:sz w:val="24"/>
          <w:szCs w:val="24"/>
          <w:lang w:eastAsia="zh-CN"/>
        </w:rPr>
        <w:t>учреждения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, представленных </w:t>
      </w:r>
      <w:r w:rsidR="00940EE5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представителем трудового коллектива 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в лице </w:t>
      </w:r>
      <w:proofErr w:type="spellStart"/>
      <w:r w:rsidR="00940EE5">
        <w:rPr>
          <w:rFonts w:ascii="Times New Roman" w:eastAsia="SimSun" w:hAnsi="Times New Roman" w:cs="Times New Roman"/>
          <w:sz w:val="24"/>
          <w:szCs w:val="24"/>
          <w:lang w:eastAsia="zh-CN"/>
        </w:rPr>
        <w:t>Читаевой</w:t>
      </w:r>
      <w:proofErr w:type="spellEnd"/>
      <w:r w:rsidR="00940EE5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Т.В.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, с одной стороны, именуемой далее «работники», и работодателем в лице директора школы </w:t>
      </w:r>
      <w:proofErr w:type="spellStart"/>
      <w:r w:rsidR="00940EE5">
        <w:rPr>
          <w:rFonts w:ascii="Times New Roman" w:eastAsia="SimSun" w:hAnsi="Times New Roman" w:cs="Times New Roman"/>
          <w:sz w:val="24"/>
          <w:szCs w:val="24"/>
          <w:lang w:eastAsia="zh-CN"/>
        </w:rPr>
        <w:t>Скориновым</w:t>
      </w:r>
      <w:proofErr w:type="spellEnd"/>
      <w:r w:rsidR="00940EE5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А.Ю.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, с другой стороны, именуемый далее «работодатель», совместно именуемы</w:t>
      </w:r>
      <w:proofErr w:type="gramStart"/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е-</w:t>
      </w:r>
      <w:proofErr w:type="gramEnd"/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«стороны», с целью регулирования социально-трудовых отношений в организации в соответствии с ТК РФ. </w:t>
      </w: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1.4. 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Работники</w:t>
      </w:r>
      <w:r w:rsidR="00940EE5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имеют право уполномочить представителя (представительный орган) представлять их интересы во взаимоотношениях с работодателем (ст. 30, 31 ТК  РФ).</w:t>
      </w: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1.5. 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Действие настоящего коллективного договора распространяется на всех работников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br/>
      </w:r>
      <w:r w:rsidR="00656B76">
        <w:rPr>
          <w:rFonts w:ascii="Times New Roman" w:eastAsia="SimSun" w:hAnsi="Times New Roman" w:cs="Times New Roman"/>
          <w:sz w:val="24"/>
          <w:szCs w:val="24"/>
          <w:lang w:eastAsia="zh-CN"/>
        </w:rPr>
        <w:t>учреждения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1.6. 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Стороны договорились, что текст коллективного договора должен быть доведен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br/>
        <w:t>работодателем до сведения работников в течение 14 дней со дня его подписания.</w:t>
      </w:r>
    </w:p>
    <w:p w:rsidR="00201F76" w:rsidRPr="00201F76" w:rsidRDefault="00940EE5" w:rsidP="00201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>Представитель трудового коллектива</w:t>
      </w:r>
      <w:r w:rsidR="00201F76"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обязуется разъяснять работникам положения коллективного договора, содействовать его реализации.</w:t>
      </w: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1.7. 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Коллективный договор сохраняет свое действие в случае изменения наименования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br/>
      </w:r>
      <w:r w:rsidR="00656B76">
        <w:rPr>
          <w:rFonts w:ascii="Times New Roman" w:eastAsia="SimSun" w:hAnsi="Times New Roman" w:cs="Times New Roman"/>
          <w:sz w:val="24"/>
          <w:szCs w:val="24"/>
          <w:lang w:eastAsia="zh-CN"/>
        </w:rPr>
        <w:t>учреждения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,  при реорганизации </w:t>
      </w:r>
      <w:r w:rsidR="00656B76">
        <w:rPr>
          <w:rFonts w:ascii="Times New Roman" w:eastAsia="SimSun" w:hAnsi="Times New Roman" w:cs="Times New Roman"/>
          <w:sz w:val="24"/>
          <w:szCs w:val="24"/>
          <w:lang w:eastAsia="zh-CN"/>
        </w:rPr>
        <w:t>учреждения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в форме преобразования, расторжения трудового договора с директором </w:t>
      </w:r>
      <w:r w:rsidR="00656B76">
        <w:rPr>
          <w:rFonts w:ascii="Times New Roman" w:eastAsia="SimSun" w:hAnsi="Times New Roman" w:cs="Times New Roman"/>
          <w:sz w:val="24"/>
          <w:szCs w:val="24"/>
          <w:lang w:eastAsia="zh-CN"/>
        </w:rPr>
        <w:t>учреждения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(ст. 43 ТК РФ).</w:t>
      </w: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1.8.  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При   реорганизации  организации в форме слияния,   присоединения,   разделения,   выделения коллективный договор сохраняет свое действие в течение всего срока реорганизации (ст.43 ТК РФ).</w:t>
      </w:r>
    </w:p>
    <w:p w:rsidR="00201F76" w:rsidRPr="00201F76" w:rsidRDefault="00201F76" w:rsidP="00201F76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1.9. 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При смене формы собственности </w:t>
      </w:r>
      <w:r w:rsidR="00656B76">
        <w:rPr>
          <w:rFonts w:ascii="Times New Roman" w:eastAsia="SimSun" w:hAnsi="Times New Roman" w:cs="Times New Roman"/>
          <w:sz w:val="24"/>
          <w:szCs w:val="24"/>
          <w:lang w:eastAsia="zh-CN"/>
        </w:rPr>
        <w:t>учреждения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коллективный договор сохраняет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br/>
        <w:t xml:space="preserve">свое действие в течение трех месяцев со дня перехода прав собственности. </w:t>
      </w:r>
    </w:p>
    <w:p w:rsidR="00201F76" w:rsidRPr="00201F76" w:rsidRDefault="00201F76" w:rsidP="00201F7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реорганизации или смене формы собственности </w:t>
      </w:r>
      <w:r w:rsidR="00656B76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201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любая из сторон имеет право направить другой стороне предложения о заключении нового коллективного договора или продлении действия прежнего на срок до трех лет 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(ст. 43 ТК РФ). </w:t>
      </w: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1.10. 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При ликвидации </w:t>
      </w:r>
      <w:r w:rsidR="00656B76">
        <w:rPr>
          <w:rFonts w:ascii="Times New Roman" w:eastAsia="SimSun" w:hAnsi="Times New Roman" w:cs="Times New Roman"/>
          <w:sz w:val="24"/>
          <w:szCs w:val="24"/>
          <w:lang w:eastAsia="zh-CN"/>
        </w:rPr>
        <w:t>учреждения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коллективный договор сохраняет свое действие в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br/>
        <w:t>течение всего срока проведения ликвидации.</w:t>
      </w: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1.11. 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В течение срока действия коллективного договора стороны вправе вносить в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br/>
        <w:t>него   дополнения   и   изменения   на   основе   взаимной   договоренности   в   порядке,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br/>
        <w:t xml:space="preserve">установленном  ТК РФ, либо в </w:t>
      </w:r>
      <w:proofErr w:type="gramStart"/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порядке</w:t>
      </w:r>
      <w:proofErr w:type="gramEnd"/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установленном коллективным договором (ст.44 ТК РФ).</w:t>
      </w: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1.12. 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В течение срока действия коллективного договора ни одна из сторон не вправе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br/>
        <w:t>прекратить в одностороннем порядке выполнение принятых на себя обязательств.</w:t>
      </w: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1.13. 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Пересмотр обязательств настоящего договора не может приводить к снижению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br/>
        <w:t xml:space="preserve">уровня социально-экономического положения работников </w:t>
      </w:r>
      <w:r w:rsidR="00656B76">
        <w:rPr>
          <w:rFonts w:ascii="Times New Roman" w:eastAsia="SimSun" w:hAnsi="Times New Roman" w:cs="Times New Roman"/>
          <w:sz w:val="24"/>
          <w:szCs w:val="24"/>
          <w:lang w:eastAsia="zh-CN"/>
        </w:rPr>
        <w:t>учреждения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1.14. 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Все спорные вопросы по толкованию и реализации положений коллективного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br/>
        <w:t>договора решаются сторонами путем  переговоров.</w:t>
      </w: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lastRenderedPageBreak/>
        <w:t xml:space="preserve">1.15. 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Настоящий коллективный договор вступает в силу с момента его подписания сторонами.</w:t>
      </w: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1.16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. Перечень локальных нормативных актов, содержащих нормы трудового права,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br/>
        <w:t>которые работодатель принимает с учетом мнения профкома:</w:t>
      </w: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1) правила внутреннего трудового распорядка;</w:t>
      </w: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2) соглашение по охране труда;</w:t>
      </w: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3) инструкции по охране труда для работников; </w:t>
      </w:r>
    </w:p>
    <w:p w:rsidR="00201F76" w:rsidRPr="00201F76" w:rsidRDefault="00940EE5" w:rsidP="00201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4) п</w:t>
      </w:r>
      <w:r w:rsidR="00201F76"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оложение о системе оплаты труда;</w:t>
      </w:r>
    </w:p>
    <w:p w:rsidR="00656B76" w:rsidRDefault="00940EE5" w:rsidP="00656B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>5)  п</w:t>
      </w:r>
      <w:r w:rsidR="00201F76"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орядок </w:t>
      </w:r>
      <w:proofErr w:type="gramStart"/>
      <w:r w:rsidR="00201F76"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распределения фонда оплаты труда работников</w:t>
      </w:r>
      <w:proofErr w:type="gramEnd"/>
    </w:p>
    <w:p w:rsidR="00201F76" w:rsidRPr="00201F76" w:rsidRDefault="00201F76" w:rsidP="00656B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1.17.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Стороны определяют следующие формы участия работников в управлении </w:t>
      </w:r>
      <w:r w:rsidR="00656B76">
        <w:rPr>
          <w:rFonts w:ascii="Times New Roman" w:eastAsia="SimSun" w:hAnsi="Times New Roman" w:cs="Times New Roman"/>
          <w:sz w:val="24"/>
          <w:szCs w:val="24"/>
          <w:lang w:eastAsia="zh-CN"/>
        </w:rPr>
        <w:t>учреждением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непосредств</w:t>
      </w:r>
      <w:r w:rsidR="00940EE5">
        <w:rPr>
          <w:rFonts w:ascii="Times New Roman" w:eastAsia="SimSun" w:hAnsi="Times New Roman" w:cs="Times New Roman"/>
          <w:sz w:val="24"/>
          <w:szCs w:val="24"/>
          <w:lang w:eastAsia="zh-CN"/>
        </w:rPr>
        <w:t>енно работниками и через представителя трудового коллектива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:</w:t>
      </w:r>
    </w:p>
    <w:p w:rsidR="00201F76" w:rsidRPr="00201F76" w:rsidRDefault="00201F76" w:rsidP="00744B6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учёт мнения (по согласованию) </w:t>
      </w:r>
      <w:r w:rsidR="00940EE5">
        <w:rPr>
          <w:rFonts w:ascii="Times New Roman" w:eastAsia="SimSun" w:hAnsi="Times New Roman" w:cs="Times New Roman"/>
          <w:sz w:val="24"/>
          <w:szCs w:val="24"/>
          <w:lang w:eastAsia="zh-CN"/>
        </w:rPr>
        <w:t>представителя трудового коллектива</w:t>
      </w:r>
      <w:proofErr w:type="gramStart"/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;</w:t>
      </w:r>
      <w:proofErr w:type="gramEnd"/>
    </w:p>
    <w:p w:rsidR="00201F76" w:rsidRPr="00201F76" w:rsidRDefault="00201F76" w:rsidP="00744B6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консультации с работодателем по вопросам принятия локальных нормативных актов;</w:t>
      </w:r>
    </w:p>
    <w:p w:rsidR="00201F76" w:rsidRPr="00201F76" w:rsidRDefault="00201F76" w:rsidP="00744B6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получение от работодателя информации по вопросам, непосредственно затрагивающим интересы работников, а также по вопросам, предусмотренным ст.53 ТК РФ и по иным вопросам, предусмотренным в настоящем коллективном договоре;</w:t>
      </w:r>
    </w:p>
    <w:p w:rsidR="00201F76" w:rsidRPr="00201F76" w:rsidRDefault="00201F76" w:rsidP="00744B6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обсуждение с работодателем вопросов о работе школы, внесении предложений по ее совершенствованию;</w:t>
      </w:r>
    </w:p>
    <w:p w:rsidR="00201F76" w:rsidRPr="00201F76" w:rsidRDefault="00201F76" w:rsidP="00744B6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обсуждение представительным органом работников планов социально-экономического развития </w:t>
      </w:r>
      <w:r w:rsidR="00656B76">
        <w:rPr>
          <w:rFonts w:ascii="Times New Roman" w:eastAsia="SimSun" w:hAnsi="Times New Roman" w:cs="Times New Roman"/>
          <w:sz w:val="24"/>
          <w:szCs w:val="24"/>
          <w:lang w:eastAsia="zh-CN"/>
        </w:rPr>
        <w:t>учреждения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;</w:t>
      </w:r>
    </w:p>
    <w:p w:rsidR="00201F76" w:rsidRPr="00201F76" w:rsidRDefault="00201F76" w:rsidP="00744B6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участие в разработке и принятии коллективного договора;</w:t>
      </w: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II. Трудовой договор</w:t>
      </w: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2.1. 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Содержание трудового договора, порядок его заключения, изменения и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br/>
        <w:t>расторжения  определяются   в  соответствии   с главой 10-13  ТК РФ,  другими   законодательными   и нормативными правовыми актами, уставом школы и не могут  ухудшать положение работников по сравнению с действующим трудовым законодательством, а также отраслевым тарифным,    региональным,    территориальным    соглашениями,    настоящим    коллективным договором.</w:t>
      </w: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2.2. 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Трудовой договор заключается с работником в письменной форме в двух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br/>
        <w:t xml:space="preserve">экземплярах,  каждый из которых подписывается работодателем и работником. Один экземпляр трудового договора передается работнику, другой хранится у работодателя. </w:t>
      </w:r>
      <w:r w:rsidRPr="00201F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работником экземпляра трудового договора должно подтверждаться подписью работника на экземпляре трудового договора, хранящемся у работодателя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(ст.67 ТК РФ).</w:t>
      </w: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При приеме на работу (до подписания трудового договора) работодатель обязан ознакомить работника под роспись с правилами внутреннего трудового распорядка, иными локальными нормативными актами, непосредственно связанными с трудовой деятельностью работника, коллективным договором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(ст. 68 ТК РФ).</w:t>
      </w: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   Трудовой договор является основанием для издания приказа о приеме на работу. Приказ работодателя о приеме на работу объявляется работнику под роспись в трехдневный срок со дня фактического начала работы (ст. 68 ТК РФ).</w:t>
      </w:r>
    </w:p>
    <w:p w:rsidR="00201F76" w:rsidRPr="00656B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proofErr w:type="gramStart"/>
      <w:r w:rsidRPr="00656B76">
        <w:rPr>
          <w:rFonts w:ascii="Times New Roman" w:eastAsia="SimSun" w:hAnsi="Times New Roman" w:cs="Times New Roman"/>
          <w:sz w:val="24"/>
          <w:szCs w:val="24"/>
          <w:lang w:eastAsia="zh-CN"/>
        </w:rPr>
        <w:t>Лица, не имеющие специальной подготовки или стажа работы, установленных в разделе "Требования к квалификации" квалификационных характеристик должностей работников образования, но обладающие достаточным практическим опытом и компетентностью, выполняющие качественно и в полном объеме возложенные на них должностные обязанности, по рекомендации аттестационной комиссии школы, могут быть назначены на соответствующие должности так же, как и лица, имеющие специальную подготовку и стаж работы.</w:t>
      </w:r>
      <w:proofErr w:type="gramEnd"/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2.3.</w:t>
      </w:r>
      <w:r w:rsidR="00D8792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 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Трудовой договор с работником, заключается:</w:t>
      </w: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lastRenderedPageBreak/>
        <w:t>1) на неопределенный срок;</w:t>
      </w: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2) на определенный срок не более пяти лет (срочный трудовой договор), если иной срок не установлен ТК РФ.</w:t>
      </w: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Срочный трудовой договор заключается, когда трудовые отношения не могут быть установлены на неопределенный срок с учетом характера предстоящей работы или условий ее выполнения, а именно в случаях, предусмотренных </w:t>
      </w:r>
      <w:hyperlink w:anchor="sub_591" w:history="1">
        <w:r w:rsidRPr="00201F76">
          <w:rPr>
            <w:rFonts w:ascii="Times New Roman" w:eastAsia="SimSun" w:hAnsi="Times New Roman" w:cs="Times New Roman"/>
            <w:sz w:val="24"/>
            <w:szCs w:val="24"/>
            <w:lang w:eastAsia="zh-CN"/>
          </w:rPr>
          <w:t>частью первой статьи 59</w:t>
        </w:r>
      </w:hyperlink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ТК РФ. В случаях, предусмотренных </w:t>
      </w:r>
      <w:hyperlink w:anchor="sub_592" w:history="1">
        <w:r w:rsidRPr="00201F76">
          <w:rPr>
            <w:rFonts w:ascii="Times New Roman" w:eastAsia="SimSun" w:hAnsi="Times New Roman" w:cs="Times New Roman"/>
            <w:sz w:val="24"/>
            <w:szCs w:val="24"/>
            <w:lang w:eastAsia="zh-CN"/>
          </w:rPr>
          <w:t>частью второй статьи 59</w:t>
        </w:r>
      </w:hyperlink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ТК РФ, срочный трудовой договор может заключаться по соглашению сторон трудового договора без учета характера предстоящей работы и условий ее выполнения.</w:t>
      </w: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В случае, когда ни одна из сторон не потребовала расторжения срочного трудового договора в связи с истечением срока его действия и работник продолжает работу после истечения срока действия трудового договора, условие о срочном характере трудового договора утрачивает силу и трудовой договор считается заключенным на неопределенный срок.</w:t>
      </w: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FF0000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  Если в трудовом договоре не оговорен срок его действия, то договор считается заключенным на неопределенный срок (ст.58  ТК РФ).</w:t>
      </w:r>
    </w:p>
    <w:p w:rsidR="00201F76" w:rsidRPr="00201F76" w:rsidRDefault="00201F76" w:rsidP="00CD21B6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F76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2.4. </w:t>
      </w:r>
      <w:r w:rsidRPr="00201F76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В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трудовом договоре указываются сведения и усло</w:t>
      </w:r>
      <w:r w:rsidR="00CD21B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вия, предусмотренные   ст. 57 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ТК   РФ, в том числе объем учебной нагрузки (педагогической  работы)  педагогических работников. </w:t>
      </w:r>
      <w:r w:rsidRPr="00201F7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трудовой договор с педагогическим работником в письменной форме по каким-либо причинам отсутствует либо в нем не указан объем учебной нагрузки, то считается, что работник работает с тем объемом учебной нагрузки, который ему был установлен приказом директора школы при приеме на работу.</w:t>
      </w:r>
    </w:p>
    <w:p w:rsidR="00201F76" w:rsidRPr="00201F76" w:rsidRDefault="00201F76" w:rsidP="00CD21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           2.5.   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Объем   учебной   нагрузки  (педагогической  работы) </w:t>
      </w:r>
      <w:r w:rsidR="00656B7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педагогическим  работникам   в 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соответствии с п.66 Типового положения об</w:t>
      </w:r>
      <w:r w:rsidR="00656B7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общеобразовательном учреждении 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устанавливается работодателем исходя из количества часов</w:t>
      </w:r>
      <w:r w:rsidR="00656B7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по учебному плану, программам, 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обеспеченности    кадрами,    других    конкретных    условий    в    школе. </w:t>
      </w: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Объем учебной нагрузки педагогического работника оговаривается в трудовом договоре и может быть изменен  сторонами   только с письменного согласия работника либо по инициативе работодателя в случаях и порядке, указанном в п.2.10 настоящего коллективного договора.</w:t>
      </w: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Учебная нагрузка на новый учебный год учителей и других работников, ведущих преподавательскую работу (далее</w:t>
      </w:r>
      <w:r w:rsidR="00CD21B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- педагогических работников) помимо основной работы, устанавливается директором школы. Эта работа завершается до окончания учебного года и ухода работников в отпуск.</w:t>
      </w:r>
    </w:p>
    <w:p w:rsidR="00201F76" w:rsidRPr="00201F76" w:rsidRDefault="00201F76" w:rsidP="00CD21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     Работодатель должен ознакомить педагогических работников (до ухода в очередной отпуск) с их учебной нагрузкой на новый учебный год в письменном виде.</w:t>
      </w:r>
    </w:p>
    <w:p w:rsidR="00201F76" w:rsidRPr="00201F76" w:rsidRDefault="00201F76" w:rsidP="00CD21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    2.6. 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При установлении педагогическим работникам, дл</w:t>
      </w:r>
      <w:r w:rsidR="00656B7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я которых школа является местом 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основной работы, учебной нагрузки на новый учебный г</w:t>
      </w:r>
      <w:r w:rsidR="00656B7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од, как правило, сохраняется ее 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объем   и   преемственность   преподавания   предметов   в   классах</w:t>
      </w:r>
      <w:r w:rsidR="00656B7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   Объем   учебной   нагрузки, 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установленный педагогическим работникам в начале учебного года, не может быть уменьшен по инициативе работодателя в текущем учебном году, а также при установлении ее на следующий учебный год,   за   исключением   случаев   уменьшения   количества   часов   по   учебным    планам    и программам, сокращения количества классов.</w:t>
      </w:r>
    </w:p>
    <w:p w:rsidR="00201F76" w:rsidRPr="00201F76" w:rsidRDefault="00201F76" w:rsidP="00CD21B6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В зависимости от количества часов, предусмотренных учебным планом, учебная нагрузка педагогических работников может быть разной в первом и втором учебных полугодиях.</w:t>
      </w:r>
    </w:p>
    <w:p w:rsidR="00201F76" w:rsidRPr="00201F76" w:rsidRDefault="00201F76" w:rsidP="00CD21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   Объем учебной нагрузки педагогических работников больше или меньше нормы часов за ставку заработной платы устанавливается только с их письменного согласия.</w:t>
      </w:r>
    </w:p>
    <w:p w:rsidR="00201F76" w:rsidRPr="00201F76" w:rsidRDefault="00201F76" w:rsidP="00CD21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   2.7. </w:t>
      </w:r>
      <w:proofErr w:type="gramStart"/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Преподавательская работа лицам, выполняющим ее помимо основной работы в школе, а также педагогическим работникам других образовательных организаций, 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lastRenderedPageBreak/>
        <w:t>учреждений</w:t>
      </w:r>
      <w:r w:rsidR="00CD21B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B555C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и другим  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работникам  (включая   работников   органов управления   образованием   и   учебно-методических   кабинетов,   центров) предоставляется только в том случае, если педагогические работники, для которых школа  является местом основной работы, обеспечены преподавательской работой в объеме не менее чем на ставку заработной платы.</w:t>
      </w:r>
      <w:proofErr w:type="gramEnd"/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2.8.  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Учебная   нагрузка  педагогическим работникам,   находящимся   в  отпуске   по  уходу  за  ребенком  до исполнения им возраста трех лет устанавливается на общих основаниях и  передается на  этот период для выполнения другими учителями.</w:t>
      </w: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2.9.  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Работа в выходные и нерабочие праздничные дни запрещается, за исключением случаев, предусмотренных ТК РФ.</w:t>
      </w: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Привлечение работников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работ, от срочного выполнения которых зависит в дальнейшем нормальная работа школы в целом или ее отдельных структурных подразделений.</w:t>
      </w: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Привлечение работников к работе в выходные и нерабочие праздничные дни без их согласия допускается в следующих случаях:</w:t>
      </w: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1) для предотвращения катастрофы, производственной аварии либо устранения последствий катастрофы, производственной аварии или стихийного бедствия;</w:t>
      </w: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2) для предотвращения несчастных случаев, уничтожения или порчи имущества работодателя, государственного или муниципального имущества;</w:t>
      </w: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proofErr w:type="gramStart"/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3) для выполнения работ, необходимость которых обусловлена введением чрезвычайного или военного положения, а также неотложных работ в условиях чрезвычайных обстоятельств, то есть в случае бедствия или угрозы бедствия (пожары, наводнения, голод, землетрясения, эпидемии или эпизоотии) и в иных случаях, ставящих под угрозу жизнь или нормальные жизненные условия всего населения или его части.</w:t>
      </w:r>
      <w:proofErr w:type="gramEnd"/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В других случаях привлечение к работе в выходные и нерабочие праздничные дни допускается с письменного согласия рабо</w:t>
      </w:r>
      <w:r w:rsidR="00CD21B6">
        <w:rPr>
          <w:rFonts w:ascii="Times New Roman" w:eastAsia="SimSun" w:hAnsi="Times New Roman" w:cs="Times New Roman"/>
          <w:sz w:val="24"/>
          <w:szCs w:val="24"/>
          <w:lang w:eastAsia="zh-CN"/>
        </w:rPr>
        <w:t>тника и с учетом мнения представителя трудового коллектива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Привлечение к работе в выходные и нерабочие праздничные дни инвалидов, женщин, имеющих детей в возрасте до трех лет, допускается только при условии, если это не запрещено им по состоянию здоровья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Федерации. При этом инвалиды, женщины, имеющие детей в возрасте до трех лет, должны быть под роспись ознакомлены со своим правом отказаться от работы в выходной или нерабочий праздничный день.</w:t>
      </w: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Привлечение работников к работе в выходные и нерабочие праздничные дни производится по письменному распоряжению работодателя</w:t>
      </w:r>
      <w:proofErr w:type="gramStart"/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.(</w:t>
      </w:r>
      <w:proofErr w:type="gramEnd"/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ст.113 ТК РФ)</w:t>
      </w: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2.10. 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Уменьшение или увеличение учебной нагрузки педагогических работников в течение учебного года по сравнению с учебной нагрузкой, оговоренной в трудовом договоре или приказе директора школы, возможны только:</w:t>
      </w: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а) по взаимному согласию сторон;</w:t>
      </w: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б) по инициативе работодателя в случаях:</w:t>
      </w:r>
    </w:p>
    <w:p w:rsidR="00201F76" w:rsidRPr="00201F76" w:rsidRDefault="00201F76" w:rsidP="00CD21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-уменьшения   количества   часов   по   учебным   планам   и   программам,   сокращения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br/>
        <w:t>количества    классов    (групп)    (п. 66    Типового    положен</w:t>
      </w:r>
      <w:r w:rsidR="00B555C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ия    об    общеобразовательном 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учреждении);</w:t>
      </w: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- временного увеличения объема учебной нагрузки в связи с производственной необходимостью для замещения временно отсутствующего работника (продолжительность выполнения работником без его согласия,  увеличенной учебной нагрузки в таком случае не может превышать одного месяца в течение календарного года);</w:t>
      </w: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-простоя, когда работникам поручается с учетом их специальности и квалификации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br/>
        <w:t>другая работа в школе на все время простоя либо в другом учреждении, но в той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br/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lastRenderedPageBreak/>
        <w:t>же местности на срок до одного месяца (отмена занятий  в связи с погодными условиями,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br/>
        <w:t>карантином и в других случаях);</w:t>
      </w: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- восстановления на работе педагогического работника, ранее выполнявшего эту учебную нагрузку;</w:t>
      </w: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- возвращения на работу женщины, прервавшей отпуск  по  уходу  за  ребенком  до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br/>
        <w:t>достижения им возраста трех лет или после окончания этого отпуска.</w:t>
      </w:r>
    </w:p>
    <w:p w:rsidR="00201F76" w:rsidRPr="00201F76" w:rsidRDefault="00201F76" w:rsidP="00201F76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ab/>
        <w:t>В  указанных в подпункте "б" случаях для изменения учебной нагрузки по инициативе работодателя согласие работника не требуется.</w:t>
      </w:r>
    </w:p>
    <w:p w:rsidR="00201F76" w:rsidRPr="00201F76" w:rsidRDefault="00201F76" w:rsidP="00201F76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2.11. </w:t>
      </w:r>
      <w:r w:rsidRPr="00201F76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В случае, когда по причинам, связанным с изменением организационных или технологических условий труда (изменения в технике и технологии производства, структурная реорганизация производства, другие причины), определенные сторонами условия трудового договора не могут быть сохранены, допускается их изменение по инициативе работодателя, за исключением изменения трудовой функции работника.</w:t>
      </w:r>
    </w:p>
    <w:p w:rsidR="00201F76" w:rsidRPr="00201F76" w:rsidRDefault="00201F76" w:rsidP="00201F76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О предстоящих изменениях определенных сторонами условий трудового договора, а также о причинах, вызвавших необходимость таких изменений, работодатель обязан уведомить работника в письменной форме не позднее, чем за два месяца, если иное не предусмотрено ТК РФ.</w:t>
      </w:r>
    </w:p>
    <w:p w:rsidR="00201F76" w:rsidRPr="00201F76" w:rsidRDefault="00201F76" w:rsidP="00201F76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Если работник не согласен работать в новых условиях, то работодатель обязан в письменной форме предложить ему другую имеющуюся у работодателя работу (как вакантную должность или работу, соответствующую квалификации работника, так и вакантную нижестоящую должность или нижеоплачиваемую работу), которую работник может выполнять с учетом его состояния здоровья. При этом работодатель обязан предлагать работнику все отвечающие указанным требованиям вакансии, имеющиеся у него в данной местности. Предлагать вакансии в других местностях работодатель обязан, если это предусмотрено коллективным договором, соглашениями, трудовым договором.</w:t>
      </w: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При отсутствии указанной работы или отказе работника от предложенной работы трудовой договор прекращается в соответствии с пунктом 7 части первой статьи 77 ТК РФ.</w:t>
      </w: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Изменения определенных сторонами условий трудового договора, вводимые в соответствии со ст.74 ТК РФ, не должны ухудшать положение работника по сравнению с установленным коллективным договором, соглашениями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(ст. 74 ТК  РФ).</w:t>
      </w:r>
    </w:p>
    <w:p w:rsidR="00201F76" w:rsidRPr="00201F76" w:rsidRDefault="00201F76" w:rsidP="00201F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01F7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Учителям 1 - 4 классов при передаче преподавания уроков иностранного языка, музыки, изобразительного искусства и физической культуры учителям-специалистам, при условии</w:t>
      </w:r>
      <w:r w:rsidR="00B55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01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им не может быть обеспечена учебная нагрузка в объеме, соответствующем норме часов преподавательской работы за ставку заработной платы в неделю, гарантируется выплата ставки заработной платы в полном размере при условии догрузки их до установленной нормы часов другой педагогической работой.</w:t>
      </w:r>
      <w:proofErr w:type="gramEnd"/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2.12.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Прекращение трудового договора с работником может производиться только по основаниям, предусмотренным ТК РФ и иными федеральными законами (ст. 77 ТК  РФ).</w:t>
      </w: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F76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2.13.</w:t>
      </w:r>
      <w:r w:rsidRPr="00201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Прекращение трудового договора оформляется приказом директора </w:t>
      </w:r>
      <w:r w:rsidR="00B555CB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201F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01F76" w:rsidRPr="00201F76" w:rsidRDefault="00201F76" w:rsidP="00201F7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приказом директора </w:t>
      </w:r>
      <w:r w:rsidR="00B555CB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201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прекращении трудового договора работник должен быть ознакомлен под роспись. По требованию работника работодатель обязан выдать ему надлежащим образом заверенную копию указанного приказа. В случае, когда приказ о прекращении трудового договора невозможно довести до сведения работника или работник отказывается ознакомиться с ним под роспись, на приказе производится соответствующая запись.</w:t>
      </w:r>
    </w:p>
    <w:p w:rsidR="00201F76" w:rsidRPr="00201F76" w:rsidRDefault="00201F76" w:rsidP="00201F7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F76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Днем прекращения трудового договора во всех случаях является последний день работы работника, за исключением случаев, когда работник фактически не работал, но за ним в соответствии с ТК РФ или иным федеральным законом сохранялось место работы (должность).</w:t>
      </w:r>
    </w:p>
    <w:p w:rsidR="00201F76" w:rsidRPr="00201F76" w:rsidRDefault="00201F76" w:rsidP="00201F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F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2.14. </w:t>
      </w:r>
      <w:r w:rsidRPr="00201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день прекращения трудового договора работодатель обязан выдать работнику трудовую книжку и произвести с ним расчет в день увольнения, а если в день увольнения </w:t>
      </w:r>
      <w:r w:rsidRPr="00201F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работник не работал, то  соответствующие суммы должны быть выплачены ему  не позднее следующего дня после предъявления уволенным работником требования о расчете. По письменному заявлению работника работодатель также обязан выдать ему заверенные надлежащим образом копии документов, связанных с работой.</w:t>
      </w:r>
    </w:p>
    <w:p w:rsidR="00201F76" w:rsidRDefault="00201F76" w:rsidP="00201F7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случае, когда в день прекращения трудового договора выдать трудовую книжку работнику невозможно в связи с его отсутствием либо отказом от ее получения, работодатель обязан направить работнику уведомление о необходимости явиться за трудовой книжкой либо дать согласие на отправление ее по почте. Со дня направления указанного уведомления работодатель освобождается от ответственности за задержку выдачи трудовой книжки. </w:t>
      </w:r>
      <w:proofErr w:type="gramStart"/>
      <w:r w:rsidRPr="00201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Работодатель также не несет ответственности за задержку выдачи трудовой книжки в случаях несовпадения последнего дня работы с днем оформления прекращения трудовых отношений при увольнении работника по основанию, предусмотренному </w:t>
      </w:r>
      <w:hyperlink w:anchor="sub_8161" w:history="1">
        <w:r w:rsidRPr="00201F7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подпунктом "а" п. 6 части первой ст.81</w:t>
        </w:r>
      </w:hyperlink>
      <w:r w:rsidRPr="00201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hyperlink w:anchor="sub_834" w:history="1">
        <w:r w:rsidRPr="00201F7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п.4 части первой ст. 83</w:t>
        </w:r>
      </w:hyperlink>
      <w:r w:rsidRPr="00201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ТК РФ, и при увольнении женщины, срок действия трудового договора с которой был продлен до окончания беременности</w:t>
      </w:r>
      <w:proofErr w:type="gramEnd"/>
      <w:r w:rsidRPr="00201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</w:t>
      </w:r>
      <w:hyperlink w:anchor="sub_26102" w:history="1">
        <w:r w:rsidRPr="00201F7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второй статьи 261</w:t>
        </w:r>
      </w:hyperlink>
      <w:r w:rsidRPr="00201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ТК РФ. По письменному обращению работника, не получившего трудовую книжку после увольнения, работодатель обязан выдать ее не позднее трех рабочих дней со дня обращения работника.</w:t>
      </w:r>
    </w:p>
    <w:p w:rsidR="008F1CDF" w:rsidRPr="00201F76" w:rsidRDefault="008F1CDF" w:rsidP="00201F7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2.15.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Статьёй 351.1 ТК РФ определено, что к трудовой деятельности в сфере образования и других сферах, относящихся к несовершеннолетним не допускаются лица, которые имеют или имели судимость, подвергались или подвергаются уголовному преследованию (за исключением лиц, уголовное преследование в отношении которых прекращено по реабилитирующим основанием) </w:t>
      </w:r>
      <w:r w:rsidR="001B755A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преступления против жизни и здоровья, свободы,  чести и достоинства личности (за исключением незаконного помещения в психиатрический</w:t>
      </w:r>
      <w:proofErr w:type="gramEnd"/>
      <w:r w:rsidR="001B7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стационар, клеветы,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а также против общественной безопасности.</w:t>
      </w:r>
    </w:p>
    <w:p w:rsidR="001B755A" w:rsidRDefault="001B755A" w:rsidP="00201F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bookmarkStart w:id="0" w:name="_GoBack"/>
      <w:bookmarkEnd w:id="0"/>
      <w:r w:rsidRPr="00201F76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III</w:t>
      </w:r>
      <w:r w:rsidRPr="00B555CB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. Аттестация, </w:t>
      </w:r>
      <w:r w:rsidRPr="00201F76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профессиональная подготовка, переподготовка и повышение квалификации работников</w:t>
      </w: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Стороны пришли к соглашению о том,  что:</w:t>
      </w: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3.1. 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Работодатель определяет необходимость профессиональной подготовки и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br/>
        <w:t>переподготовки кадров для нужд школы.</w:t>
      </w: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3.2.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Необходимость профессиональной подготовки и переподготовки кадров для собственных нужд определяет работодатель.</w:t>
      </w:r>
    </w:p>
    <w:p w:rsidR="00201F76" w:rsidRPr="00B555CB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Работодатель проводит профессиональную подготовку, переподготовку, повышение квалификации работников, обучение их вторым профессиям в школе, а при необходимости - в образовательных учреждениях начального, среднего, высшего профессионального и дополнительного образования, в том числе на основании рекомендаций аттестационной комиссии </w:t>
      </w:r>
      <w:r w:rsidRPr="00B555CB">
        <w:rPr>
          <w:rFonts w:ascii="Times New Roman" w:eastAsia="SimSun" w:hAnsi="Times New Roman" w:cs="Times New Roman"/>
          <w:sz w:val="24"/>
          <w:szCs w:val="24"/>
          <w:lang w:eastAsia="zh-CN"/>
        </w:rPr>
        <w:t>на условиях и в порядке, которые определяются коллективным договором, соглашениями, трудовым договором.</w:t>
      </w:r>
    </w:p>
    <w:p w:rsidR="00201F76" w:rsidRPr="00B555CB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555C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Формы профессиональной подготовки, переподготовки и повышения квалификации работников, перечень необходимых профессий и специальностей определяются работодателем с учетом мнения представительного органа работников в порядке, установленном </w:t>
      </w:r>
      <w:hyperlink w:anchor="sub_372" w:history="1">
        <w:r w:rsidRPr="00B555CB">
          <w:rPr>
            <w:rFonts w:ascii="Times New Roman" w:eastAsia="SimSun" w:hAnsi="Times New Roman" w:cs="Times New Roman"/>
            <w:sz w:val="24"/>
            <w:szCs w:val="24"/>
            <w:lang w:eastAsia="zh-CN"/>
          </w:rPr>
          <w:t>статьей 372</w:t>
        </w:r>
      </w:hyperlink>
      <w:r w:rsidRPr="00B555C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ТК РФ для принятия локальных нормативных актов (ст.196 ТК РФ).</w:t>
      </w:r>
    </w:p>
    <w:p w:rsidR="00201F76" w:rsidRPr="00B555CB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555CB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3.3.</w:t>
      </w:r>
      <w:r w:rsidRPr="00B555CB">
        <w:rPr>
          <w:rFonts w:ascii="Times New Roman" w:eastAsia="SimSun" w:hAnsi="Times New Roman" w:cs="Times New Roman"/>
          <w:sz w:val="24"/>
          <w:szCs w:val="24"/>
          <w:lang w:eastAsia="zh-CN"/>
        </w:rPr>
        <w:t>Работодатель обязуется:</w:t>
      </w:r>
    </w:p>
    <w:p w:rsidR="00201F76" w:rsidRPr="00B555CB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555CB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З.З.1. </w:t>
      </w:r>
      <w:r w:rsidRPr="00B555CB">
        <w:rPr>
          <w:rFonts w:ascii="Times New Roman" w:eastAsia="SimSun" w:hAnsi="Times New Roman" w:cs="Times New Roman"/>
          <w:sz w:val="24"/>
          <w:szCs w:val="24"/>
          <w:lang w:eastAsia="zh-CN"/>
        </w:rPr>
        <w:t>Организовывать профессиональную подготовку, переподготовку и повы</w:t>
      </w:r>
      <w:r w:rsidRPr="00B555CB">
        <w:rPr>
          <w:rFonts w:ascii="Times New Roman" w:eastAsia="SimSun" w:hAnsi="Times New Roman" w:cs="Times New Roman"/>
          <w:sz w:val="24"/>
          <w:szCs w:val="24"/>
          <w:lang w:eastAsia="zh-CN"/>
        </w:rPr>
        <w:softHyphen/>
        <w:t xml:space="preserve">шение квалификации работников в соответствии с планом (в разрезе специальностей), учитывая  рекомендации аттестационной комиссии по совершенствованию профессиональной деятельности педагогического работника, о необходимости повышения его квалификации </w:t>
      </w:r>
      <w:r w:rsidRPr="00B555CB">
        <w:rPr>
          <w:rFonts w:ascii="Times New Roman" w:eastAsia="SimSun" w:hAnsi="Times New Roman" w:cs="Times New Roman"/>
          <w:sz w:val="24"/>
          <w:szCs w:val="24"/>
          <w:lang w:eastAsia="zh-CN"/>
        </w:rPr>
        <w:lastRenderedPageBreak/>
        <w:t>с указанием специализации.</w:t>
      </w:r>
    </w:p>
    <w:p w:rsidR="00201F76" w:rsidRPr="00B555CB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555CB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3.3.2. </w:t>
      </w:r>
      <w:r w:rsidRPr="00B555C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Организовывать повышение</w:t>
      </w:r>
      <w:r w:rsidRPr="00B555C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квалификации педагогических (</w:t>
      </w:r>
      <w:r w:rsidRPr="00B555CB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>или всех)</w:t>
      </w:r>
      <w:r w:rsidRPr="00B555C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работников не реже чем один раз в пять лет.</w:t>
      </w:r>
    </w:p>
    <w:p w:rsidR="00201F76" w:rsidRPr="00B555CB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555CB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3.3.3. </w:t>
      </w:r>
      <w:r w:rsidRPr="00B555CB">
        <w:rPr>
          <w:rFonts w:ascii="Times New Roman" w:eastAsia="SimSun" w:hAnsi="Times New Roman" w:cs="Times New Roman"/>
          <w:sz w:val="24"/>
          <w:szCs w:val="24"/>
          <w:lang w:eastAsia="zh-CN"/>
        </w:rPr>
        <w:t>В случае направления работника для повышения квалификации сохранять за</w:t>
      </w:r>
      <w:r w:rsidRPr="00B555CB">
        <w:rPr>
          <w:rFonts w:ascii="Times New Roman" w:eastAsia="SimSun" w:hAnsi="Times New Roman" w:cs="Times New Roman"/>
          <w:sz w:val="24"/>
          <w:szCs w:val="24"/>
          <w:lang w:eastAsia="zh-CN"/>
        </w:rPr>
        <w:br/>
        <w:t>ним место работы (должность), среднюю заработную плату по основному месту работы.</w:t>
      </w:r>
    </w:p>
    <w:p w:rsidR="00201F76" w:rsidRPr="00B555CB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555CB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3.3.4. </w:t>
      </w:r>
      <w:r w:rsidRPr="00B555CB">
        <w:rPr>
          <w:rFonts w:ascii="Times New Roman" w:eastAsia="SimSun" w:hAnsi="Times New Roman" w:cs="Times New Roman"/>
          <w:sz w:val="24"/>
          <w:szCs w:val="24"/>
          <w:lang w:eastAsia="zh-CN"/>
        </w:rPr>
        <w:t>Предоставлять гарантии и компенсации работникам, совмещающим работу с</w:t>
      </w:r>
      <w:r w:rsidRPr="00B555CB">
        <w:rPr>
          <w:rFonts w:ascii="Times New Roman" w:eastAsia="SimSun" w:hAnsi="Times New Roman" w:cs="Times New Roman"/>
          <w:sz w:val="24"/>
          <w:szCs w:val="24"/>
          <w:lang w:eastAsia="zh-CN"/>
        </w:rPr>
        <w:br/>
        <w:t>успешным    обучением    в    учреждениях    высшего,    среднего    и    начального    профессионального  образования при получении ими образования   соответствующего уровня  впервые, в порядке, предусмотренном ст. 173—177 ТК РФ.</w:t>
      </w:r>
    </w:p>
    <w:p w:rsidR="00201F76" w:rsidRPr="00B555CB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555CB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3.3.</w:t>
      </w:r>
      <w:r w:rsidRPr="00B555C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5. </w:t>
      </w:r>
      <w:proofErr w:type="gramStart"/>
      <w:r w:rsidRPr="00B555CB">
        <w:rPr>
          <w:rFonts w:ascii="Times New Roman" w:eastAsia="SimSun" w:hAnsi="Times New Roman" w:cs="Times New Roman"/>
          <w:sz w:val="24"/>
          <w:szCs w:val="24"/>
          <w:lang w:eastAsia="zh-CN"/>
        </w:rPr>
        <w:t>Представлять в аттестационную комиссию</w:t>
      </w:r>
      <w:bookmarkStart w:id="1" w:name="sub_1017"/>
      <w:r w:rsidRPr="00B555C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(главную аттестационную комиссию) для прохождения аттестации с целью подтверждения соответствия педагогических работников занимаемой должности в отношении педагогических работников, не имеющих квалификационных категорий (первой или высшей) и руководящих работников</w:t>
      </w:r>
      <w:r w:rsidR="00BF1AE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B555CB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установления соответствия уровня квалификации требованиям, предъявляемым к квалификационным категориям (первой или высшей)</w:t>
      </w:r>
      <w:r w:rsidRPr="00B555CB">
        <w:rPr>
          <w:rFonts w:ascii="Times New Roman" w:eastAsia="SimSun" w:hAnsi="Times New Roman" w:cs="Times New Roman"/>
          <w:sz w:val="24"/>
          <w:szCs w:val="24"/>
          <w:lang w:eastAsia="zh-CN"/>
        </w:rPr>
        <w:t>, проводимой один раз в 5 лет представление на аттестуемых работников.</w:t>
      </w:r>
      <w:proofErr w:type="gramEnd"/>
      <w:r w:rsidRPr="00B555C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Представление </w:t>
      </w:r>
      <w:bookmarkEnd w:id="1"/>
      <w:r w:rsidRPr="00B555C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должно содержать мотивированную всестороннюю и объективную оценку профессиональных, деловых качеств педагогического работника, результатов его профессиональной деятельности на основе квалификационной характеристики по занимаемой должности, информацию о прохождении педагогическим работником повышения квалификации, в том числе по направлению работодателя, за период, предшествующий аттестации, сведения о результатах предыдущих аттестаций.</w:t>
      </w:r>
    </w:p>
    <w:p w:rsidR="00201F76" w:rsidRPr="00B555CB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</w:pPr>
      <w:r w:rsidRPr="00B555C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Р</w:t>
      </w:r>
      <w:r w:rsidRPr="00B555CB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>аботодатель не должен единовременно направлять представления в аттестационную комиссию на всех педагогических работников учреждения, не имеющих квалификационную категорию.</w:t>
      </w:r>
    </w:p>
    <w:p w:rsidR="00201F76" w:rsidRPr="00B555CB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</w:pPr>
      <w:r w:rsidRPr="00B555CB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 xml:space="preserve">      Необходимость и сроки представления работников для прохождения ими аттестации с целью подтверждения соответствия занимаемой должности должны определяться работодателем с учётом мнения</w:t>
      </w:r>
      <w:r w:rsidR="00BF1AE8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BF1AE8">
        <w:rPr>
          <w:rFonts w:ascii="Times New Roman" w:eastAsia="SimSun" w:hAnsi="Times New Roman" w:cs="Times New Roman"/>
          <w:sz w:val="24"/>
          <w:szCs w:val="24"/>
          <w:lang w:eastAsia="zh-CN"/>
        </w:rPr>
        <w:t>представителя трудового коллектива</w:t>
      </w:r>
      <w:r w:rsidRPr="00B555CB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>.</w:t>
      </w:r>
    </w:p>
    <w:p w:rsidR="00201F76" w:rsidRPr="00B555CB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201F76" w:rsidRPr="00B555CB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B555CB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3.3.6</w:t>
      </w:r>
      <w:r w:rsidRPr="00B555C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.  </w:t>
      </w:r>
      <w:r w:rsidRPr="00B555CB">
        <w:rPr>
          <w:rFonts w:ascii="Times New Roman" w:eastAsia="SimSun" w:hAnsi="Times New Roman" w:cs="Times New Roman"/>
          <w:sz w:val="24"/>
          <w:szCs w:val="24"/>
          <w:lang w:eastAsia="zh-CN"/>
        </w:rPr>
        <w:t>Р</w:t>
      </w:r>
      <w:r w:rsidRPr="00B555CB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>аботодатель обязуется з</w:t>
      </w:r>
      <w:r w:rsidRPr="00B555CB">
        <w:rPr>
          <w:rFonts w:ascii="Times New Roman" w:eastAsia="SimSun" w:hAnsi="Times New Roman" w:cs="Times New Roman"/>
          <w:sz w:val="24"/>
          <w:szCs w:val="24"/>
          <w:lang w:eastAsia="zh-CN"/>
        </w:rPr>
        <w:t>накомить аттестуемых</w:t>
      </w:r>
      <w:r w:rsidRPr="00B555C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под роспись не </w:t>
      </w:r>
      <w:proofErr w:type="gramStart"/>
      <w:r w:rsidRPr="00B555C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позднее</w:t>
      </w:r>
      <w:proofErr w:type="gramEnd"/>
      <w:r w:rsidRPr="00B555C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чем за месяц до дня проведения аттестации. </w:t>
      </w:r>
    </w:p>
    <w:p w:rsidR="00201F76" w:rsidRPr="00B555CB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555CB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3.3.</w:t>
      </w:r>
      <w:r w:rsidRPr="00B555C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7. </w:t>
      </w:r>
      <w:r w:rsidRPr="00B555C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По   результатам аттестации  устанавливать   работникам   соответствующие   полученным   квалификационным   категориям  </w:t>
      </w:r>
      <w:proofErr w:type="gramStart"/>
      <w:r w:rsidRPr="00B555CB">
        <w:rPr>
          <w:rFonts w:ascii="Times New Roman" w:eastAsia="SimSun" w:hAnsi="Times New Roman" w:cs="Times New Roman"/>
          <w:sz w:val="24"/>
          <w:szCs w:val="24"/>
          <w:lang w:eastAsia="zh-CN"/>
        </w:rPr>
        <w:t>размер</w:t>
      </w:r>
      <w:r w:rsidR="00BF1AE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B555C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оплаты труда</w:t>
      </w:r>
      <w:proofErr w:type="gramEnd"/>
      <w:r w:rsidRPr="00B555C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со дня вынесения решения аттестационной комиссией (главной аттестационной комиссии).</w:t>
      </w:r>
    </w:p>
    <w:p w:rsidR="00201F76" w:rsidRPr="00B555CB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B555CB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3.3.8.</w:t>
      </w:r>
      <w:r w:rsidRPr="00B555C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Аттестации</w:t>
      </w:r>
      <w:r w:rsidRPr="00B555C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с целью подтверждения соответствия занимаемой должности</w:t>
      </w:r>
      <w:r w:rsidRPr="00B555C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не подлежат:</w:t>
      </w:r>
    </w:p>
    <w:p w:rsidR="00201F76" w:rsidRPr="00B555CB" w:rsidRDefault="00201F76" w:rsidP="00744B6A">
      <w:pPr>
        <w:widowControl w:val="0"/>
        <w:numPr>
          <w:ilvl w:val="0"/>
          <w:numId w:val="3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hanging="1004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B555C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педагогические работники, проработавшие в занимаемой должности менее двух лет;</w:t>
      </w:r>
    </w:p>
    <w:p w:rsidR="00201F76" w:rsidRPr="00B555CB" w:rsidRDefault="00201F76" w:rsidP="00744B6A">
      <w:pPr>
        <w:widowControl w:val="0"/>
        <w:numPr>
          <w:ilvl w:val="0"/>
          <w:numId w:val="3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B555C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беременные женщины; женщины, находящиеся в отпуске по беременности и родам; педагогические работники, находящиеся в отпуске по уходу за ребенком до достижения им возраста трех лет. Аттестация указанных работников возможна не ранее чем через два года после их выхода из указанных отпусков.</w:t>
      </w:r>
    </w:p>
    <w:p w:rsidR="00201F76" w:rsidRPr="00B555CB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B555CB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3.3.9</w:t>
      </w:r>
      <w:r w:rsidRPr="00B555C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. В случае признания педагогического работника по результатам аттестации несоответствующим занимаемой должности вследствие недостаточной квалификации трудовой договор с ним может быть расторгнут в соответствии с пунктом 3 части 1 статьи 81 ТК РФ. Увольнение по данному основанию допускается, если невозможно перевести педагогического работника с его письменного согласия на другую имеющуюся у работодателя работу (как вакантную должность или работу, соответствующую квалификации работника, так и вакантную нижестоящую должность или нижеоплачиваемую работу), которую работник может выполнять с учетом его состояния здоровья.</w:t>
      </w: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bookmarkStart w:id="2" w:name="sub_100603"/>
      <w:r w:rsidRPr="00B555CB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3.3.10</w:t>
      </w:r>
      <w:r w:rsidRPr="00B555C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. Для проведения аттестации с целью подтверждения соответствия работника занимаемой должности в состав аттестационной комиссии в обязательном порядке </w:t>
      </w:r>
      <w:r w:rsidRPr="00B555C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lastRenderedPageBreak/>
        <w:t xml:space="preserve">включается </w:t>
      </w:r>
      <w:r w:rsidR="00BF1AE8">
        <w:rPr>
          <w:rFonts w:ascii="Times New Roman" w:eastAsia="SimSun" w:hAnsi="Times New Roman" w:cs="Times New Roman"/>
          <w:sz w:val="24"/>
          <w:szCs w:val="24"/>
          <w:lang w:eastAsia="zh-CN"/>
        </w:rPr>
        <w:t>представитель трудового коллектива</w:t>
      </w:r>
      <w:r w:rsidR="00BF1AE8" w:rsidRPr="00B555C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r w:rsidRPr="00B555C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школы</w:t>
      </w:r>
      <w:r w:rsidR="00BF1AE8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.</w:t>
      </w:r>
    </w:p>
    <w:bookmarkEnd w:id="2"/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IV. Высвобождение работников и содействие их трудоустройству</w:t>
      </w: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Работодатель обязуется:</w:t>
      </w: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FF0000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4.1. 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При принятии решения о сокращении численности или штата работников школы и возможном расторжении трудовых договоров с работниками в соответствии с </w:t>
      </w:r>
      <w:hyperlink w:anchor="sub_812" w:history="1">
        <w:r w:rsidRPr="00201F76">
          <w:rPr>
            <w:rFonts w:ascii="Times New Roman" w:eastAsia="SimSun" w:hAnsi="Times New Roman" w:cs="Times New Roman"/>
            <w:sz w:val="24"/>
            <w:szCs w:val="24"/>
            <w:lang w:eastAsia="zh-CN"/>
          </w:rPr>
          <w:t>пунктом 2 части первой статьи 81</w:t>
        </w:r>
      </w:hyperlink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ТК РФ работодатель обязан в письменной форме сообщить об этом профкому не </w:t>
      </w:r>
      <w:proofErr w:type="gramStart"/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позднее</w:t>
      </w:r>
      <w:proofErr w:type="gramEnd"/>
      <w:r w:rsidR="00BF1AE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чем за два месяца до начала проведения соответствующих мероприятий, а в случае, если решение о сокращении численности или штата работников может привести к массовому увольнению работников - не </w:t>
      </w:r>
      <w:proofErr w:type="gramStart"/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позднее</w:t>
      </w:r>
      <w:proofErr w:type="gramEnd"/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чем за три месяца до начала проведения соответствующих мероприятий. Критерии массового увольнения определяются в отраслевых и (или) территориальных соглашениях (ст. 82 ТК РФ).</w:t>
      </w: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Уведомление должно содержать проекты приказов о сокращении численности или штатов, список сокращаемых должности и работников, перечень вакансий, предполагаемые варианты трудоустройства. </w:t>
      </w: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Увольнение работников, являющихся членами профсоюза, по основаниям, предусмотренным пунктами 2, 3 или 5 части первой статьи 81 ТК РФ производится с учетом мотивированного мнения профкома в соответствии со статьей 373 ТК РФ (ст. 82 ТК РФ).</w:t>
      </w: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4.2. 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Работникам, получившим уведомление об увольнении по пункту 1 или пункту 2 части первой статьи 81 ТК РФ, предоставлять свободное от работы время не менее 2 часов в неделю для самостоятельного поиска новой работы с сохранением заработной платы.</w:t>
      </w: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4.3. 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Трудоустраивать   в   первоочередном   порядке   в   сче</w:t>
      </w:r>
      <w:r w:rsidR="00B555C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т установленной   квоты   ранее 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уволенных или подлежащих увольнению из школы инвалидов.</w:t>
      </w: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4.4.</w:t>
      </w:r>
      <w:r w:rsidR="00C91156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 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Стороны договорились, что:</w:t>
      </w: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4.4.1.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Высвобождаемым    работникам    предоставляются    гарантии    и    компенсации,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br/>
        <w:t>предусмотренные действующим законодательством при с</w:t>
      </w:r>
      <w:r w:rsidR="00B555C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окращении численности или штата 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(ст.   178,   180 ТК РФ),  а также преимущественное право </w:t>
      </w:r>
      <w:r w:rsidR="00B555C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приема на работу  при появлении 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вакансий.</w:t>
      </w: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4.4.2. 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При появлении новых рабочих мест в </w:t>
      </w:r>
      <w:r w:rsidR="00B555CB">
        <w:rPr>
          <w:rFonts w:ascii="Times New Roman" w:eastAsia="SimSun" w:hAnsi="Times New Roman" w:cs="Times New Roman"/>
          <w:sz w:val="24"/>
          <w:szCs w:val="24"/>
          <w:lang w:eastAsia="zh-CN"/>
        </w:rPr>
        <w:t>учреждении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, в том числе и на определенный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br/>
        <w:t>срок, работодатель обеспечивает приоритет в приеме на р</w:t>
      </w:r>
      <w:r w:rsidR="00B555C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аботу работников, добросовестно 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работавших в нем, ранее уволенных из </w:t>
      </w:r>
      <w:r w:rsidR="00B555CB">
        <w:rPr>
          <w:rFonts w:ascii="Times New Roman" w:eastAsia="SimSun" w:hAnsi="Times New Roman" w:cs="Times New Roman"/>
          <w:sz w:val="24"/>
          <w:szCs w:val="24"/>
          <w:lang w:eastAsia="zh-CN"/>
        </w:rPr>
        <w:t>учреждения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в связ</w:t>
      </w:r>
      <w:r w:rsidR="00B555C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и с сокращением численности или 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штата.</w:t>
      </w: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V. Рабочее время и время отдыха</w:t>
      </w: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Стороны пришли к соглашению о том, что:</w:t>
      </w:r>
    </w:p>
    <w:p w:rsidR="00201F76" w:rsidRPr="00201F76" w:rsidRDefault="00201F76" w:rsidP="00BF1A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5.1.  </w:t>
      </w:r>
      <w:proofErr w:type="gramStart"/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Рабочее </w:t>
      </w:r>
      <w:r w:rsidR="00BF1AE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время - время, в течение которого работник в соответствии с правилами внутреннего трудового распорядка, условиями трудового договора, учебным расписанием, годовым календарным учебным графиком, графиком сменности, должностными инструкциями     работников и обязанностями, возлагаемыми на них Уставом школы должен исполнять трудовые обязанности, а также иные периоды времени, которые в соответствии с ТК РФ, другими федеральными законами и иными нормативными правовыми актами Российской</w:t>
      </w:r>
      <w:r w:rsidR="00BF1AE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Федерации</w:t>
      </w:r>
      <w:proofErr w:type="gramEnd"/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относятся к рабочему времени.</w:t>
      </w:r>
    </w:p>
    <w:p w:rsidR="00201F76" w:rsidRPr="00201F76" w:rsidRDefault="00201F76" w:rsidP="00BF1A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Работодатель обязан вести учет времени, фактически отработанного каждым работником (ст. 91 ТК РФ).</w:t>
      </w: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5.2. </w:t>
      </w:r>
      <w:r w:rsidRPr="00201F76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Для работников устанавливается 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нормальная продолжительность рабочего  времени, которая   не может превышать 40 часов  в неделю.</w:t>
      </w: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5.3. 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Для педагогических работников школы устанавливается сокращенная продолжительность рабочего времени — не более 36 часов в неделю (ст. 333 ТК РФ).</w:t>
      </w:r>
    </w:p>
    <w:p w:rsidR="00201F76" w:rsidRPr="00B555CB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Конкретная продолжительность рабочего времени педагогических работников 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lastRenderedPageBreak/>
        <w:t xml:space="preserve">устанавливается с учетом норм часов педагогической работы, установленных за ставку заработной платы, объемов учебной нагрузки, выполнения дополнительных обязанностей, возложенных </w:t>
      </w:r>
      <w:r w:rsidRPr="00B555CB">
        <w:rPr>
          <w:rFonts w:ascii="Times New Roman" w:eastAsia="SimSun" w:hAnsi="Times New Roman" w:cs="Times New Roman"/>
          <w:sz w:val="24"/>
          <w:szCs w:val="24"/>
          <w:lang w:eastAsia="zh-CN"/>
        </w:rPr>
        <w:t>на них Правилами внутреннего трудового распорядка   и Уставом.</w:t>
      </w: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555C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Ненормированный рабочий день устанавливает</w:t>
      </w:r>
      <w:r w:rsidR="00B555CB">
        <w:rPr>
          <w:rFonts w:ascii="Times New Roman" w:eastAsia="SimSun" w:hAnsi="Times New Roman" w:cs="Times New Roman"/>
          <w:sz w:val="24"/>
          <w:szCs w:val="24"/>
          <w:lang w:eastAsia="zh-CN"/>
        </w:rPr>
        <w:t>ся</w:t>
      </w:r>
      <w:r w:rsidRPr="00B555C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для следующих работников: директор, заместител</w:t>
      </w:r>
      <w:r w:rsidR="00B555CB">
        <w:rPr>
          <w:rFonts w:ascii="Times New Roman" w:eastAsia="SimSun" w:hAnsi="Times New Roman" w:cs="Times New Roman"/>
          <w:sz w:val="24"/>
          <w:szCs w:val="24"/>
          <w:lang w:eastAsia="zh-CN"/>
        </w:rPr>
        <w:t>ь</w:t>
      </w:r>
      <w:r w:rsidRPr="00B555C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директора</w:t>
      </w:r>
      <w:r w:rsidR="00B555CB">
        <w:rPr>
          <w:rFonts w:ascii="Times New Roman" w:eastAsia="SimSun" w:hAnsi="Times New Roman" w:cs="Times New Roman"/>
          <w:sz w:val="24"/>
          <w:szCs w:val="24"/>
          <w:lang w:eastAsia="zh-CN"/>
        </w:rPr>
        <w:t>, завхозы</w:t>
      </w:r>
      <w:r w:rsidRPr="00B555CB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5.4. 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Неполный рабочий день или неполная рабочая неделя устанавливается работодателем в соответствии  со статьей 93 ТК РФ.</w:t>
      </w: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5.5. 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Составление расписания уроков осуществляется с учетом рационального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br/>
        <w:t>использования рабочего времени педагогических работников.</w:t>
      </w: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Педагогическим работникам по возможности предусматривается один свободный день в неделю для методической работы  и повышения квалификации.</w:t>
      </w: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  При составлении расписаний учебных занятий работодатель обязан исключить нерациональные затраты времени педагогических работников, ведущих преподавательскую работу, с тем, чтобы не нарушалась их непрерывная последовательность и не образовывались длительные перерывы (так называемые "окна").</w:t>
      </w: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5.6. 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Часы, свободные от проведения занятий, дежурств, учас</w:t>
      </w:r>
      <w:r w:rsidR="00B555C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тия во внеурочных мероприятиях, 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предусмотренных    планом    школы  (заседания    педагогичес</w:t>
      </w:r>
      <w:r w:rsidR="00B555C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кого    совета,    родительские 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собрания и т.п.), педагогические работники вправе использовать по своему усмотрению.</w:t>
      </w: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5.7.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В   случаях,   предусмотренных    статьей 99   ТК   РФ,    работодатель   может   привлекать работников   к   сверхурочным   работам. </w:t>
      </w: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Привлечение работодателем работника к сверхурочной работе допускается с его письменного согласия в следующих случаях:</w:t>
      </w: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proofErr w:type="gramStart"/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1) при необходимости выполнить</w:t>
      </w:r>
      <w:r w:rsidR="0051039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(закончить) начатую работу, которая вследствие непредвиденной задержки по техническим условиям производства не могла быть выполнена (закончена) в течение установленной для работника продолжительности рабочего времени, если невыполнение (</w:t>
      </w:r>
      <w:proofErr w:type="spellStart"/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незавершение</w:t>
      </w:r>
      <w:proofErr w:type="spellEnd"/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) этой работы может повлечь за собой порчу или гибель имущества работодателя</w:t>
      </w:r>
      <w:r w:rsidR="0051039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(в том числе имущества третьих лиц, находящегося у работодателя, если работодатель несет ответственность за сохранность этого имущества), </w:t>
      </w:r>
      <w:r w:rsidR="0051039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государственного</w:t>
      </w:r>
      <w:proofErr w:type="gramEnd"/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или муниципального имущества либо создать угрозу жизни и здоровью людей;</w:t>
      </w: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2) при производстве временных работ по ремонту и восстановлению механизмов или сооружений в тех случаях, когда их неисправность может стать причиной прекращения работы для значительного числа работников;</w:t>
      </w: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3) для продолжения работы при неявке сменяющего работника, если работа не допускает перерыва. В этих случаях работодатель обязан немедленно принять меры по замене сменщика другим работником.</w:t>
      </w: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Привлечение работодателем работника к сверхурочной работе без его согласия допускается в следующих случаях:</w:t>
      </w: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1) при производстве работ, необходимых для предотвращения катастрофы, производственной аварии либо устранения последствий катастрофы, производственной аварии или стихийного бедствия;</w:t>
      </w: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2) при производстве общественно необходимых работ по устранению непредвиденных обстоятельств, нарушающих нормальное функционирование систем водоснабжения, газоснабжения, отопления, освещения, канализации, транспорта, связи;</w:t>
      </w: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proofErr w:type="gramStart"/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3) при производстве работ, необходимость которых обусловлена введением чрезвычайного или военного положения, а также неотложных работ в условиях чрезвычайных обстоятельств, то есть в случае бедствия или угрозы бедствия (пожары, наводнения, голод, землетрясения, эпидемии или эпизоотии) и в иных случаях, ставящих под угрозу</w:t>
      </w:r>
      <w:r w:rsidR="0051039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жизнь или нормальные жизненные условия всего населения или его части.</w:t>
      </w:r>
      <w:proofErr w:type="gramEnd"/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В других случаях привлечение к сверхурочной работе допускается с письменного согласия работника и с учетом мнения </w:t>
      </w:r>
      <w:r w:rsidR="0051039A">
        <w:rPr>
          <w:rFonts w:ascii="Times New Roman" w:eastAsia="SimSun" w:hAnsi="Times New Roman" w:cs="Times New Roman"/>
          <w:sz w:val="24"/>
          <w:szCs w:val="24"/>
          <w:lang w:eastAsia="zh-CN"/>
        </w:rPr>
        <w:t>представителя трудового коллектива</w:t>
      </w:r>
      <w:proofErr w:type="gramStart"/>
      <w:r w:rsidR="0051039A"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Н</w:t>
      </w:r>
      <w:proofErr w:type="gramEnd"/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е 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lastRenderedPageBreak/>
        <w:t>допускается привлечение к сверхурочной работе беременных женщин, работников в возрасте до восемнадцати лет, других категорий работников в соответствии с настоящим Кодексом и иными федеральными законами. Привлечение к сверхурочной работе инвалидов, женщин, имеющих детей в возрасте до трех лет, допускается только с их письменного согласия и при условии, если это не запрещено им по состоянию здоровья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Федерации. При этом инвалиды, женщины, имеющие детей в возрасте до трех лет, должны быть под роспись ознакомлены со своим правом отказаться от сверхурочной работы.</w:t>
      </w: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Продолжительность сверхурочной работы не должна превышать для каждого работника 4 часов в течение двух дней подряд и 120 часов в год.</w:t>
      </w: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Работодатель обязан обеспечить точный учет продолжительности сверхурочной работы каждого работника.</w:t>
      </w:r>
    </w:p>
    <w:p w:rsidR="00B555CB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5.8. 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Привлечение работников к выполнению работы,  не предусмотренной трудовым договором, Уставом, Правилами внутреннего трудового распорядка, должностными обязанностями,    допускается только по  письменному  распоряжению работодателя, с письменного согласия работника и с дополнительной оплатой в порядке, предусмотренном </w:t>
      </w:r>
      <w:r w:rsidRPr="00B555CB">
        <w:rPr>
          <w:rFonts w:ascii="Times New Roman" w:eastAsia="SimSun" w:hAnsi="Times New Roman" w:cs="Times New Roman"/>
          <w:sz w:val="24"/>
          <w:szCs w:val="24"/>
          <w:lang w:eastAsia="zh-CN"/>
        </w:rPr>
        <w:t>Положением о системе оплаты труда.</w:t>
      </w: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5.9. </w:t>
      </w:r>
      <w:proofErr w:type="gramStart"/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Время осенних, зимних и весенних каникул, а также время летних каникул, не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br/>
        <w:t>совпадающее с ежегодным оплачиваемым и дополнительным отпусками, является рабочим временем педагогических и других работников школы.</w:t>
      </w:r>
      <w:proofErr w:type="gramEnd"/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В эти периоды педагогические работники привлекаются работодателем к педагогической и организационной работе в пределах времени, не превышающего их учебной нагрузки до начала каникул (например, дежурство и другие). </w:t>
      </w: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i/>
          <w:sz w:val="24"/>
          <w:szCs w:val="24"/>
          <w:lang w:eastAsia="zh-CN"/>
        </w:rPr>
      </w:pPr>
      <w:proofErr w:type="gramStart"/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В каникулярный период педагогические работники осуществляют педагогическую, методическую, а также организационную работу, связанную с реализацией образовательной программы, в пределах нормируемой части их рабочего времени (установленного объема учебной нагрузки (педагогической работы), определенной им до начала каникул, и времени, необходимого для выполнения работ, ненормируемой части  рабочего времени, с сохранением заработной платы в установленном порядке.</w:t>
      </w:r>
      <w:proofErr w:type="gramEnd"/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Режим рабочего времени педагогических работников, принятых на работу во время летних каникул учащихся определяется в пределах нормы часов педагогической работы в неделю, установленной за ставку заработной платы и времени, необходимого для выполнения других должностных обязанностей.</w:t>
      </w: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bookmarkStart w:id="3" w:name="sub_1404"/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Режим рабочего времени учебно-вспомогательного и обслуживающего персонала в каникулярный период определяется в пределах времени, установленного по занимаемой должности. Указанные работники в установленном законодательством порядке могут привлекаться для выполнения хозяйственных работ, не требующих специальных знаний.</w:t>
      </w:r>
    </w:p>
    <w:bookmarkEnd w:id="3"/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5.10. 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Для педагогических работников в каникулярное время, не совпадающее с очередным отпуском, может быть, с их согласия, установлен суммированный учет рабочего времени в пределах месяца.</w:t>
      </w: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5.11. 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Очередность предоставления оплачиваемых отпусков определяется ежегодно в соответствии с графиком отпусков, утверждаемым работодателем с учетом мнения </w:t>
      </w:r>
      <w:r w:rsidR="0051039A">
        <w:rPr>
          <w:rFonts w:ascii="Times New Roman" w:eastAsia="SimSun" w:hAnsi="Times New Roman" w:cs="Times New Roman"/>
          <w:sz w:val="24"/>
          <w:szCs w:val="24"/>
          <w:lang w:eastAsia="zh-CN"/>
        </w:rPr>
        <w:t>представителя трудового коллектива</w:t>
      </w:r>
      <w:r w:rsidR="0051039A"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не </w:t>
      </w:r>
      <w:proofErr w:type="gramStart"/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позднее</w:t>
      </w:r>
      <w:proofErr w:type="gramEnd"/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чем за две недели до наступления календарного года в порядке, установленном </w:t>
      </w:r>
      <w:hyperlink w:anchor="sub_372" w:history="1">
        <w:r w:rsidRPr="00201F76">
          <w:rPr>
            <w:rFonts w:ascii="Times New Roman" w:eastAsia="SimSun" w:hAnsi="Times New Roman" w:cs="Times New Roman"/>
            <w:sz w:val="24"/>
            <w:szCs w:val="24"/>
            <w:lang w:eastAsia="zh-CN"/>
          </w:rPr>
          <w:t>статьей 372</w:t>
        </w:r>
      </w:hyperlink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ТК РФ.</w:t>
      </w: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График отпусков обязателен как для работодателя, так и для работников. О времени начала отпуска работник должен быть извещен под роспись не позднее</w:t>
      </w:r>
      <w:r w:rsidR="0051039A">
        <w:rPr>
          <w:rFonts w:ascii="Times New Roman" w:eastAsia="SimSun" w:hAnsi="Times New Roman" w:cs="Times New Roman"/>
          <w:sz w:val="24"/>
          <w:szCs w:val="24"/>
          <w:lang w:eastAsia="zh-CN"/>
        </w:rPr>
        <w:t>,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чем за две недели до его начала (ст. 123 ТК РФ).</w:t>
      </w: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Продление, перенесение, разделение и отзыв работника из отпуска производится в соответствии  ст. 124, 125 ТК  РФ.</w:t>
      </w: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5.12. </w:t>
      </w:r>
      <w:r w:rsidRPr="00201F76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Ч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асть ежегодного оплачиваемого отпуска, превышающая 28 календарных дней, по 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lastRenderedPageBreak/>
        <w:t>письменному заявлению работника может быть заменена денежной компенсацией (статья 126 ТК РФ).</w:t>
      </w: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5.13. 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Работодатель обязуется предоставлять  педагогическим    работникам    не    реже    чем    через каждые 10 лет преподавательской работы длительный отпуск сроком до одного года в порядке и на условиях установленных учредителем и (или) уставом школы. </w:t>
      </w: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5.14.</w:t>
      </w:r>
      <w:r w:rsidRPr="00201F76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Школа работает в режиме пятидневной рабочей недели. В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ыходными днями являются суббота и воскресенье. </w:t>
      </w: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5.15. 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Время перерыва для отдыха и питания, а также график дежу</w:t>
      </w:r>
      <w:r w:rsidR="003E26F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рств педагогических работников, 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графики  сменности,   работы   в  выходные  и  праздничные нерабочие дни устанавливаются   Правилами внутреннего трудового распорядка.</w:t>
      </w: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proofErr w:type="gramStart"/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Работодатель обеспечивает педагогическим работникам возможность отдыха и приема пищи одновременно с обучающимся, в том числе в течение перерывов между занятиями (перемен).</w:t>
      </w:r>
      <w:proofErr w:type="gramEnd"/>
      <w:r w:rsidR="0051039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proofErr w:type="gramStart"/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Перерыв для отдыха и питания  для других работников устанавливается Правилами внутреннего трудового распорядка или графиками работы работников и составляет  не  менее 30 минут, которое в рабочее время не включается</w:t>
      </w:r>
      <w:r w:rsidR="0051039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(ст. 108 ТК РФ).</w:t>
      </w:r>
      <w:proofErr w:type="gramEnd"/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F76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5.16</w:t>
      </w:r>
      <w:r w:rsidRPr="00201F76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. По семейным обстоятельствам и другим уважительным причинам работнику по письменному заявлению может быть предоставлен отпуск без сохранения заработной пла</w:t>
      </w:r>
      <w:r w:rsidRPr="00201F76">
        <w:rPr>
          <w:rFonts w:ascii="Times New Roman" w:eastAsia="Times New Roman" w:hAnsi="Times New Roman" w:cs="Times New Roman"/>
          <w:sz w:val="24"/>
          <w:szCs w:val="24"/>
          <w:lang w:eastAsia="ru-RU"/>
        </w:rPr>
        <w:t>ты, продолжительность которого определяется по соглашению между работником и работодателем.</w:t>
      </w:r>
    </w:p>
    <w:p w:rsidR="00201F76" w:rsidRPr="00201F76" w:rsidRDefault="00201F76" w:rsidP="00201F7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F7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Работодатель обязан на основании письменного заявления работника предоставить отпуск без сохранения заработной платы в соответствии со статьей 128 ТК РФ:</w:t>
      </w:r>
    </w:p>
    <w:p w:rsidR="00201F76" w:rsidRPr="00201F76" w:rsidRDefault="00201F76" w:rsidP="00744B6A">
      <w:pPr>
        <w:widowControl w:val="0"/>
        <w:numPr>
          <w:ilvl w:val="0"/>
          <w:numId w:val="2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hanging="10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F7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участникам Великой Отечественной войны - до 35 календарных дней в году;</w:t>
      </w:r>
    </w:p>
    <w:p w:rsidR="00201F76" w:rsidRPr="00201F76" w:rsidRDefault="00201F76" w:rsidP="00744B6A">
      <w:pPr>
        <w:widowControl w:val="0"/>
        <w:numPr>
          <w:ilvl w:val="0"/>
          <w:numId w:val="2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hanging="10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F7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работающим пенсионерам по старости (по возрасту) - до 14 календарных дней в году;</w:t>
      </w:r>
    </w:p>
    <w:p w:rsidR="00201F76" w:rsidRPr="00201F76" w:rsidRDefault="00201F76" w:rsidP="00744B6A">
      <w:pPr>
        <w:widowControl w:val="0"/>
        <w:numPr>
          <w:ilvl w:val="0"/>
          <w:numId w:val="2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567" w:hanging="1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F7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родителям и женам (мужьям) военнослужащих, погибших или умерших вследствие ранения, контузии или увечья, полученных при исполнении обязанностей военной службы, либо вследствие заболевания, связанного с прохождением военной службы, - до 14 календарных дней в году;</w:t>
      </w:r>
    </w:p>
    <w:p w:rsidR="00201F76" w:rsidRPr="00201F76" w:rsidRDefault="00201F76" w:rsidP="00744B6A">
      <w:pPr>
        <w:widowControl w:val="0"/>
        <w:numPr>
          <w:ilvl w:val="0"/>
          <w:numId w:val="2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hanging="10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F7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работающим инвалидам - до 60 календарных дней в году;</w:t>
      </w:r>
    </w:p>
    <w:p w:rsidR="00201F76" w:rsidRPr="00201F76" w:rsidRDefault="00285023" w:rsidP="002850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0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5.17.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 w:rsidR="00201F76" w:rsidRPr="00201F7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аботникам в случаях рождения ребенка, регистрации брака, смерти близких родственн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иков - до пяти календарных дней, с сохранением заработной платы.</w:t>
      </w: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5.1</w:t>
      </w:r>
      <w:r w:rsidR="002850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201F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D879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Работникам с ненормированным рабочим днем устанавливается  дополнительный оплачиваемый отпуск следующей продолжительностью – 3 </w:t>
      </w:r>
      <w:proofErr w:type="gramStart"/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календарных</w:t>
      </w:r>
      <w:proofErr w:type="gramEnd"/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дня.</w:t>
      </w:r>
    </w:p>
    <w:p w:rsidR="00201F76" w:rsidRPr="00201F76" w:rsidRDefault="00201F76" w:rsidP="00201F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1F76" w:rsidRPr="003E26FB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:rsidR="00201F76" w:rsidRPr="003E26FB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3E26FB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VI. Оплата и нормирование труда</w:t>
      </w:r>
    </w:p>
    <w:p w:rsidR="00201F76" w:rsidRPr="003E26FB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Стороны исходят  из того, что:</w:t>
      </w: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highlight w:val="yellow"/>
          <w:lang w:eastAsia="zh-CN"/>
        </w:rPr>
      </w:pPr>
      <w:r w:rsidRPr="00201F76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6.1.</w:t>
      </w:r>
      <w:r w:rsidR="00C91156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 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Оплата труда работников школы осуществляется </w:t>
      </w:r>
      <w:r w:rsidRPr="00201F76">
        <w:rPr>
          <w:rFonts w:ascii="Times New Roman" w:eastAsia="SimSun" w:hAnsi="Times New Roman" w:cs="Times New Roman"/>
          <w:color w:val="000000"/>
          <w:spacing w:val="6"/>
          <w:sz w:val="24"/>
          <w:szCs w:val="24"/>
          <w:lang w:eastAsia="zh-CN"/>
        </w:rPr>
        <w:t xml:space="preserve">в </w:t>
      </w:r>
      <w:r w:rsidRPr="00201F76">
        <w:rPr>
          <w:rFonts w:ascii="Times New Roman" w:eastAsia="SimSun" w:hAnsi="Times New Roman" w:cs="Times New Roman"/>
          <w:color w:val="000000"/>
          <w:spacing w:val="2"/>
          <w:sz w:val="24"/>
          <w:szCs w:val="24"/>
          <w:lang w:eastAsia="zh-CN"/>
        </w:rPr>
        <w:t xml:space="preserve">соответствии с Положением о системе оплаты труда. Положение о системе оплаты труда </w:t>
      </w:r>
      <w:r w:rsidRPr="00201F76">
        <w:rPr>
          <w:rFonts w:ascii="Times New Roman" w:eastAsia="SimSun" w:hAnsi="Times New Roman" w:cs="Times New Roman"/>
          <w:color w:val="000000"/>
          <w:spacing w:val="18"/>
          <w:sz w:val="24"/>
          <w:szCs w:val="24"/>
          <w:lang w:eastAsia="zh-CN"/>
        </w:rPr>
        <w:t xml:space="preserve">разрабатывается и утверждается директором школы по </w:t>
      </w:r>
      <w:r w:rsidRPr="00201F76">
        <w:rPr>
          <w:rFonts w:ascii="Times New Roman" w:eastAsia="SimSun" w:hAnsi="Times New Roman" w:cs="Times New Roman"/>
          <w:color w:val="000000"/>
          <w:spacing w:val="1"/>
          <w:sz w:val="24"/>
          <w:szCs w:val="24"/>
          <w:lang w:eastAsia="zh-CN"/>
        </w:rPr>
        <w:t xml:space="preserve">согласованию с Управляющим советом и </w:t>
      </w:r>
      <w:r w:rsidR="0051039A">
        <w:rPr>
          <w:rFonts w:ascii="Times New Roman" w:eastAsia="SimSun" w:hAnsi="Times New Roman" w:cs="Times New Roman"/>
          <w:sz w:val="24"/>
          <w:szCs w:val="24"/>
          <w:lang w:eastAsia="zh-CN"/>
        </w:rPr>
        <w:t>представителем трудового коллектива</w:t>
      </w:r>
      <w:r w:rsidR="0051039A" w:rsidRPr="00201F76">
        <w:rPr>
          <w:rFonts w:ascii="Times New Roman" w:eastAsia="SimSun" w:hAnsi="Times New Roman" w:cs="Times New Roman"/>
          <w:color w:val="000000"/>
          <w:spacing w:val="1"/>
          <w:sz w:val="24"/>
          <w:szCs w:val="24"/>
          <w:lang w:eastAsia="zh-CN"/>
        </w:rPr>
        <w:t xml:space="preserve"> </w:t>
      </w:r>
      <w:r w:rsidRPr="00201F76">
        <w:rPr>
          <w:rFonts w:ascii="Times New Roman" w:eastAsia="SimSun" w:hAnsi="Times New Roman" w:cs="Times New Roman"/>
          <w:color w:val="000000"/>
          <w:spacing w:val="1"/>
          <w:sz w:val="24"/>
          <w:szCs w:val="24"/>
          <w:lang w:eastAsia="zh-CN"/>
        </w:rPr>
        <w:t>и является Приложением №_</w:t>
      </w:r>
      <w:r w:rsidR="003E26FB" w:rsidRPr="003E26FB">
        <w:rPr>
          <w:rFonts w:ascii="Times New Roman" w:eastAsia="SimSun" w:hAnsi="Times New Roman" w:cs="Times New Roman"/>
          <w:color w:val="000000"/>
          <w:spacing w:val="1"/>
          <w:sz w:val="24"/>
          <w:szCs w:val="24"/>
          <w:u w:val="single"/>
          <w:lang w:eastAsia="zh-CN"/>
        </w:rPr>
        <w:t>4</w:t>
      </w:r>
      <w:r w:rsidRPr="00201F76">
        <w:rPr>
          <w:rFonts w:ascii="Times New Roman" w:eastAsia="SimSun" w:hAnsi="Times New Roman" w:cs="Times New Roman"/>
          <w:color w:val="000000"/>
          <w:spacing w:val="1"/>
          <w:sz w:val="24"/>
          <w:szCs w:val="24"/>
          <w:lang w:eastAsia="zh-CN"/>
        </w:rPr>
        <w:t>__ к настоящему коллективному договору</w:t>
      </w:r>
      <w:r w:rsidRPr="00201F76">
        <w:rPr>
          <w:rFonts w:ascii="Arial" w:eastAsia="SimSun" w:hAnsi="Arial" w:cs="Arial"/>
          <w:color w:val="000000"/>
          <w:spacing w:val="1"/>
          <w:sz w:val="20"/>
          <w:szCs w:val="20"/>
          <w:lang w:eastAsia="zh-CN"/>
        </w:rPr>
        <w:t>.</w:t>
      </w: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4"/>
          <w:szCs w:val="24"/>
          <w:highlight w:val="yellow"/>
          <w:lang w:eastAsia="zh-CN"/>
        </w:rPr>
      </w:pPr>
      <w:r w:rsidRPr="00201F76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6.2.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Заработная плата работников школы не может быть ниже установленных Правительством РФ базовых окладов (базовых должностных окладов), базовых ставок заработной платы соответствующих профессиональных квалификационных групп</w:t>
      </w:r>
      <w:r w:rsidRPr="00201F76">
        <w:rPr>
          <w:rFonts w:ascii="Times New Roman" w:eastAsia="SimSun" w:hAnsi="Times New Roman" w:cs="Times New Roman"/>
          <w:sz w:val="26"/>
          <w:szCs w:val="26"/>
          <w:lang w:eastAsia="zh-CN"/>
        </w:rPr>
        <w:t>.</w:t>
      </w: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FF0000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6.3.</w:t>
      </w:r>
      <w:r w:rsidR="00C91156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 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Заработная плата работнику устанавливается трудовым договором в соответствии с действующей в школе системе оплаты труда (ст. 135 ТК РФ).</w:t>
      </w: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Заработная плата выплачивается работникам за текущий месяц не реже 2 раз в месяц. Днями выплаты заработной платы являются  </w:t>
      </w:r>
      <w:r w:rsidR="00205A2A">
        <w:rPr>
          <w:rFonts w:ascii="Times New Roman" w:eastAsia="SimSun" w:hAnsi="Times New Roman" w:cs="Times New Roman"/>
          <w:sz w:val="24"/>
          <w:szCs w:val="24"/>
          <w:lang w:eastAsia="zh-CN"/>
        </w:rPr>
        <w:t>7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и 2</w:t>
      </w:r>
      <w:r w:rsidR="00205A2A">
        <w:rPr>
          <w:rFonts w:ascii="Times New Roman" w:eastAsia="SimSun" w:hAnsi="Times New Roman" w:cs="Times New Roman"/>
          <w:sz w:val="24"/>
          <w:szCs w:val="24"/>
          <w:lang w:eastAsia="zh-CN"/>
        </w:rPr>
        <w:t>2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число каждого месяца.</w:t>
      </w:r>
      <w:r w:rsidR="0051039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201F76">
        <w:rPr>
          <w:rFonts w:ascii="Times New Roman" w:eastAsia="SimSun" w:hAnsi="Times New Roman" w:cs="Times New Roman"/>
          <w:color w:val="000000"/>
          <w:spacing w:val="2"/>
          <w:sz w:val="24"/>
          <w:szCs w:val="24"/>
          <w:lang w:eastAsia="zh-CN"/>
        </w:rPr>
        <w:t xml:space="preserve">При совпадении дня выплаты с выходным и нерабочим праздничным днем выплата </w:t>
      </w:r>
      <w:r w:rsidRPr="00201F76">
        <w:rPr>
          <w:rFonts w:ascii="Times New Roman" w:eastAsia="SimSun" w:hAnsi="Times New Roman" w:cs="Times New Roman"/>
          <w:color w:val="000000"/>
          <w:spacing w:val="2"/>
          <w:sz w:val="24"/>
          <w:szCs w:val="24"/>
          <w:lang w:eastAsia="zh-CN"/>
        </w:rPr>
        <w:lastRenderedPageBreak/>
        <w:t>заработной платы производится накануне этого дня.</w:t>
      </w: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201F76">
        <w:rPr>
          <w:rFonts w:ascii="Times New Roman" w:eastAsia="SimSun" w:hAnsi="Times New Roman" w:cs="Times New Roman"/>
          <w:b/>
          <w:sz w:val="24"/>
          <w:szCs w:val="24"/>
        </w:rPr>
        <w:t>6.4.</w:t>
      </w:r>
      <w:r w:rsidRPr="00201F76">
        <w:rPr>
          <w:rFonts w:ascii="Times New Roman" w:eastAsia="SimSun" w:hAnsi="Times New Roman" w:cs="Times New Roman"/>
          <w:sz w:val="24"/>
          <w:szCs w:val="24"/>
        </w:rPr>
        <w:t xml:space="preserve"> Размеры должностных окладов и условия оплаты труда специалистов, медицинского персонала, учебно-вспомогательного персонала, младшего обслуживающего персонала школы устанавливаются в соответствии с трудовым законодательством, штатным расписанием и иными локальными нормативными актами школы, трудовыми договорами, заключаемыми с работниками соответствующих категорий.</w:t>
      </w: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Должностной оклад педагогического работника, непосредственно осуществляющего воспитательно-образовательный процесс, предусматривает фиксированный размер оплаты его труда за исполнение должностных обязанностей в пределах установленной продолжительности рабочего времени.</w:t>
      </w:r>
    </w:p>
    <w:p w:rsidR="00285023" w:rsidRDefault="00205A2A" w:rsidP="00201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>6.5</w:t>
      </w:r>
      <w:r w:rsidR="00201F76" w:rsidRPr="00201F76">
        <w:rPr>
          <w:rFonts w:ascii="Times New Roman" w:eastAsia="SimSun" w:hAnsi="Times New Roman" w:cs="Times New Roman"/>
          <w:b/>
          <w:sz w:val="24"/>
          <w:szCs w:val="24"/>
        </w:rPr>
        <w:t>.</w:t>
      </w:r>
      <w:r w:rsidR="00201F76" w:rsidRPr="00201F76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285023">
        <w:rPr>
          <w:rFonts w:ascii="Times New Roman" w:eastAsia="SimSun" w:hAnsi="Times New Roman" w:cs="Times New Roman"/>
          <w:sz w:val="24"/>
          <w:szCs w:val="24"/>
        </w:rPr>
        <w:t>Должностной оклад работников не может быть ниже минимальной заработной платы по РФ.</w:t>
      </w:r>
    </w:p>
    <w:p w:rsidR="00201F76" w:rsidRDefault="00285023" w:rsidP="00201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285023">
        <w:rPr>
          <w:rFonts w:ascii="Times New Roman" w:eastAsia="SimSun" w:hAnsi="Times New Roman" w:cs="Times New Roman"/>
          <w:b/>
          <w:sz w:val="24"/>
          <w:szCs w:val="24"/>
        </w:rPr>
        <w:t>6.6.</w:t>
      </w:r>
      <w:r>
        <w:rPr>
          <w:rFonts w:ascii="Times New Roman" w:eastAsia="SimSun" w:hAnsi="Times New Roman" w:cs="Times New Roman"/>
          <w:b/>
          <w:sz w:val="24"/>
          <w:szCs w:val="24"/>
        </w:rPr>
        <w:t xml:space="preserve"> </w:t>
      </w:r>
      <w:r w:rsidR="00201F76" w:rsidRPr="00201F76">
        <w:rPr>
          <w:rFonts w:ascii="Times New Roman" w:eastAsia="SimSun" w:hAnsi="Times New Roman" w:cs="Times New Roman"/>
          <w:sz w:val="24"/>
          <w:szCs w:val="24"/>
        </w:rPr>
        <w:t xml:space="preserve">Размеры выплат компенсационного характера (в рублях или в процентном отношении к размеру должностного оклада) и </w:t>
      </w:r>
      <w:r w:rsidR="00201F76"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стимулирующих выплат </w:t>
      </w:r>
      <w:r w:rsidR="00201F76" w:rsidRPr="00201F76">
        <w:rPr>
          <w:rFonts w:ascii="Times New Roman" w:eastAsia="SimSun" w:hAnsi="Times New Roman" w:cs="Times New Roman"/>
          <w:sz w:val="24"/>
          <w:szCs w:val="24"/>
        </w:rPr>
        <w:t>(в рублях или в процентном отношении к размеру должностного оклада)</w:t>
      </w:r>
      <w:r w:rsidR="00683D5E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201F76" w:rsidRPr="00201F76">
        <w:rPr>
          <w:rFonts w:ascii="Times New Roman" w:eastAsia="SimSun" w:hAnsi="Times New Roman" w:cs="Times New Roman"/>
          <w:sz w:val="24"/>
          <w:szCs w:val="24"/>
        </w:rPr>
        <w:t>устанавливаются в соответствии с трудовым законодательством и локальными нормативными актами школы, трудовыми договорами, заключаемыми с работниками.</w:t>
      </w: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4"/>
          <w:szCs w:val="24"/>
          <w:highlight w:val="yellow"/>
          <w:lang w:eastAsia="zh-CN"/>
        </w:rPr>
      </w:pPr>
      <w:r w:rsidRPr="00201F76">
        <w:rPr>
          <w:rFonts w:ascii="Times New Roman" w:eastAsia="SimSun" w:hAnsi="Times New Roman" w:cs="Times New Roman"/>
          <w:b/>
          <w:sz w:val="24"/>
          <w:szCs w:val="24"/>
        </w:rPr>
        <w:t>6.</w:t>
      </w:r>
      <w:r w:rsidR="00285023">
        <w:rPr>
          <w:rFonts w:ascii="Times New Roman" w:eastAsia="SimSun" w:hAnsi="Times New Roman" w:cs="Times New Roman"/>
          <w:b/>
          <w:sz w:val="24"/>
          <w:szCs w:val="24"/>
        </w:rPr>
        <w:t>7</w:t>
      </w:r>
      <w:r w:rsidRPr="00201F76">
        <w:rPr>
          <w:rFonts w:ascii="Times New Roman" w:eastAsia="SimSun" w:hAnsi="Times New Roman" w:cs="Times New Roman"/>
          <w:sz w:val="24"/>
          <w:szCs w:val="24"/>
        </w:rPr>
        <w:t xml:space="preserve">.  В случае </w:t>
      </w:r>
      <w:proofErr w:type="gramStart"/>
      <w:r w:rsidRPr="00201F76">
        <w:rPr>
          <w:rFonts w:ascii="Times New Roman" w:eastAsia="SimSun" w:hAnsi="Times New Roman" w:cs="Times New Roman"/>
          <w:sz w:val="24"/>
          <w:szCs w:val="24"/>
        </w:rPr>
        <w:t>изменения</w:t>
      </w:r>
      <w:r w:rsidR="00683D5E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201F76">
        <w:rPr>
          <w:rFonts w:ascii="Times New Roman" w:eastAsia="SimSun" w:hAnsi="Times New Roman" w:cs="Times New Roman"/>
          <w:sz w:val="24"/>
          <w:szCs w:val="24"/>
        </w:rPr>
        <w:t xml:space="preserve"> фонда оплаты труда школы</w:t>
      </w:r>
      <w:proofErr w:type="gramEnd"/>
      <w:r w:rsidRPr="00201F76">
        <w:rPr>
          <w:rFonts w:ascii="Times New Roman" w:eastAsia="SimSun" w:hAnsi="Times New Roman" w:cs="Times New Roman"/>
          <w:sz w:val="24"/>
          <w:szCs w:val="24"/>
        </w:rPr>
        <w:t xml:space="preserve"> и (или) показателей, используемых при расчете должностных окладов работников, с ними заключаются дополнительные соглашения к трудовому договору, предусматривающие соответствующее изменение размеров должностных окладов и (или) выплат компенсационного характера</w:t>
      </w:r>
    </w:p>
    <w:p w:rsidR="00201F76" w:rsidRPr="00201F76" w:rsidRDefault="00285023" w:rsidP="00201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6.8</w:t>
      </w:r>
      <w:r w:rsidR="00201F76" w:rsidRPr="00201F76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.</w:t>
      </w:r>
      <w:r w:rsidR="00201F76"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Система стимулирующих выплат работникам включает в себя поощрительные выплаты по результатам труда (премии и иные выплаты). Основными критериями, влияющими на размер стимулирующих </w:t>
      </w:r>
      <w:proofErr w:type="gramStart"/>
      <w:r w:rsidR="00201F76"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выплат</w:t>
      </w:r>
      <w:proofErr w:type="gramEnd"/>
      <w:r w:rsidR="00201F76"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педагогического работника, являются критерии, отражающие качество его работы.</w:t>
      </w:r>
    </w:p>
    <w:p w:rsidR="00201F76" w:rsidRPr="00201F76" w:rsidRDefault="00285023" w:rsidP="00201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6.9</w:t>
      </w:r>
      <w:r w:rsidR="00201F76" w:rsidRPr="00201F76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.</w:t>
      </w:r>
      <w:r w:rsidR="00201F76"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Система стимулирующих выплат работникам обеспечивает выплаты стимулирующего характера административно-управленческому персоналу, педагогическим работникам, непосредственно осуществляющих образовательный процесс, медицинскому персоналу,  младшему обслуживающему персоналу школы и др.</w:t>
      </w:r>
    </w:p>
    <w:p w:rsidR="00201F76" w:rsidRPr="00201F76" w:rsidRDefault="00205A2A" w:rsidP="00201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6.</w:t>
      </w:r>
      <w:r w:rsidR="00285023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10</w:t>
      </w:r>
      <w:r w:rsidR="00201F76" w:rsidRPr="00201F76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.</w:t>
      </w:r>
      <w:r w:rsidR="00201F76"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Распределение стимулирующих выплат по результатам труда за счет стимулирующей части фонда оплаты труда производится по согласованию с Управляющим советом, на основании представления директора школы с учетом мнения</w:t>
      </w:r>
      <w:r w:rsidR="00683D5E" w:rsidRPr="00683D5E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683D5E">
        <w:rPr>
          <w:rFonts w:ascii="Times New Roman" w:eastAsia="SimSun" w:hAnsi="Times New Roman" w:cs="Times New Roman"/>
          <w:sz w:val="24"/>
          <w:szCs w:val="24"/>
          <w:lang w:eastAsia="zh-CN"/>
        </w:rPr>
        <w:t>представителя трудового коллектива</w:t>
      </w:r>
      <w:r w:rsidR="00201F76"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</w:p>
    <w:p w:rsidR="00201F76" w:rsidRPr="00201F76" w:rsidRDefault="00205A2A" w:rsidP="00201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6.</w:t>
      </w:r>
      <w:r w:rsidR="00201F76" w:rsidRPr="00201F76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1</w:t>
      </w:r>
      <w:r w:rsidR="00285023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1</w:t>
      </w:r>
      <w:r w:rsidR="00201F76"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. Оплата труда работников школы, занятых на тяжелых работах, работах с вредными, опасными и иными особыми условиями труда, производится в повышенном размере. В этих целях работникам могут быть осуществлены следующие выплаты компенсационного характера:</w:t>
      </w:r>
    </w:p>
    <w:p w:rsidR="00201F76" w:rsidRPr="00201F76" w:rsidRDefault="00201F76" w:rsidP="00744B6A">
      <w:pPr>
        <w:widowControl w:val="0"/>
        <w:numPr>
          <w:ilvl w:val="0"/>
          <w:numId w:val="4"/>
        </w:numPr>
        <w:tabs>
          <w:tab w:val="num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bookmarkStart w:id="4" w:name="sub_2002"/>
      <w:proofErr w:type="gramStart"/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выплаты работникам, занятым на тяжелых работах, работах с вредными и/ или опасными и иными особыми условиями труда (произ</w:t>
      </w:r>
      <w:r w:rsidRPr="00201F7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водится с учетом результатов аттестации рабочих мест.</w:t>
      </w:r>
      <w:proofErr w:type="gramEnd"/>
      <w:r w:rsidR="00683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01F76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проведения в установленном порядке аттестации рабочих мест работнику, выполняющему данную работу, работодатель осуществляет повышенную оплату труда);</w:t>
      </w:r>
      <w:proofErr w:type="gramEnd"/>
    </w:p>
    <w:p w:rsidR="00201F76" w:rsidRPr="00201F76" w:rsidRDefault="00201F76" w:rsidP="00744B6A">
      <w:pPr>
        <w:widowControl w:val="0"/>
        <w:numPr>
          <w:ilvl w:val="0"/>
          <w:numId w:val="4"/>
        </w:numPr>
        <w:tabs>
          <w:tab w:val="num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доплата за совмещение профессий (должностей);</w:t>
      </w:r>
    </w:p>
    <w:p w:rsidR="00201F76" w:rsidRPr="00201F76" w:rsidRDefault="00201F76" w:rsidP="00744B6A">
      <w:pPr>
        <w:widowControl w:val="0"/>
        <w:numPr>
          <w:ilvl w:val="0"/>
          <w:numId w:val="4"/>
        </w:numPr>
        <w:tabs>
          <w:tab w:val="num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доплата за расширение зон обслуживания;</w:t>
      </w:r>
    </w:p>
    <w:p w:rsidR="00201F76" w:rsidRPr="00201F76" w:rsidRDefault="00201F76" w:rsidP="00744B6A">
      <w:pPr>
        <w:widowControl w:val="0"/>
        <w:numPr>
          <w:ilvl w:val="0"/>
          <w:numId w:val="4"/>
        </w:numPr>
        <w:tabs>
          <w:tab w:val="num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доплата за увеличение объема работы или исполнение обязанностей временно отсутствующего работника без освобождения от работы, определенной трудовым договором;</w:t>
      </w:r>
    </w:p>
    <w:p w:rsidR="00201F76" w:rsidRPr="00201F76" w:rsidRDefault="00201F76" w:rsidP="00744B6A">
      <w:pPr>
        <w:widowControl w:val="0"/>
        <w:numPr>
          <w:ilvl w:val="0"/>
          <w:numId w:val="4"/>
        </w:numPr>
        <w:tabs>
          <w:tab w:val="num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доплата за работу в ночное время;</w:t>
      </w:r>
    </w:p>
    <w:p w:rsidR="00201F76" w:rsidRPr="00201F76" w:rsidRDefault="00201F76" w:rsidP="00744B6A">
      <w:pPr>
        <w:widowControl w:val="0"/>
        <w:numPr>
          <w:ilvl w:val="0"/>
          <w:numId w:val="4"/>
        </w:numPr>
        <w:tabs>
          <w:tab w:val="num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повышенная оплата за работу в выходные и нерабочие праздничные дни;</w:t>
      </w:r>
    </w:p>
    <w:p w:rsidR="00201F76" w:rsidRPr="00201F76" w:rsidRDefault="00201F76" w:rsidP="00744B6A">
      <w:pPr>
        <w:widowControl w:val="0"/>
        <w:numPr>
          <w:ilvl w:val="0"/>
          <w:numId w:val="4"/>
        </w:numPr>
        <w:tabs>
          <w:tab w:val="num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повышенная оплата сверхурочной работы.</w:t>
      </w:r>
    </w:p>
    <w:bookmarkEnd w:id="4"/>
    <w:p w:rsidR="00201F76" w:rsidRPr="00201F76" w:rsidRDefault="00205A2A" w:rsidP="00201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6.1</w:t>
      </w:r>
      <w:r w:rsidR="00285023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2</w:t>
      </w:r>
      <w:r w:rsidR="00201F76" w:rsidRPr="00201F76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. </w:t>
      </w:r>
      <w:r w:rsidR="00201F76" w:rsidRPr="003E26FB">
        <w:rPr>
          <w:rFonts w:ascii="Times New Roman" w:eastAsia="SimSun" w:hAnsi="Times New Roman" w:cs="Times New Roman"/>
          <w:sz w:val="24"/>
          <w:szCs w:val="24"/>
          <w:lang w:eastAsia="zh-CN"/>
        </w:rPr>
        <w:t>Изменение заработной платы (должностных окладов) производится:</w:t>
      </w: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- при присвоении квалификационной категории - со дня вынесения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br/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lastRenderedPageBreak/>
        <w:t>решения аттестационной комиссией;</w:t>
      </w: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- при присвоении почетного звания - со дня присвоения;</w:t>
      </w: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- при присуждении ученой степени кандидата наук - со дня вынесения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br/>
        <w:t>Высшей аттестационной комиссией (ВАК) решения о выдаче диплома;</w:t>
      </w: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highlight w:val="yellow"/>
          <w:lang w:eastAsia="zh-CN"/>
        </w:rPr>
      </w:pP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- при присуждении ученой степени доктора наук - со дня присуждения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br/>
        <w:t>Высшей аттестационной комиссией (ВАК) ученой степени доктора наук;</w:t>
      </w: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-других установленных законом случаях.</w:t>
      </w: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6.1</w:t>
      </w:r>
      <w:r w:rsidR="00285023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3</w:t>
      </w:r>
      <w:r w:rsidRPr="00201F76">
        <w:rPr>
          <w:rFonts w:ascii="Times New Roman" w:eastAsia="SimSun" w:hAnsi="Times New Roman" w:cs="Times New Roman"/>
          <w:sz w:val="20"/>
          <w:szCs w:val="20"/>
          <w:lang w:eastAsia="ru-RU"/>
        </w:rPr>
        <w:t>.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Работодатель обязуется обеспечивать:</w:t>
      </w: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- извещение в письменной форме каждого работника о составных частях его заработной платы, размерах и основаниях произведенных удержаниях, а также об общей денежной сумме, подлежащей выплате (ст. 136 ТК РФ). Форма расчетного листа утверждается работодателем с учетом мнения </w:t>
      </w:r>
      <w:r w:rsidR="00683D5E">
        <w:rPr>
          <w:rFonts w:ascii="Times New Roman" w:eastAsia="SimSun" w:hAnsi="Times New Roman" w:cs="Times New Roman"/>
          <w:sz w:val="24"/>
          <w:szCs w:val="24"/>
          <w:lang w:eastAsia="zh-CN"/>
        </w:rPr>
        <w:t>представителя трудового коллектива</w:t>
      </w:r>
      <w:r w:rsidR="00683D5E"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в порядке, установленном ст. 132 ТК РФ для принятия локальных нормативных актов.</w:t>
      </w: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- выплату отпускных не позднее, чем за три дня до начала отпуска (ст. 136 ТК РФ). Выплаты при увольнении   - в последний день работы (ст. 80 ТК РФ).</w:t>
      </w: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proofErr w:type="gramStart"/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- при нарушении установленного срока выплаты заработной платы, оплаты отпуска, выплат при увольнении и других выплат, причитающихся работнику, в том числе в случае приостановки работы, - денежную компенсацию в размере не менее 1/300 действующей ставки рефинансирования ЦБ РФ за каждый просроченный день (ст. 236  ТК РФ), Обязанность выплаты указанной денежной компенсации возникает независимо от наличия вины работодателя.</w:t>
      </w:r>
      <w:proofErr w:type="gramEnd"/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- оплату времени простоя не по вине  работника при условии, что работник предупредил работодателя в письменной форме, - в размере не менее 2/3 средней заработной платы работника (ст. 157 ТК РФ). </w:t>
      </w: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6.1</w:t>
      </w:r>
      <w:r w:rsidR="00285023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4</w:t>
      </w:r>
      <w:r w:rsidRPr="00201F76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.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Стороны договорились принимать меры по снижению социальной напряжённости в трудовом коллективе.</w:t>
      </w:r>
      <w:r w:rsidR="00683D5E" w:rsidRPr="00683D5E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683D5E">
        <w:rPr>
          <w:rFonts w:ascii="Times New Roman" w:eastAsia="SimSun" w:hAnsi="Times New Roman" w:cs="Times New Roman"/>
          <w:sz w:val="24"/>
          <w:szCs w:val="24"/>
          <w:lang w:eastAsia="zh-CN"/>
        </w:rPr>
        <w:t>Представитель трудового коллектива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координирует коллективные действия в соответствии с ТК РФ: </w:t>
      </w: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- осуществляет </w:t>
      </w:r>
      <w:proofErr w:type="gramStart"/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контроль за</w:t>
      </w:r>
      <w:proofErr w:type="gramEnd"/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оплатой труда  и выплат педагогическим работникам и руководящим работникам, деятельность которых связана с образовательным процессом, ежемесячной  денежной компенсации на приобретение книгоиздательской  продукции и периодических изданий;</w:t>
      </w:r>
    </w:p>
    <w:p w:rsidR="00C91156" w:rsidRDefault="00C91156" w:rsidP="00201F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VII. Гарантии и компенсации</w:t>
      </w: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Стороны договорились, что работодатель:</w:t>
      </w: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7.</w:t>
      </w:r>
      <w:r w:rsidR="003E26FB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1</w:t>
      </w:r>
      <w:r w:rsidRPr="00201F76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. 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Выплачивает педагогическим работникам, в том числе руководящим работникам,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br/>
        <w:t>деятельность которых связана с образовательным процессом, денежную компенсацию за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br/>
        <w:t xml:space="preserve">книгоиздательскую продукцию и периодические издания в </w:t>
      </w:r>
      <w:proofErr w:type="gramStart"/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размере</w:t>
      </w:r>
      <w:proofErr w:type="gramEnd"/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установленном законодательством.</w:t>
      </w: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7.</w:t>
      </w:r>
      <w:r w:rsidR="003E26FB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2</w:t>
      </w:r>
      <w:r w:rsidRPr="00201F76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. 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Обеспечивает бесплатно работников пользованием библиотечными фондами и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br/>
        <w:t>учреждениями культуры в образовательных целях.</w:t>
      </w: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7.</w:t>
      </w:r>
      <w:r w:rsidR="003E26FB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3</w:t>
      </w:r>
      <w:r w:rsidRPr="00201F76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. 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Организует в школе общественное питание (столовые, буфеты).</w:t>
      </w: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VIII. Охрана труда и здоровья</w:t>
      </w: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Работодатель обязуется:</w:t>
      </w: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8.1. 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Обеспечить право работников на здоровые и безопасные условия труда, внедрение современных средств безопасности труда, предупреждающих производственный травматизм и возникновение профессиональных заболеваний работников (ст. 219 ТК РФ).</w:t>
      </w: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8.2. 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Для реализации этого права заключить соглашение по охране труда с определением в нем организационных и технических мероприятий по охране и безопасности труда, сроков их выполнения, ответственных должностных лиц.</w:t>
      </w: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Предусмотреть на мероприятия по охране труда, определенные Соглашением по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br/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lastRenderedPageBreak/>
        <w:t>охране труда, средства из фонда оплаты труда.</w:t>
      </w: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8.3. 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Провести в учреждении аттестацию рабочих мест и по ее результатам осуществлять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br/>
        <w:t>работы по охране и безопасности труда в порядке и сроки,</w:t>
      </w:r>
      <w:r w:rsidR="003E26F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установленные  с учетом мнения</w:t>
      </w:r>
      <w:r w:rsidR="00683D5E" w:rsidRPr="00683D5E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683D5E">
        <w:rPr>
          <w:rFonts w:ascii="Times New Roman" w:eastAsia="SimSun" w:hAnsi="Times New Roman" w:cs="Times New Roman"/>
          <w:sz w:val="24"/>
          <w:szCs w:val="24"/>
          <w:lang w:eastAsia="zh-CN"/>
        </w:rPr>
        <w:t>представителя трудового коллектива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, с последующей сертификацией.</w:t>
      </w: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В состав аттестационной комиссии в обязательном порядке включать </w:t>
      </w:r>
      <w:r w:rsidR="00683D5E">
        <w:rPr>
          <w:rFonts w:ascii="Times New Roman" w:eastAsia="SimSun" w:hAnsi="Times New Roman" w:cs="Times New Roman"/>
          <w:sz w:val="24"/>
          <w:szCs w:val="24"/>
          <w:lang w:eastAsia="zh-CN"/>
        </w:rPr>
        <w:t>представителя трудового коллектива</w:t>
      </w:r>
      <w:r w:rsidR="00683D5E"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и комиссии по охране труда.</w:t>
      </w: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8.4. 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Проводить со всеми поступающими на работу, а также переведенными на другую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br/>
        <w:t>работу  работниками  школы  обучение  и  инструктаж  по охране  труда,  сохранности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br/>
        <w:t>жизни и здоровья детей, безопасным методам и приемам вы</w:t>
      </w:r>
      <w:r w:rsidR="00D8792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полнения работ, оказанию первой 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помощи пострадавшим.</w:t>
      </w: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Организовывать проверку знаний работников школы по охране труда на начало учебного года.</w:t>
      </w: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8.5. 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Обеспечивать  наличие нормативных и справочных материалов по охране труда, правил,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br/>
        <w:t>инструкций, журналов инструктажа и других материалов за счет учреждения.</w:t>
      </w: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8.6. 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Проводить своевременное расследование несчастных  случаев  на  производстве  в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br/>
        <w:t>соответствии с действующим законодательством и вести их учет.</w:t>
      </w: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8.7. 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Обеспечивать гарантии и льготы работникам, занятым на тяжелых работах и работах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br/>
        <w:t>с вредными и (или) опасными условиями труда предусмотренные ст.221-222 ТК РФ.</w:t>
      </w: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FF0000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8.8.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Р</w:t>
      </w:r>
      <w:r w:rsidRPr="00201F76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азработать и утвердить правила и инструкции по охране труда для работников с учетом мнения профкома в порядке, установленном </w:t>
      </w:r>
      <w:hyperlink w:anchor="sub_372" w:history="1">
        <w:r w:rsidRPr="00201F76">
          <w:rPr>
            <w:rFonts w:ascii="Times New Roman" w:eastAsia="SimSun" w:hAnsi="Times New Roman" w:cs="Times New Roman"/>
            <w:sz w:val="24"/>
            <w:szCs w:val="24"/>
            <w:lang w:eastAsia="ru-RU"/>
          </w:rPr>
          <w:t>статьей 372</w:t>
        </w:r>
      </w:hyperlink>
      <w:r w:rsidRPr="00201F76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ТК РФ для принятия локальных нормативных актов 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(ст. 212 ТК РФ).</w:t>
      </w: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8.9. 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Обеспечивать соблюдение работниками требований, правил и инструкций, но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br/>
        <w:t>охране труда.</w:t>
      </w: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8.10. 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Создать в школе комиссию по охране труда, в состав которой на паритетной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br/>
        <w:t>основе должны входить</w:t>
      </w:r>
      <w:r w:rsidR="00683D5E" w:rsidRPr="00683D5E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683D5E">
        <w:rPr>
          <w:rFonts w:ascii="Times New Roman" w:eastAsia="SimSun" w:hAnsi="Times New Roman" w:cs="Times New Roman"/>
          <w:sz w:val="24"/>
          <w:szCs w:val="24"/>
          <w:lang w:eastAsia="zh-CN"/>
        </w:rPr>
        <w:t>представители трудового коллектива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</w:p>
    <w:p w:rsidR="00201F76" w:rsidRPr="00201F76" w:rsidRDefault="00201F76" w:rsidP="00683D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8.11. 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Осуществлять совместно с </w:t>
      </w:r>
      <w:r w:rsidR="00683D5E">
        <w:rPr>
          <w:rFonts w:ascii="Times New Roman" w:eastAsia="SimSun" w:hAnsi="Times New Roman" w:cs="Times New Roman"/>
          <w:sz w:val="24"/>
          <w:szCs w:val="24"/>
          <w:lang w:eastAsia="zh-CN"/>
        </w:rPr>
        <w:t>представителем трудового коллектива</w:t>
      </w:r>
      <w:r w:rsidR="00683D5E"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proofErr w:type="gramStart"/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контроль</w:t>
      </w:r>
      <w:r w:rsidR="00683D5E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за</w:t>
      </w:r>
      <w:proofErr w:type="gramEnd"/>
      <w:r w:rsidR="00683D5E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состоянием условий и охраны 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труда, выполнением соглашения по охране труда.</w:t>
      </w:r>
    </w:p>
    <w:p w:rsidR="00201F76" w:rsidRPr="00201F76" w:rsidRDefault="00201F76" w:rsidP="00683D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8.12. 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Обеспечить     прохождение     бесплатных     обязательных     предварительных     и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br/>
        <w:t>периодических медицинских осмотров (обследований) работников, а также внеочередных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br/>
        <w:t xml:space="preserve">медицинских   осмотров   (обследований)   работников   по   их   </w:t>
      </w:r>
      <w:r w:rsidR="00683D5E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просьбам   в   соответствии   с 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медицинским заключением с сохранением з</w:t>
      </w:r>
      <w:r w:rsidR="00683D5E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а ними места работы (должности) и среднего 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заработка.</w:t>
      </w: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8.13. 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Оборудовать комнату для отдыха работников.</w:t>
      </w: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8.14. 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Один раз в год информировать работников о расходовании средств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br/>
        <w:t>социального страхования на оплату пособий, больничных листов, лечение и отдых.</w:t>
      </w: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8.15.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Обеспечить обязательное социальное страхование работников от несчастных случаев на производстве.</w:t>
      </w: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:rsidR="00201F76" w:rsidRPr="00201F76" w:rsidRDefault="00C91156" w:rsidP="00201F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I</w:t>
      </w:r>
      <w:r w:rsidR="00201F76" w:rsidRPr="00201F76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X. </w:t>
      </w:r>
      <w:proofErr w:type="gramStart"/>
      <w:r w:rsidR="00201F76" w:rsidRPr="00201F76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Контроль за</w:t>
      </w:r>
      <w:proofErr w:type="gramEnd"/>
      <w:r w:rsidR="00201F76" w:rsidRPr="00201F76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 выполнением коллективного договора. Ответственность сторон.</w:t>
      </w: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Стороны договорились, что:</w:t>
      </w: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11.1. 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Совместно    разрабатывают    план    мероприятий    по    выполнению    настоящего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br/>
        <w:t>коллективного договора.</w:t>
      </w: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11.2. 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Осуществляют   </w:t>
      </w:r>
      <w:proofErr w:type="gramStart"/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контроль   за</w:t>
      </w:r>
      <w:proofErr w:type="gramEnd"/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реализацией   плана   мероприятий   по   выполнению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br/>
        <w:t xml:space="preserve">коллективного договора и его положений и отчитываются </w:t>
      </w:r>
      <w:r w:rsidR="003E26F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о результатах контроля на общем 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собрании работников 2 раза в год.</w:t>
      </w: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11.3. 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Рассматривают   в   двухнедельный     срок   все   возникающие   в   период  действия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br/>
        <w:t>коллективного договора разногласия и конфликты, связанные с его выполнением.</w:t>
      </w: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11.4. 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Соблюдают установленный законодательством порядок разрешения ин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softHyphen/>
        <w:t>дивидуальных и коллективных трудовых споров, используют все возможности для устранения причин, которые могут повлечь возникновение конфликтов.</w:t>
      </w: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lastRenderedPageBreak/>
        <w:t xml:space="preserve">11.5. 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В   случае   нарушения   или   невыполнения   обязательств   коллективного   договора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br/>
        <w:t>виновная сторона  или виновные лица несут ответственность в порядке, предусмотренном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br/>
        <w:t>законодательством.</w:t>
      </w: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11.6. 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Настоящий коллективный договор действует в течение трех лет со дня подписания.</w:t>
      </w:r>
    </w:p>
    <w:p w:rsidR="00201F76" w:rsidRPr="00201F76" w:rsidRDefault="00201F76" w:rsidP="00201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1F76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11.7. 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t>Переговоры по заключению нового коллективного договора будут начаты за 6</w:t>
      </w:r>
      <w:r w:rsidRPr="00201F76">
        <w:rPr>
          <w:rFonts w:ascii="Times New Roman" w:eastAsia="SimSun" w:hAnsi="Times New Roman" w:cs="Times New Roman"/>
          <w:sz w:val="24"/>
          <w:szCs w:val="24"/>
          <w:lang w:eastAsia="zh-CN"/>
        </w:rPr>
        <w:br/>
        <w:t>месяцев до окончания срока действия данного договора.</w:t>
      </w:r>
    </w:p>
    <w:p w:rsidR="00CA49BB" w:rsidRDefault="00CA49BB"/>
    <w:sectPr w:rsidR="00CA49BB" w:rsidSect="004977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752C" w:rsidRDefault="0061752C">
      <w:pPr>
        <w:spacing w:after="0" w:line="240" w:lineRule="auto"/>
      </w:pPr>
      <w:r>
        <w:separator/>
      </w:r>
    </w:p>
  </w:endnote>
  <w:endnote w:type="continuationSeparator" w:id="0">
    <w:p w:rsidR="0061752C" w:rsidRDefault="00617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D73" w:rsidRDefault="00E448E5" w:rsidP="00217D7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17D7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17D73" w:rsidRDefault="00217D73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D73" w:rsidRDefault="00E448E5" w:rsidP="00217D7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17D7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942F9">
      <w:rPr>
        <w:rStyle w:val="a7"/>
        <w:noProof/>
      </w:rPr>
      <w:t>2</w:t>
    </w:r>
    <w:r>
      <w:rPr>
        <w:rStyle w:val="a7"/>
      </w:rPr>
      <w:fldChar w:fldCharType="end"/>
    </w:r>
  </w:p>
  <w:p w:rsidR="00217D73" w:rsidRDefault="00217D7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752C" w:rsidRDefault="0061752C">
      <w:pPr>
        <w:spacing w:after="0" w:line="240" w:lineRule="auto"/>
      </w:pPr>
      <w:r>
        <w:separator/>
      </w:r>
    </w:p>
  </w:footnote>
  <w:footnote w:type="continuationSeparator" w:id="0">
    <w:p w:rsidR="0061752C" w:rsidRDefault="006175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21F7F"/>
    <w:multiLevelType w:val="hybridMultilevel"/>
    <w:tmpl w:val="2224397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77D2E0E"/>
    <w:multiLevelType w:val="hybridMultilevel"/>
    <w:tmpl w:val="19648D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67619EB"/>
    <w:multiLevelType w:val="hybridMultilevel"/>
    <w:tmpl w:val="085616A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6FE20346"/>
    <w:multiLevelType w:val="hybridMultilevel"/>
    <w:tmpl w:val="A9C219C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1F76"/>
    <w:rsid w:val="00067A53"/>
    <w:rsid w:val="000942F9"/>
    <w:rsid w:val="001B755A"/>
    <w:rsid w:val="001D63C0"/>
    <w:rsid w:val="00201F76"/>
    <w:rsid w:val="00205A2A"/>
    <w:rsid w:val="00217D73"/>
    <w:rsid w:val="00285023"/>
    <w:rsid w:val="0035454E"/>
    <w:rsid w:val="003E26FB"/>
    <w:rsid w:val="0046502D"/>
    <w:rsid w:val="00497741"/>
    <w:rsid w:val="0051039A"/>
    <w:rsid w:val="0061752C"/>
    <w:rsid w:val="00656B76"/>
    <w:rsid w:val="00683D5E"/>
    <w:rsid w:val="00693870"/>
    <w:rsid w:val="00744B6A"/>
    <w:rsid w:val="007623DC"/>
    <w:rsid w:val="008F1CDF"/>
    <w:rsid w:val="00940EE5"/>
    <w:rsid w:val="009E7768"/>
    <w:rsid w:val="00B07505"/>
    <w:rsid w:val="00B555CB"/>
    <w:rsid w:val="00BF1AE8"/>
    <w:rsid w:val="00C017EF"/>
    <w:rsid w:val="00C91156"/>
    <w:rsid w:val="00CA49BB"/>
    <w:rsid w:val="00CD21B6"/>
    <w:rsid w:val="00D33196"/>
    <w:rsid w:val="00D8792A"/>
    <w:rsid w:val="00E448E5"/>
    <w:rsid w:val="00F05ED2"/>
    <w:rsid w:val="00F307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741"/>
  </w:style>
  <w:style w:type="paragraph" w:styleId="1">
    <w:name w:val="heading 1"/>
    <w:basedOn w:val="a"/>
    <w:next w:val="a"/>
    <w:link w:val="10"/>
    <w:qFormat/>
    <w:rsid w:val="00201F7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2">
    <w:name w:val="heading 2"/>
    <w:basedOn w:val="1"/>
    <w:next w:val="a"/>
    <w:link w:val="20"/>
    <w:qFormat/>
    <w:rsid w:val="00201F76"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qFormat/>
    <w:rsid w:val="00201F76"/>
    <w:pPr>
      <w:outlineLvl w:val="2"/>
    </w:pPr>
  </w:style>
  <w:style w:type="paragraph" w:styleId="4">
    <w:name w:val="heading 4"/>
    <w:basedOn w:val="3"/>
    <w:next w:val="a"/>
    <w:link w:val="40"/>
    <w:qFormat/>
    <w:rsid w:val="00201F76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1F7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01F76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01F76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01F76"/>
    <w:rPr>
      <w:rFonts w:ascii="Arial" w:eastAsia="Times New Roman" w:hAnsi="Arial" w:cs="Times New Roman"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201F76"/>
  </w:style>
  <w:style w:type="character" w:styleId="a3">
    <w:name w:val="Hyperlink"/>
    <w:basedOn w:val="a0"/>
    <w:rsid w:val="00201F76"/>
    <w:rPr>
      <w:color w:val="0000FF"/>
      <w:u w:val="single"/>
    </w:rPr>
  </w:style>
  <w:style w:type="character" w:customStyle="1" w:styleId="a4">
    <w:name w:val="Гипертекстовая ссылка"/>
    <w:basedOn w:val="a0"/>
    <w:rsid w:val="00201F76"/>
    <w:rPr>
      <w:color w:val="008000"/>
      <w:sz w:val="20"/>
      <w:szCs w:val="20"/>
      <w:u w:val="single"/>
    </w:rPr>
  </w:style>
  <w:style w:type="paragraph" w:styleId="a5">
    <w:name w:val="footer"/>
    <w:basedOn w:val="a"/>
    <w:link w:val="a6"/>
    <w:rsid w:val="00201F7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a6">
    <w:name w:val="Нижний колонтитул Знак"/>
    <w:basedOn w:val="a0"/>
    <w:link w:val="a5"/>
    <w:rsid w:val="00201F76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a7">
    <w:name w:val="page number"/>
    <w:basedOn w:val="a0"/>
    <w:rsid w:val="00201F76"/>
  </w:style>
  <w:style w:type="character" w:customStyle="1" w:styleId="a8">
    <w:name w:val="Не вступил в силу"/>
    <w:basedOn w:val="a0"/>
    <w:rsid w:val="00201F76"/>
    <w:rPr>
      <w:b/>
      <w:bCs/>
      <w:color w:val="008080"/>
    </w:rPr>
  </w:style>
  <w:style w:type="character" w:customStyle="1" w:styleId="a9">
    <w:name w:val="Цветовое выделение"/>
    <w:rsid w:val="00201F76"/>
    <w:rPr>
      <w:b/>
      <w:bCs/>
      <w:color w:val="000080"/>
    </w:rPr>
  </w:style>
  <w:style w:type="character" w:customStyle="1" w:styleId="aa">
    <w:name w:val="Активная гипертекстовая ссылка"/>
    <w:basedOn w:val="a4"/>
    <w:rsid w:val="00201F76"/>
    <w:rPr>
      <w:color w:val="008000"/>
      <w:sz w:val="20"/>
      <w:szCs w:val="20"/>
      <w:u w:val="single"/>
    </w:rPr>
  </w:style>
  <w:style w:type="paragraph" w:customStyle="1" w:styleId="ab">
    <w:name w:val="Внимание: Криминал!!"/>
    <w:basedOn w:val="a"/>
    <w:next w:val="a"/>
    <w:rsid w:val="00201F76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c">
    <w:name w:val="Внимание: недобросовестность!"/>
    <w:basedOn w:val="a"/>
    <w:next w:val="a"/>
    <w:rsid w:val="00201F76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d">
    <w:name w:val="Основное меню (преемственное)"/>
    <w:basedOn w:val="a"/>
    <w:next w:val="a"/>
    <w:rsid w:val="00201F76"/>
    <w:pPr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e">
    <w:name w:val="Заголовок"/>
    <w:basedOn w:val="ad"/>
    <w:next w:val="a"/>
    <w:rsid w:val="00201F76"/>
    <w:rPr>
      <w:rFonts w:ascii="Arial" w:hAnsi="Arial" w:cs="Times New Roman"/>
      <w:b/>
      <w:bCs/>
      <w:color w:val="C0C0C0"/>
    </w:rPr>
  </w:style>
  <w:style w:type="character" w:customStyle="1" w:styleId="af">
    <w:name w:val="Заголовок своего сообщения"/>
    <w:basedOn w:val="a9"/>
    <w:rsid w:val="00201F76"/>
    <w:rPr>
      <w:b/>
      <w:bCs/>
      <w:color w:val="000080"/>
    </w:rPr>
  </w:style>
  <w:style w:type="paragraph" w:customStyle="1" w:styleId="af0">
    <w:name w:val="Заголовок статьи"/>
    <w:basedOn w:val="a"/>
    <w:next w:val="a"/>
    <w:rsid w:val="00201F76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1">
    <w:name w:val="Заголовок чужого сообщения"/>
    <w:basedOn w:val="a9"/>
    <w:rsid w:val="00201F76"/>
    <w:rPr>
      <w:b/>
      <w:bCs/>
      <w:color w:val="FF0000"/>
    </w:rPr>
  </w:style>
  <w:style w:type="paragraph" w:customStyle="1" w:styleId="af2">
    <w:name w:val="Интерактивный заголовок"/>
    <w:basedOn w:val="ae"/>
    <w:next w:val="a"/>
    <w:rsid w:val="00201F76"/>
    <w:rPr>
      <w:b w:val="0"/>
      <w:bCs w:val="0"/>
      <w:color w:val="auto"/>
      <w:u w:val="single"/>
    </w:rPr>
  </w:style>
  <w:style w:type="paragraph" w:customStyle="1" w:styleId="af3">
    <w:name w:val="Интерфейс"/>
    <w:basedOn w:val="a"/>
    <w:next w:val="a"/>
    <w:rsid w:val="00201F76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D4D0C8"/>
      <w:lang w:eastAsia="ru-RU"/>
    </w:rPr>
  </w:style>
  <w:style w:type="paragraph" w:customStyle="1" w:styleId="af4">
    <w:name w:val="Комментарий"/>
    <w:basedOn w:val="a"/>
    <w:next w:val="a"/>
    <w:rsid w:val="00201F76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Times New Roman"/>
      <w:i/>
      <w:iCs/>
      <w:color w:val="800080"/>
      <w:sz w:val="24"/>
      <w:szCs w:val="24"/>
      <w:lang w:eastAsia="ru-RU"/>
    </w:rPr>
  </w:style>
  <w:style w:type="paragraph" w:customStyle="1" w:styleId="af5">
    <w:name w:val="Информация об изменениях документа"/>
    <w:basedOn w:val="af4"/>
    <w:next w:val="a"/>
    <w:rsid w:val="00201F76"/>
    <w:pPr>
      <w:ind w:left="0"/>
    </w:pPr>
  </w:style>
  <w:style w:type="paragraph" w:customStyle="1" w:styleId="af6">
    <w:name w:val="Текст (лев. подпись)"/>
    <w:basedOn w:val="a"/>
    <w:next w:val="a"/>
    <w:rsid w:val="00201F7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7">
    <w:name w:val="Колонтитул (левый)"/>
    <w:basedOn w:val="af6"/>
    <w:next w:val="a"/>
    <w:rsid w:val="00201F76"/>
    <w:pPr>
      <w:jc w:val="both"/>
    </w:pPr>
    <w:rPr>
      <w:sz w:val="16"/>
      <w:szCs w:val="16"/>
    </w:rPr>
  </w:style>
  <w:style w:type="paragraph" w:customStyle="1" w:styleId="af8">
    <w:name w:val="Текст (прав. подпись)"/>
    <w:basedOn w:val="a"/>
    <w:next w:val="a"/>
    <w:rsid w:val="00201F76"/>
    <w:pPr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9">
    <w:name w:val="Колонтитул (правый)"/>
    <w:basedOn w:val="af8"/>
    <w:next w:val="a"/>
    <w:rsid w:val="00201F76"/>
    <w:pPr>
      <w:jc w:val="both"/>
    </w:pPr>
    <w:rPr>
      <w:sz w:val="16"/>
      <w:szCs w:val="16"/>
    </w:rPr>
  </w:style>
  <w:style w:type="paragraph" w:customStyle="1" w:styleId="afa">
    <w:name w:val="Комментарий пользователя"/>
    <w:basedOn w:val="af4"/>
    <w:next w:val="a"/>
    <w:rsid w:val="00201F76"/>
    <w:pPr>
      <w:ind w:left="0"/>
      <w:jc w:val="left"/>
    </w:pPr>
    <w:rPr>
      <w:i w:val="0"/>
      <w:iCs w:val="0"/>
      <w:color w:val="000080"/>
    </w:rPr>
  </w:style>
  <w:style w:type="paragraph" w:customStyle="1" w:styleId="afb">
    <w:name w:val="Куда обратиться?"/>
    <w:basedOn w:val="a"/>
    <w:next w:val="a"/>
    <w:rsid w:val="00201F76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c">
    <w:name w:val="Моноширинный"/>
    <w:basedOn w:val="a"/>
    <w:next w:val="a"/>
    <w:rsid w:val="00201F76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d">
    <w:name w:val="Найденные слова"/>
    <w:basedOn w:val="a9"/>
    <w:rsid w:val="00201F76"/>
    <w:rPr>
      <w:b/>
      <w:bCs/>
      <w:color w:val="000080"/>
    </w:rPr>
  </w:style>
  <w:style w:type="paragraph" w:customStyle="1" w:styleId="afe">
    <w:name w:val="Необходимые документы"/>
    <w:basedOn w:val="a"/>
    <w:next w:val="a"/>
    <w:rsid w:val="00201F76"/>
    <w:pPr>
      <w:autoSpaceDE w:val="0"/>
      <w:autoSpaceDN w:val="0"/>
      <w:adjustRightInd w:val="0"/>
      <w:spacing w:after="0" w:line="240" w:lineRule="auto"/>
      <w:ind w:left="118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">
    <w:name w:val="Нормальный (таблица)"/>
    <w:basedOn w:val="a"/>
    <w:next w:val="a"/>
    <w:rsid w:val="00201F76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0">
    <w:name w:val="Объект"/>
    <w:basedOn w:val="a"/>
    <w:next w:val="a"/>
    <w:rsid w:val="00201F76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1">
    <w:name w:val="Таблицы (моноширинный)"/>
    <w:basedOn w:val="a"/>
    <w:next w:val="a"/>
    <w:rsid w:val="00201F76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2">
    <w:name w:val="Оглавление"/>
    <w:basedOn w:val="aff1"/>
    <w:next w:val="a"/>
    <w:rsid w:val="00201F76"/>
    <w:pPr>
      <w:ind w:left="140"/>
    </w:pPr>
    <w:rPr>
      <w:rFonts w:ascii="Arial" w:hAnsi="Arial" w:cs="Times New Roman"/>
    </w:rPr>
  </w:style>
  <w:style w:type="character" w:customStyle="1" w:styleId="aff3">
    <w:name w:val="Опечатки"/>
    <w:rsid w:val="00201F76"/>
    <w:rPr>
      <w:color w:val="FF0000"/>
    </w:rPr>
  </w:style>
  <w:style w:type="paragraph" w:customStyle="1" w:styleId="aff4">
    <w:name w:val="Переменная часть"/>
    <w:basedOn w:val="ad"/>
    <w:next w:val="a"/>
    <w:rsid w:val="00201F76"/>
    <w:rPr>
      <w:rFonts w:ascii="Arial" w:hAnsi="Arial" w:cs="Times New Roman"/>
      <w:sz w:val="20"/>
      <w:szCs w:val="20"/>
    </w:rPr>
  </w:style>
  <w:style w:type="paragraph" w:customStyle="1" w:styleId="aff5">
    <w:name w:val="Постоянная часть"/>
    <w:basedOn w:val="ad"/>
    <w:next w:val="a"/>
    <w:rsid w:val="00201F76"/>
    <w:rPr>
      <w:rFonts w:ascii="Arial" w:hAnsi="Arial" w:cs="Times New Roman"/>
      <w:sz w:val="22"/>
      <w:szCs w:val="22"/>
    </w:rPr>
  </w:style>
  <w:style w:type="paragraph" w:customStyle="1" w:styleId="aff6">
    <w:name w:val="Прижатый влево"/>
    <w:basedOn w:val="a"/>
    <w:next w:val="a"/>
    <w:rsid w:val="00201F7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7">
    <w:name w:val="Пример."/>
    <w:basedOn w:val="a"/>
    <w:next w:val="a"/>
    <w:rsid w:val="00201F76"/>
    <w:pPr>
      <w:autoSpaceDE w:val="0"/>
      <w:autoSpaceDN w:val="0"/>
      <w:adjustRightInd w:val="0"/>
      <w:spacing w:after="0" w:line="240" w:lineRule="auto"/>
      <w:ind w:left="118" w:firstLine="602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8">
    <w:name w:val="Примечание."/>
    <w:basedOn w:val="af4"/>
    <w:next w:val="a"/>
    <w:rsid w:val="00201F76"/>
    <w:pPr>
      <w:ind w:left="0"/>
    </w:pPr>
    <w:rPr>
      <w:i w:val="0"/>
      <w:iCs w:val="0"/>
      <w:color w:val="auto"/>
    </w:rPr>
  </w:style>
  <w:style w:type="character" w:customStyle="1" w:styleId="aff9">
    <w:name w:val="Продолжение ссылки"/>
    <w:basedOn w:val="a4"/>
    <w:rsid w:val="00201F76"/>
    <w:rPr>
      <w:color w:val="008000"/>
      <w:sz w:val="20"/>
      <w:szCs w:val="20"/>
      <w:u w:val="single"/>
    </w:rPr>
  </w:style>
  <w:style w:type="paragraph" w:customStyle="1" w:styleId="affa">
    <w:name w:val="Словарная статья"/>
    <w:basedOn w:val="a"/>
    <w:next w:val="a"/>
    <w:rsid w:val="00201F76"/>
    <w:pPr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fb">
    <w:name w:val="Сравнение редакций"/>
    <w:basedOn w:val="a9"/>
    <w:rsid w:val="00201F76"/>
    <w:rPr>
      <w:b/>
      <w:bCs/>
      <w:color w:val="000080"/>
    </w:rPr>
  </w:style>
  <w:style w:type="character" w:customStyle="1" w:styleId="affc">
    <w:name w:val="Сравнение редакций. Добавленный фрагмент"/>
    <w:rsid w:val="00201F76"/>
    <w:rPr>
      <w:color w:val="0000FF"/>
    </w:rPr>
  </w:style>
  <w:style w:type="character" w:customStyle="1" w:styleId="affd">
    <w:name w:val="Сравнение редакций. Удаленный фрагмент"/>
    <w:rsid w:val="00201F76"/>
    <w:rPr>
      <w:strike/>
      <w:color w:val="808000"/>
    </w:rPr>
  </w:style>
  <w:style w:type="paragraph" w:customStyle="1" w:styleId="affe">
    <w:name w:val="Текст (справка)"/>
    <w:basedOn w:val="a"/>
    <w:next w:val="a"/>
    <w:rsid w:val="00201F76"/>
    <w:pPr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">
    <w:name w:val="Текст в таблице"/>
    <w:basedOn w:val="aff"/>
    <w:next w:val="a"/>
    <w:rsid w:val="00201F76"/>
    <w:pPr>
      <w:ind w:firstLine="500"/>
    </w:pPr>
  </w:style>
  <w:style w:type="paragraph" w:customStyle="1" w:styleId="afff0">
    <w:name w:val="Технический комментарий"/>
    <w:basedOn w:val="a"/>
    <w:next w:val="a"/>
    <w:rsid w:val="00201F7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ff1">
    <w:name w:val="Утратил силу"/>
    <w:basedOn w:val="a9"/>
    <w:rsid w:val="00201F76"/>
    <w:rPr>
      <w:b/>
      <w:bCs/>
      <w:strike/>
      <w:color w:val="808000"/>
    </w:rPr>
  </w:style>
  <w:style w:type="paragraph" w:customStyle="1" w:styleId="afff2">
    <w:name w:val="Центрированный (таблица)"/>
    <w:basedOn w:val="aff"/>
    <w:next w:val="a"/>
    <w:rsid w:val="00201F76"/>
    <w:pPr>
      <w:jc w:val="center"/>
    </w:pPr>
  </w:style>
  <w:style w:type="table" w:styleId="afff3">
    <w:name w:val="Table Grid"/>
    <w:basedOn w:val="a1"/>
    <w:rsid w:val="00201F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4">
    <w:name w:val="Body Text"/>
    <w:basedOn w:val="a"/>
    <w:link w:val="afff5"/>
    <w:rsid w:val="00201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5">
    <w:name w:val="Основной текст Знак"/>
    <w:basedOn w:val="a0"/>
    <w:link w:val="afff4"/>
    <w:rsid w:val="00201F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6">
    <w:name w:val="Balloon Text"/>
    <w:basedOn w:val="a"/>
    <w:link w:val="afff7"/>
    <w:uiPriority w:val="99"/>
    <w:semiHidden/>
    <w:unhideWhenUsed/>
    <w:rsid w:val="003E2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7">
    <w:name w:val="Текст выноски Знак"/>
    <w:basedOn w:val="a0"/>
    <w:link w:val="afff6"/>
    <w:uiPriority w:val="99"/>
    <w:semiHidden/>
    <w:rsid w:val="003E26FB"/>
    <w:rPr>
      <w:rFonts w:ascii="Tahoma" w:hAnsi="Tahoma" w:cs="Tahoma"/>
      <w:sz w:val="16"/>
      <w:szCs w:val="16"/>
    </w:rPr>
  </w:style>
  <w:style w:type="paragraph" w:styleId="afff8">
    <w:name w:val="Title"/>
    <w:basedOn w:val="a"/>
    <w:link w:val="afff9"/>
    <w:qFormat/>
    <w:rsid w:val="00F05ED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ff9">
    <w:name w:val="Название Знак"/>
    <w:basedOn w:val="a0"/>
    <w:link w:val="afff8"/>
    <w:rsid w:val="00F05ED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fa">
    <w:name w:val="caption"/>
    <w:basedOn w:val="a"/>
    <w:semiHidden/>
    <w:unhideWhenUsed/>
    <w:qFormat/>
    <w:rsid w:val="00C9115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1F7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2">
    <w:name w:val="heading 2"/>
    <w:basedOn w:val="1"/>
    <w:next w:val="a"/>
    <w:link w:val="20"/>
    <w:qFormat/>
    <w:rsid w:val="00201F76"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qFormat/>
    <w:rsid w:val="00201F76"/>
    <w:pPr>
      <w:outlineLvl w:val="2"/>
    </w:pPr>
  </w:style>
  <w:style w:type="paragraph" w:styleId="4">
    <w:name w:val="heading 4"/>
    <w:basedOn w:val="3"/>
    <w:next w:val="a"/>
    <w:link w:val="40"/>
    <w:qFormat/>
    <w:rsid w:val="00201F76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1F7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01F76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01F76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01F76"/>
    <w:rPr>
      <w:rFonts w:ascii="Arial" w:eastAsia="Times New Roman" w:hAnsi="Arial" w:cs="Times New Roman"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201F76"/>
  </w:style>
  <w:style w:type="character" w:styleId="a3">
    <w:name w:val="Hyperlink"/>
    <w:basedOn w:val="a0"/>
    <w:rsid w:val="00201F76"/>
    <w:rPr>
      <w:color w:val="0000FF"/>
      <w:u w:val="single"/>
    </w:rPr>
  </w:style>
  <w:style w:type="character" w:customStyle="1" w:styleId="a4">
    <w:name w:val="Гипертекстовая ссылка"/>
    <w:basedOn w:val="a0"/>
    <w:rsid w:val="00201F76"/>
    <w:rPr>
      <w:color w:val="008000"/>
      <w:sz w:val="20"/>
      <w:szCs w:val="20"/>
      <w:u w:val="single"/>
    </w:rPr>
  </w:style>
  <w:style w:type="paragraph" w:styleId="a5">
    <w:name w:val="footer"/>
    <w:basedOn w:val="a"/>
    <w:link w:val="a6"/>
    <w:rsid w:val="00201F7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a6">
    <w:name w:val="Нижний колонтитул Знак"/>
    <w:basedOn w:val="a0"/>
    <w:link w:val="a5"/>
    <w:rsid w:val="00201F76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a7">
    <w:name w:val="page number"/>
    <w:basedOn w:val="a0"/>
    <w:rsid w:val="00201F76"/>
  </w:style>
  <w:style w:type="character" w:customStyle="1" w:styleId="a8">
    <w:name w:val="Не вступил в силу"/>
    <w:basedOn w:val="a0"/>
    <w:rsid w:val="00201F76"/>
    <w:rPr>
      <w:b/>
      <w:bCs/>
      <w:color w:val="008080"/>
    </w:rPr>
  </w:style>
  <w:style w:type="character" w:customStyle="1" w:styleId="a9">
    <w:name w:val="Цветовое выделение"/>
    <w:rsid w:val="00201F76"/>
    <w:rPr>
      <w:b/>
      <w:bCs/>
      <w:color w:val="000080"/>
    </w:rPr>
  </w:style>
  <w:style w:type="character" w:customStyle="1" w:styleId="aa">
    <w:name w:val="Активная гипертекстовая ссылка"/>
    <w:basedOn w:val="a4"/>
    <w:rsid w:val="00201F76"/>
    <w:rPr>
      <w:color w:val="008000"/>
      <w:sz w:val="20"/>
      <w:szCs w:val="20"/>
      <w:u w:val="single"/>
    </w:rPr>
  </w:style>
  <w:style w:type="paragraph" w:customStyle="1" w:styleId="ab">
    <w:name w:val="Внимание: Криминал!!"/>
    <w:basedOn w:val="a"/>
    <w:next w:val="a"/>
    <w:rsid w:val="00201F76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c">
    <w:name w:val="Внимание: недобросовестность!"/>
    <w:basedOn w:val="a"/>
    <w:next w:val="a"/>
    <w:rsid w:val="00201F76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d">
    <w:name w:val="Основное меню (преемственное)"/>
    <w:basedOn w:val="a"/>
    <w:next w:val="a"/>
    <w:rsid w:val="00201F76"/>
    <w:pPr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e">
    <w:name w:val="Заголовок"/>
    <w:basedOn w:val="ad"/>
    <w:next w:val="a"/>
    <w:rsid w:val="00201F76"/>
    <w:rPr>
      <w:rFonts w:ascii="Arial" w:hAnsi="Arial" w:cs="Times New Roman"/>
      <w:b/>
      <w:bCs/>
      <w:color w:val="C0C0C0"/>
    </w:rPr>
  </w:style>
  <w:style w:type="character" w:customStyle="1" w:styleId="af">
    <w:name w:val="Заголовок своего сообщения"/>
    <w:basedOn w:val="a9"/>
    <w:rsid w:val="00201F76"/>
    <w:rPr>
      <w:b/>
      <w:bCs/>
      <w:color w:val="000080"/>
    </w:rPr>
  </w:style>
  <w:style w:type="paragraph" w:customStyle="1" w:styleId="af0">
    <w:name w:val="Заголовок статьи"/>
    <w:basedOn w:val="a"/>
    <w:next w:val="a"/>
    <w:rsid w:val="00201F76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1">
    <w:name w:val="Заголовок чужого сообщения"/>
    <w:basedOn w:val="a9"/>
    <w:rsid w:val="00201F76"/>
    <w:rPr>
      <w:b/>
      <w:bCs/>
      <w:color w:val="FF0000"/>
    </w:rPr>
  </w:style>
  <w:style w:type="paragraph" w:customStyle="1" w:styleId="af2">
    <w:name w:val="Интерактивный заголовок"/>
    <w:basedOn w:val="ae"/>
    <w:next w:val="a"/>
    <w:rsid w:val="00201F76"/>
    <w:rPr>
      <w:b w:val="0"/>
      <w:bCs w:val="0"/>
      <w:color w:val="auto"/>
      <w:u w:val="single"/>
    </w:rPr>
  </w:style>
  <w:style w:type="paragraph" w:customStyle="1" w:styleId="af3">
    <w:name w:val="Интерфейс"/>
    <w:basedOn w:val="a"/>
    <w:next w:val="a"/>
    <w:rsid w:val="00201F76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D4D0C8"/>
      <w:lang w:eastAsia="ru-RU"/>
    </w:rPr>
  </w:style>
  <w:style w:type="paragraph" w:customStyle="1" w:styleId="af4">
    <w:name w:val="Комментарий"/>
    <w:basedOn w:val="a"/>
    <w:next w:val="a"/>
    <w:rsid w:val="00201F76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Times New Roman"/>
      <w:i/>
      <w:iCs/>
      <w:color w:val="800080"/>
      <w:sz w:val="24"/>
      <w:szCs w:val="24"/>
      <w:lang w:eastAsia="ru-RU"/>
    </w:rPr>
  </w:style>
  <w:style w:type="paragraph" w:customStyle="1" w:styleId="af5">
    <w:name w:val="Информация об изменениях документа"/>
    <w:basedOn w:val="af4"/>
    <w:next w:val="a"/>
    <w:rsid w:val="00201F76"/>
    <w:pPr>
      <w:ind w:left="0"/>
    </w:pPr>
  </w:style>
  <w:style w:type="paragraph" w:customStyle="1" w:styleId="af6">
    <w:name w:val="Текст (лев. подпись)"/>
    <w:basedOn w:val="a"/>
    <w:next w:val="a"/>
    <w:rsid w:val="00201F7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7">
    <w:name w:val="Колонтитул (левый)"/>
    <w:basedOn w:val="af6"/>
    <w:next w:val="a"/>
    <w:rsid w:val="00201F76"/>
    <w:pPr>
      <w:jc w:val="both"/>
    </w:pPr>
    <w:rPr>
      <w:sz w:val="16"/>
      <w:szCs w:val="16"/>
    </w:rPr>
  </w:style>
  <w:style w:type="paragraph" w:customStyle="1" w:styleId="af8">
    <w:name w:val="Текст (прав. подпись)"/>
    <w:basedOn w:val="a"/>
    <w:next w:val="a"/>
    <w:rsid w:val="00201F76"/>
    <w:pPr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9">
    <w:name w:val="Колонтитул (правый)"/>
    <w:basedOn w:val="af8"/>
    <w:next w:val="a"/>
    <w:rsid w:val="00201F76"/>
    <w:pPr>
      <w:jc w:val="both"/>
    </w:pPr>
    <w:rPr>
      <w:sz w:val="16"/>
      <w:szCs w:val="16"/>
    </w:rPr>
  </w:style>
  <w:style w:type="paragraph" w:customStyle="1" w:styleId="afa">
    <w:name w:val="Комментарий пользователя"/>
    <w:basedOn w:val="af4"/>
    <w:next w:val="a"/>
    <w:rsid w:val="00201F76"/>
    <w:pPr>
      <w:ind w:left="0"/>
      <w:jc w:val="left"/>
    </w:pPr>
    <w:rPr>
      <w:i w:val="0"/>
      <w:iCs w:val="0"/>
      <w:color w:val="000080"/>
    </w:rPr>
  </w:style>
  <w:style w:type="paragraph" w:customStyle="1" w:styleId="afb">
    <w:name w:val="Куда обратиться?"/>
    <w:basedOn w:val="a"/>
    <w:next w:val="a"/>
    <w:rsid w:val="00201F76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c">
    <w:name w:val="Моноширинный"/>
    <w:basedOn w:val="a"/>
    <w:next w:val="a"/>
    <w:rsid w:val="00201F76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d">
    <w:name w:val="Найденные слова"/>
    <w:basedOn w:val="a9"/>
    <w:rsid w:val="00201F76"/>
    <w:rPr>
      <w:b/>
      <w:bCs/>
      <w:color w:val="000080"/>
    </w:rPr>
  </w:style>
  <w:style w:type="paragraph" w:customStyle="1" w:styleId="afe">
    <w:name w:val="Необходимые документы"/>
    <w:basedOn w:val="a"/>
    <w:next w:val="a"/>
    <w:rsid w:val="00201F76"/>
    <w:pPr>
      <w:autoSpaceDE w:val="0"/>
      <w:autoSpaceDN w:val="0"/>
      <w:adjustRightInd w:val="0"/>
      <w:spacing w:after="0" w:line="240" w:lineRule="auto"/>
      <w:ind w:left="118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">
    <w:name w:val="Нормальный (таблица)"/>
    <w:basedOn w:val="a"/>
    <w:next w:val="a"/>
    <w:rsid w:val="00201F76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0">
    <w:name w:val="Объект"/>
    <w:basedOn w:val="a"/>
    <w:next w:val="a"/>
    <w:rsid w:val="00201F76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1">
    <w:name w:val="Таблицы (моноширинный)"/>
    <w:basedOn w:val="a"/>
    <w:next w:val="a"/>
    <w:rsid w:val="00201F76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2">
    <w:name w:val="Оглавление"/>
    <w:basedOn w:val="aff1"/>
    <w:next w:val="a"/>
    <w:rsid w:val="00201F76"/>
    <w:pPr>
      <w:ind w:left="140"/>
    </w:pPr>
    <w:rPr>
      <w:rFonts w:ascii="Arial" w:hAnsi="Arial" w:cs="Times New Roman"/>
    </w:rPr>
  </w:style>
  <w:style w:type="character" w:customStyle="1" w:styleId="aff3">
    <w:name w:val="Опечатки"/>
    <w:rsid w:val="00201F76"/>
    <w:rPr>
      <w:color w:val="FF0000"/>
    </w:rPr>
  </w:style>
  <w:style w:type="paragraph" w:customStyle="1" w:styleId="aff4">
    <w:name w:val="Переменная часть"/>
    <w:basedOn w:val="ad"/>
    <w:next w:val="a"/>
    <w:rsid w:val="00201F76"/>
    <w:rPr>
      <w:rFonts w:ascii="Arial" w:hAnsi="Arial" w:cs="Times New Roman"/>
      <w:sz w:val="20"/>
      <w:szCs w:val="20"/>
    </w:rPr>
  </w:style>
  <w:style w:type="paragraph" w:customStyle="1" w:styleId="aff5">
    <w:name w:val="Постоянная часть"/>
    <w:basedOn w:val="ad"/>
    <w:next w:val="a"/>
    <w:rsid w:val="00201F76"/>
    <w:rPr>
      <w:rFonts w:ascii="Arial" w:hAnsi="Arial" w:cs="Times New Roman"/>
      <w:sz w:val="22"/>
      <w:szCs w:val="22"/>
    </w:rPr>
  </w:style>
  <w:style w:type="paragraph" w:customStyle="1" w:styleId="aff6">
    <w:name w:val="Прижатый влево"/>
    <w:basedOn w:val="a"/>
    <w:next w:val="a"/>
    <w:rsid w:val="00201F7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7">
    <w:name w:val="Пример."/>
    <w:basedOn w:val="a"/>
    <w:next w:val="a"/>
    <w:rsid w:val="00201F76"/>
    <w:pPr>
      <w:autoSpaceDE w:val="0"/>
      <w:autoSpaceDN w:val="0"/>
      <w:adjustRightInd w:val="0"/>
      <w:spacing w:after="0" w:line="240" w:lineRule="auto"/>
      <w:ind w:left="118" w:firstLine="602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8">
    <w:name w:val="Примечание."/>
    <w:basedOn w:val="af4"/>
    <w:next w:val="a"/>
    <w:rsid w:val="00201F76"/>
    <w:pPr>
      <w:ind w:left="0"/>
    </w:pPr>
    <w:rPr>
      <w:i w:val="0"/>
      <w:iCs w:val="0"/>
      <w:color w:val="auto"/>
    </w:rPr>
  </w:style>
  <w:style w:type="character" w:customStyle="1" w:styleId="aff9">
    <w:name w:val="Продолжение ссылки"/>
    <w:basedOn w:val="a4"/>
    <w:rsid w:val="00201F76"/>
    <w:rPr>
      <w:color w:val="008000"/>
      <w:sz w:val="20"/>
      <w:szCs w:val="20"/>
      <w:u w:val="single"/>
    </w:rPr>
  </w:style>
  <w:style w:type="paragraph" w:customStyle="1" w:styleId="affa">
    <w:name w:val="Словарная статья"/>
    <w:basedOn w:val="a"/>
    <w:next w:val="a"/>
    <w:rsid w:val="00201F76"/>
    <w:pPr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fb">
    <w:name w:val="Сравнение редакций"/>
    <w:basedOn w:val="a9"/>
    <w:rsid w:val="00201F76"/>
    <w:rPr>
      <w:b/>
      <w:bCs/>
      <w:color w:val="000080"/>
    </w:rPr>
  </w:style>
  <w:style w:type="character" w:customStyle="1" w:styleId="affc">
    <w:name w:val="Сравнение редакций. Добавленный фрагмент"/>
    <w:rsid w:val="00201F76"/>
    <w:rPr>
      <w:color w:val="0000FF"/>
    </w:rPr>
  </w:style>
  <w:style w:type="character" w:customStyle="1" w:styleId="affd">
    <w:name w:val="Сравнение редакций. Удаленный фрагмент"/>
    <w:rsid w:val="00201F76"/>
    <w:rPr>
      <w:strike/>
      <w:color w:val="808000"/>
    </w:rPr>
  </w:style>
  <w:style w:type="paragraph" w:customStyle="1" w:styleId="affe">
    <w:name w:val="Текст (справка)"/>
    <w:basedOn w:val="a"/>
    <w:next w:val="a"/>
    <w:rsid w:val="00201F76"/>
    <w:pPr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">
    <w:name w:val="Текст в таблице"/>
    <w:basedOn w:val="aff"/>
    <w:next w:val="a"/>
    <w:rsid w:val="00201F76"/>
    <w:pPr>
      <w:ind w:firstLine="500"/>
    </w:pPr>
  </w:style>
  <w:style w:type="paragraph" w:customStyle="1" w:styleId="afff0">
    <w:name w:val="Технический комментарий"/>
    <w:basedOn w:val="a"/>
    <w:next w:val="a"/>
    <w:rsid w:val="00201F7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ff1">
    <w:name w:val="Утратил силу"/>
    <w:basedOn w:val="a9"/>
    <w:rsid w:val="00201F76"/>
    <w:rPr>
      <w:b/>
      <w:bCs/>
      <w:strike/>
      <w:color w:val="808000"/>
    </w:rPr>
  </w:style>
  <w:style w:type="paragraph" w:customStyle="1" w:styleId="afff2">
    <w:name w:val="Центрированный (таблица)"/>
    <w:basedOn w:val="aff"/>
    <w:next w:val="a"/>
    <w:rsid w:val="00201F76"/>
    <w:pPr>
      <w:jc w:val="center"/>
    </w:pPr>
  </w:style>
  <w:style w:type="table" w:styleId="afff3">
    <w:name w:val="Table Grid"/>
    <w:basedOn w:val="a1"/>
    <w:rsid w:val="00201F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4">
    <w:name w:val="Body Text"/>
    <w:basedOn w:val="a"/>
    <w:link w:val="afff5"/>
    <w:rsid w:val="00201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5">
    <w:name w:val="Основной текст Знак"/>
    <w:basedOn w:val="a0"/>
    <w:link w:val="afff4"/>
    <w:rsid w:val="00201F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6">
    <w:name w:val="Balloon Text"/>
    <w:basedOn w:val="a"/>
    <w:link w:val="afff7"/>
    <w:uiPriority w:val="99"/>
    <w:semiHidden/>
    <w:unhideWhenUsed/>
    <w:rsid w:val="003E2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7">
    <w:name w:val="Текст выноски Знак"/>
    <w:basedOn w:val="a0"/>
    <w:link w:val="afff6"/>
    <w:uiPriority w:val="99"/>
    <w:semiHidden/>
    <w:rsid w:val="003E26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vodopetrovsk@yandex.r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B65A9A-09DB-4513-BF44-B4614D2D0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16</Pages>
  <Words>7456</Words>
  <Characters>42501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админ</cp:lastModifiedBy>
  <cp:revision>4</cp:revision>
  <cp:lastPrinted>2013-02-07T10:05:00Z</cp:lastPrinted>
  <dcterms:created xsi:type="dcterms:W3CDTF">2013-03-17T15:41:00Z</dcterms:created>
  <dcterms:modified xsi:type="dcterms:W3CDTF">2013-03-18T04:27:00Z</dcterms:modified>
</cp:coreProperties>
</file>