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pStyle w:val="a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6F1110" w:rsidRDefault="006F1110" w:rsidP="006F11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6F1110" w:rsidRDefault="006F1110" w:rsidP="006F1110">
      <w:pPr>
        <w:jc w:val="center"/>
        <w:rPr>
          <w:b/>
        </w:rPr>
      </w:pPr>
      <w:r>
        <w:rPr>
          <w:b/>
        </w:rPr>
        <w:t xml:space="preserve">627045, Тюменская область, </w:t>
      </w:r>
      <w:proofErr w:type="spellStart"/>
      <w:r>
        <w:rPr>
          <w:b/>
        </w:rPr>
        <w:t>Ялуторовский</w:t>
      </w:r>
      <w:proofErr w:type="spellEnd"/>
      <w:r>
        <w:rPr>
          <w:b/>
        </w:rPr>
        <w:t xml:space="preserve"> район, с. </w:t>
      </w:r>
      <w:proofErr w:type="spellStart"/>
      <w:r>
        <w:rPr>
          <w:b/>
        </w:rPr>
        <w:t>Заводопетровское</w:t>
      </w:r>
      <w:proofErr w:type="spellEnd"/>
      <w:r>
        <w:rPr>
          <w:b/>
        </w:rPr>
        <w:t xml:space="preserve">, </w:t>
      </w:r>
    </w:p>
    <w:p w:rsidR="006F1110" w:rsidRDefault="006F1110" w:rsidP="006F1110">
      <w:pPr>
        <w:jc w:val="center"/>
        <w:rPr>
          <w:rStyle w:val="a6"/>
          <w:rFonts w:ascii="Calibri" w:hAnsi="Calibri"/>
          <w:sz w:val="22"/>
          <w:szCs w:val="22"/>
        </w:rPr>
      </w:pPr>
      <w:r>
        <w:rPr>
          <w:b/>
        </w:rPr>
        <w:t>ул. Ленина, 1, тел. 96-493, е-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5" w:history="1">
        <w:r>
          <w:rPr>
            <w:rStyle w:val="a8"/>
            <w:b/>
            <w:color w:val="000000"/>
            <w:lang w:val="en-US"/>
          </w:rPr>
          <w:t>zavodopetrovsk</w:t>
        </w:r>
        <w:r>
          <w:rPr>
            <w:rStyle w:val="a8"/>
            <w:b/>
            <w:color w:val="000000"/>
          </w:rPr>
          <w:t>@</w:t>
        </w:r>
        <w:r>
          <w:rPr>
            <w:rStyle w:val="a8"/>
            <w:b/>
            <w:color w:val="000000"/>
            <w:lang w:val="en-US"/>
          </w:rPr>
          <w:t>yandex</w:t>
        </w:r>
        <w:r>
          <w:rPr>
            <w:rStyle w:val="a8"/>
            <w:b/>
            <w:color w:val="000000"/>
          </w:rPr>
          <w:t>.</w:t>
        </w:r>
        <w:r>
          <w:rPr>
            <w:rStyle w:val="a8"/>
            <w:b/>
            <w:color w:val="000000"/>
            <w:lang w:val="en-US"/>
          </w:rPr>
          <w:t>ru</w:t>
        </w:r>
      </w:hyperlink>
    </w:p>
    <w:tbl>
      <w:tblPr>
        <w:tblpPr w:leftFromText="180" w:rightFromText="180" w:bottomFromText="20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6F1110" w:rsidTr="006F1110">
        <w:trPr>
          <w:trHeight w:val="353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110" w:rsidRDefault="006F1110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6F1110" w:rsidRDefault="006F1110"/>
          <w:p w:rsidR="006F1110" w:rsidRDefault="006F1110">
            <w:r>
              <w:t>Завуч________________</w:t>
            </w:r>
          </w:p>
          <w:p w:rsidR="006F1110" w:rsidRDefault="006F1110">
            <w:r>
              <w:t xml:space="preserve">  (В. А. </w:t>
            </w:r>
            <w:proofErr w:type="spellStart"/>
            <w:r>
              <w:t>Просвиркина</w:t>
            </w:r>
            <w:proofErr w:type="spellEnd"/>
            <w:r>
              <w:t>)</w:t>
            </w:r>
          </w:p>
          <w:p w:rsidR="006F1110" w:rsidRDefault="006F1110">
            <w:pPr>
              <w:ind w:left="720"/>
            </w:pPr>
          </w:p>
          <w:p w:rsidR="006F1110" w:rsidRDefault="006F1110"/>
          <w:p w:rsidR="006F1110" w:rsidRDefault="006F1110">
            <w:r>
              <w:t xml:space="preserve"> «__</w:t>
            </w:r>
            <w:proofErr w:type="gramStart"/>
            <w:r>
              <w:t>_»_</w:t>
            </w:r>
            <w:proofErr w:type="gramEnd"/>
            <w:r>
              <w:t>_______20____года</w:t>
            </w:r>
          </w:p>
          <w:p w:rsidR="006F1110" w:rsidRDefault="006F1110">
            <w:pPr>
              <w:jc w:val="both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110" w:rsidRDefault="006F1110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6F1110" w:rsidRDefault="006F1110">
            <w:r>
              <w:t>на педагогическом совете</w:t>
            </w:r>
          </w:p>
          <w:p w:rsidR="006F1110" w:rsidRDefault="006F1110">
            <w:r>
              <w:t>_______________________</w:t>
            </w:r>
          </w:p>
          <w:p w:rsidR="006F1110" w:rsidRDefault="006F1110">
            <w:pPr>
              <w:ind w:left="720"/>
            </w:pPr>
          </w:p>
          <w:p w:rsidR="006F1110" w:rsidRDefault="006F1110">
            <w:r>
              <w:t>Протокол №____</w:t>
            </w:r>
          </w:p>
          <w:p w:rsidR="006F1110" w:rsidRDefault="006F1110">
            <w:r>
              <w:t>от «__</w:t>
            </w:r>
            <w:proofErr w:type="gramStart"/>
            <w:r>
              <w:t>_»_</w:t>
            </w:r>
            <w:proofErr w:type="gramEnd"/>
            <w:r>
              <w:t>_______20____года</w:t>
            </w:r>
          </w:p>
          <w:p w:rsidR="006F1110" w:rsidRDefault="006F1110">
            <w:pPr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110" w:rsidRDefault="006F1110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6F1110" w:rsidRDefault="006F1110">
            <w:pPr>
              <w:rPr>
                <w:b/>
              </w:rPr>
            </w:pPr>
          </w:p>
          <w:p w:rsidR="006F1110" w:rsidRDefault="006F1110">
            <w:pPr>
              <w:rPr>
                <w:b/>
              </w:rPr>
            </w:pPr>
          </w:p>
          <w:p w:rsidR="006F1110" w:rsidRDefault="006F1110">
            <w:r>
              <w:t>Приказом</w:t>
            </w:r>
          </w:p>
          <w:p w:rsidR="006F1110" w:rsidRDefault="006F1110">
            <w:r>
              <w:t>от «__</w:t>
            </w:r>
            <w:proofErr w:type="gramStart"/>
            <w:r>
              <w:t>_»_</w:t>
            </w:r>
            <w:proofErr w:type="gramEnd"/>
            <w:r>
              <w:t>_______20____года</w:t>
            </w:r>
          </w:p>
          <w:p w:rsidR="006F1110" w:rsidRDefault="006F1110">
            <w:pPr>
              <w:jc w:val="both"/>
            </w:pPr>
            <w:r>
              <w:t>№_____</w:t>
            </w:r>
          </w:p>
        </w:tc>
      </w:tr>
    </w:tbl>
    <w:p w:rsidR="006F1110" w:rsidRDefault="006F1110" w:rsidP="006F1110"/>
    <w:p w:rsidR="006F1110" w:rsidRDefault="006F1110" w:rsidP="006F1110">
      <w:r>
        <w:t xml:space="preserve">                                        </w:t>
      </w:r>
    </w:p>
    <w:p w:rsidR="006F1110" w:rsidRDefault="006F1110" w:rsidP="006F1110"/>
    <w:p w:rsidR="006F1110" w:rsidRDefault="006F1110" w:rsidP="006F1110"/>
    <w:p w:rsidR="006F1110" w:rsidRDefault="006F1110" w:rsidP="006F1110">
      <w:pPr>
        <w:rPr>
          <w:b/>
          <w:sz w:val="48"/>
          <w:szCs w:val="48"/>
        </w:rPr>
      </w:pPr>
      <w:r>
        <w:t xml:space="preserve">                                            </w:t>
      </w:r>
      <w:r>
        <w:t xml:space="preserve"> </w:t>
      </w:r>
      <w:r>
        <w:rPr>
          <w:b/>
          <w:sz w:val="48"/>
          <w:szCs w:val="48"/>
        </w:rPr>
        <w:t>Рабочая программа</w:t>
      </w:r>
    </w:p>
    <w:p w:rsidR="006F1110" w:rsidRDefault="006F1110" w:rsidP="006F1110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музыке</w:t>
      </w:r>
    </w:p>
    <w:p w:rsidR="006F1110" w:rsidRDefault="006F1110" w:rsidP="006F1110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7</w:t>
      </w:r>
      <w:r>
        <w:rPr>
          <w:b/>
          <w:sz w:val="48"/>
          <w:szCs w:val="48"/>
        </w:rPr>
        <w:t xml:space="preserve"> класса</w:t>
      </w:r>
    </w:p>
    <w:p w:rsidR="006F1110" w:rsidRDefault="006F1110" w:rsidP="006F1110">
      <w:pPr>
        <w:jc w:val="center"/>
        <w:rPr>
          <w:sz w:val="48"/>
          <w:szCs w:val="48"/>
        </w:rPr>
      </w:pPr>
    </w:p>
    <w:p w:rsidR="006F1110" w:rsidRDefault="006F1110" w:rsidP="006F1110">
      <w:pPr>
        <w:spacing w:line="360" w:lineRule="auto"/>
        <w:ind w:left="720"/>
        <w:jc w:val="right"/>
        <w:rPr>
          <w:sz w:val="32"/>
          <w:szCs w:val="32"/>
        </w:rPr>
      </w:pPr>
      <w:r>
        <w:rPr>
          <w:b/>
          <w:sz w:val="32"/>
          <w:szCs w:val="32"/>
        </w:rPr>
        <w:t>Составитель:</w:t>
      </w:r>
      <w:r>
        <w:rPr>
          <w:sz w:val="32"/>
          <w:szCs w:val="32"/>
        </w:rPr>
        <w:t xml:space="preserve"> учитель </w:t>
      </w:r>
    </w:p>
    <w:p w:rsidR="006F1110" w:rsidRDefault="006F1110" w:rsidP="006F1110">
      <w:pPr>
        <w:spacing w:line="360" w:lineRule="auto"/>
        <w:ind w:left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Евсеева Л.</w:t>
      </w:r>
    </w:p>
    <w:p w:rsidR="006F1110" w:rsidRDefault="006F1110" w:rsidP="006F1110">
      <w:pPr>
        <w:spacing w:line="360" w:lineRule="auto"/>
        <w:ind w:left="720"/>
        <w:jc w:val="right"/>
        <w:rPr>
          <w:b/>
          <w:sz w:val="32"/>
          <w:szCs w:val="32"/>
        </w:rPr>
      </w:pPr>
    </w:p>
    <w:p w:rsidR="006F1110" w:rsidRDefault="006F1110" w:rsidP="006F1110">
      <w:pPr>
        <w:spacing w:line="360" w:lineRule="auto"/>
        <w:ind w:left="720"/>
        <w:jc w:val="right"/>
        <w:rPr>
          <w:b/>
          <w:sz w:val="32"/>
          <w:szCs w:val="32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F1110" w:rsidRDefault="006F1110" w:rsidP="006F1110">
      <w:pPr>
        <w:jc w:val="center"/>
        <w:rPr>
          <w:b/>
          <w:sz w:val="28"/>
          <w:szCs w:val="28"/>
        </w:rPr>
      </w:pPr>
    </w:p>
    <w:p w:rsidR="006949FF" w:rsidRPr="0006389E" w:rsidRDefault="006949FF" w:rsidP="00A91D04">
      <w:pPr>
        <w:jc w:val="center"/>
        <w:rPr>
          <w:sz w:val="28"/>
          <w:szCs w:val="32"/>
        </w:rPr>
      </w:pPr>
    </w:p>
    <w:p w:rsidR="004A3C40" w:rsidRDefault="004A3C40" w:rsidP="00F76F2F">
      <w:pPr>
        <w:ind w:firstLine="708"/>
        <w:rPr>
          <w:sz w:val="28"/>
          <w:szCs w:val="28"/>
        </w:rPr>
      </w:pPr>
    </w:p>
    <w:p w:rsidR="004A3C40" w:rsidRDefault="004A3C40" w:rsidP="00F76F2F">
      <w:pPr>
        <w:ind w:firstLine="708"/>
        <w:rPr>
          <w:sz w:val="28"/>
          <w:szCs w:val="28"/>
        </w:rPr>
      </w:pPr>
    </w:p>
    <w:p w:rsidR="006949FF" w:rsidRPr="0006389E" w:rsidRDefault="006949FF" w:rsidP="00F76F2F">
      <w:pPr>
        <w:ind w:firstLine="708"/>
        <w:rPr>
          <w:sz w:val="28"/>
          <w:szCs w:val="28"/>
        </w:rPr>
      </w:pPr>
      <w:r w:rsidRPr="0006389E">
        <w:rPr>
          <w:sz w:val="28"/>
          <w:szCs w:val="28"/>
        </w:rPr>
        <w:t>Рабочая программа по музыке представляет собой целостный документ, включающий следующие разделы: пояснительная записка, учебно-тематический план, содержание тематического курса, требования к подготовке учащихся, календарно-тематическое планирование, перечень учебно-методического обеспечения.</w:t>
      </w:r>
    </w:p>
    <w:p w:rsidR="006949FF" w:rsidRPr="0006389E" w:rsidRDefault="006949FF" w:rsidP="00F76F2F">
      <w:pPr>
        <w:ind w:firstLine="708"/>
        <w:rPr>
          <w:sz w:val="28"/>
          <w:szCs w:val="28"/>
        </w:rPr>
      </w:pPr>
      <w:r w:rsidRPr="0006389E">
        <w:rPr>
          <w:sz w:val="28"/>
          <w:szCs w:val="28"/>
        </w:rPr>
        <w:t>Рабочая программа учебного курса по музыке для 7 класса разработана на основе следующих нормативных документов:</w:t>
      </w:r>
    </w:p>
    <w:p w:rsidR="006949FF" w:rsidRPr="0006389E" w:rsidRDefault="006949FF" w:rsidP="00F76F2F">
      <w:pPr>
        <w:rPr>
          <w:sz w:val="28"/>
          <w:szCs w:val="28"/>
        </w:rPr>
      </w:pPr>
      <w:r w:rsidRPr="0006389E">
        <w:rPr>
          <w:sz w:val="28"/>
          <w:szCs w:val="28"/>
        </w:rPr>
        <w:tab/>
        <w:t>1.Федеральный компонент государственного стандарта общего образования по музыке. Сборник нормативных документов для общеобразовательных учреждений Российской Федерации. Москва «Дрофа». 2004.</w:t>
      </w:r>
    </w:p>
    <w:p w:rsidR="006949FF" w:rsidRPr="0006389E" w:rsidRDefault="006949FF" w:rsidP="00F76F2F">
      <w:pPr>
        <w:rPr>
          <w:sz w:val="28"/>
          <w:szCs w:val="28"/>
        </w:rPr>
      </w:pPr>
      <w:r w:rsidRPr="0006389E">
        <w:rPr>
          <w:sz w:val="28"/>
          <w:szCs w:val="28"/>
        </w:rPr>
        <w:tab/>
        <w:t xml:space="preserve">2. Программа для общеобразовательных школ. Составитель В.В </w:t>
      </w:r>
      <w:proofErr w:type="spellStart"/>
      <w:r w:rsidRPr="0006389E">
        <w:rPr>
          <w:sz w:val="28"/>
          <w:szCs w:val="28"/>
        </w:rPr>
        <w:t>Алеева</w:t>
      </w:r>
      <w:proofErr w:type="spellEnd"/>
      <w:r w:rsidRPr="0006389E">
        <w:rPr>
          <w:sz w:val="28"/>
          <w:szCs w:val="28"/>
        </w:rPr>
        <w:t xml:space="preserve">, Т.И. Науменко «Музыка» 7 класс, М. Дрофа 2010 (по концепции основного музыкального образования Д.Б. </w:t>
      </w:r>
      <w:proofErr w:type="spellStart"/>
      <w:r w:rsidRPr="0006389E">
        <w:rPr>
          <w:sz w:val="28"/>
          <w:szCs w:val="28"/>
        </w:rPr>
        <w:t>Кобалевского</w:t>
      </w:r>
      <w:proofErr w:type="spellEnd"/>
      <w:r w:rsidRPr="0006389E">
        <w:rPr>
          <w:sz w:val="28"/>
          <w:szCs w:val="28"/>
        </w:rPr>
        <w:t>).</w:t>
      </w:r>
    </w:p>
    <w:p w:rsidR="006949FF" w:rsidRPr="0006389E" w:rsidRDefault="006949FF" w:rsidP="00A91D04">
      <w:pPr>
        <w:ind w:left="360"/>
        <w:jc w:val="both"/>
        <w:rPr>
          <w:sz w:val="28"/>
          <w:szCs w:val="28"/>
        </w:rPr>
      </w:pPr>
    </w:p>
    <w:p w:rsidR="006949FF" w:rsidRPr="0006389E" w:rsidRDefault="006949FF" w:rsidP="0006389E">
      <w:pPr>
        <w:jc w:val="center"/>
        <w:rPr>
          <w:b/>
          <w:sz w:val="28"/>
          <w:szCs w:val="28"/>
        </w:rPr>
      </w:pPr>
      <w:r w:rsidRPr="0006389E">
        <w:rPr>
          <w:b/>
          <w:sz w:val="28"/>
          <w:szCs w:val="28"/>
        </w:rPr>
        <w:t>Главная цель музыкального воспитания:</w:t>
      </w: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  <w:r w:rsidRPr="0006389E">
        <w:rPr>
          <w:sz w:val="28"/>
          <w:szCs w:val="28"/>
        </w:rPr>
        <w:t xml:space="preserve">     Формирование музыкальной культуры как части гармонического развития личности ребёнка.</w:t>
      </w:r>
    </w:p>
    <w:p w:rsidR="006949FF" w:rsidRPr="0006389E" w:rsidRDefault="006949FF" w:rsidP="001D641B">
      <w:pPr>
        <w:rPr>
          <w:b/>
          <w:sz w:val="28"/>
          <w:szCs w:val="28"/>
        </w:rPr>
      </w:pPr>
    </w:p>
    <w:p w:rsidR="006949FF" w:rsidRPr="0006389E" w:rsidRDefault="006949FF" w:rsidP="0006389E">
      <w:pPr>
        <w:jc w:val="center"/>
        <w:rPr>
          <w:b/>
          <w:sz w:val="28"/>
          <w:szCs w:val="28"/>
        </w:rPr>
      </w:pPr>
      <w:r w:rsidRPr="0006389E">
        <w:rPr>
          <w:b/>
          <w:sz w:val="28"/>
          <w:szCs w:val="28"/>
        </w:rPr>
        <w:t>Основные задачи музыкального воспитания:</w:t>
      </w:r>
    </w:p>
    <w:p w:rsidR="006949FF" w:rsidRPr="0006389E" w:rsidRDefault="006949FF" w:rsidP="001D641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6389E">
        <w:rPr>
          <w:sz w:val="28"/>
          <w:szCs w:val="28"/>
        </w:rPr>
        <w:t xml:space="preserve">     </w:t>
      </w:r>
      <w:r w:rsidRPr="0006389E">
        <w:rPr>
          <w:bCs/>
          <w:sz w:val="28"/>
          <w:szCs w:val="28"/>
        </w:rPr>
        <w:t xml:space="preserve">развитие </w:t>
      </w:r>
      <w:r w:rsidRPr="0006389E">
        <w:rPr>
          <w:sz w:val="28"/>
          <w:szCs w:val="28"/>
        </w:rPr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6949FF" w:rsidRPr="0006389E" w:rsidRDefault="006949FF" w:rsidP="001D641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6389E">
        <w:rPr>
          <w:bCs/>
          <w:sz w:val="28"/>
          <w:szCs w:val="28"/>
        </w:rPr>
        <w:t xml:space="preserve">освоение </w:t>
      </w:r>
      <w:r w:rsidRPr="0006389E">
        <w:rPr>
          <w:sz w:val="28"/>
          <w:szCs w:val="28"/>
        </w:rPr>
        <w:t>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6949FF" w:rsidRPr="0006389E" w:rsidRDefault="006949FF" w:rsidP="001D641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6389E">
        <w:rPr>
          <w:bCs/>
          <w:sz w:val="28"/>
          <w:szCs w:val="28"/>
        </w:rPr>
        <w:t xml:space="preserve">овладение практическими умениями и навыками </w:t>
      </w:r>
      <w:r w:rsidRPr="0006389E">
        <w:rPr>
          <w:sz w:val="28"/>
          <w:szCs w:val="28"/>
        </w:rPr>
        <w:t xml:space="preserve">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06389E">
        <w:rPr>
          <w:sz w:val="28"/>
          <w:szCs w:val="28"/>
        </w:rPr>
        <w:t>музицировании</w:t>
      </w:r>
      <w:proofErr w:type="spellEnd"/>
      <w:r w:rsidRPr="0006389E">
        <w:rPr>
          <w:sz w:val="28"/>
          <w:szCs w:val="28"/>
        </w:rPr>
        <w:t>, музыкально-пластическом движении, импровизации, драматизации исполняемых произведений;</w:t>
      </w:r>
    </w:p>
    <w:p w:rsidR="006949FF" w:rsidRPr="0006389E" w:rsidRDefault="006949FF" w:rsidP="001D641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6389E">
        <w:rPr>
          <w:bCs/>
          <w:sz w:val="28"/>
          <w:szCs w:val="28"/>
        </w:rPr>
        <w:t xml:space="preserve">воспитание </w:t>
      </w:r>
      <w:r w:rsidRPr="0006389E">
        <w:rPr>
          <w:sz w:val="28"/>
          <w:szCs w:val="28"/>
        </w:rPr>
        <w:t xml:space="preserve">эмоционально-ценностного отношения к музыке; устойчивого интереса к 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06389E">
        <w:rPr>
          <w:sz w:val="28"/>
          <w:szCs w:val="28"/>
        </w:rPr>
        <w:t>слушательской</w:t>
      </w:r>
      <w:proofErr w:type="spellEnd"/>
      <w:r w:rsidRPr="0006389E">
        <w:rPr>
          <w:sz w:val="28"/>
          <w:szCs w:val="28"/>
        </w:rPr>
        <w:t xml:space="preserve"> и исполнительской культуры учащихся. 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В основных направлениях реформы общеобразовательной и профессиональной школы к важнейшим задачам отнесено значительное улучшение художественного образования и эстетического воспитания учащихся, подчеркнута необходимость </w:t>
      </w:r>
      <w:r w:rsidRPr="0006389E">
        <w:rPr>
          <w:sz w:val="28"/>
          <w:szCs w:val="28"/>
        </w:rPr>
        <w:lastRenderedPageBreak/>
        <w:t>развития чувства прекрасного, формирования высоких эстетических вкусов, использования в этих целях возможностей каждого учебного предмета, особенно литературы, музыки, изобразительного искусства, эстетики, имеющих большую познавательную и воспитательную силу.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Программа по музыке с первого по восьмой класс в систематической форме раскрывает перед учащимися закономерности музыкального искусства, его жизненные связи, социальную роль.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Программа включает в себя сведения об истории музыки, теоретические сведения, музыкальную грамоту, слушание музыки, анализ музыкальных произведений, исполнение вокальных произведений. Здесь нет и не может быть ни отдельных циклов, ни отдельных предметов. В этом – важнейшее, коренное отличие музыкальных занятий в общеобразовательной школе и в школе музыкальной. В системе массового музыкального обучения на первый план выходит не относительная самостоятельность различных граней музыки, а их внутренняя связь, то их единство, в котором они предстают перед нами в самом музыкальном искусстве и в котором они обязательно должны обнаруживать себя в сознании учащихся на уроках музыки в общеобразовательной школе.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Все формы музыкальных занятий со школьниками направлены на их духовное развитие. Почти любой, даже самый лаконичный разговор о музыке будет помогать их познанию мира, формированию их мировоззрения, воспитанию их нравственности. В ещё большей мере это </w:t>
      </w:r>
      <w:proofErr w:type="gramStart"/>
      <w:r w:rsidRPr="0006389E">
        <w:rPr>
          <w:sz w:val="28"/>
          <w:szCs w:val="28"/>
        </w:rPr>
        <w:t>относится  к</w:t>
      </w:r>
      <w:proofErr w:type="gramEnd"/>
      <w:r w:rsidRPr="0006389E">
        <w:rPr>
          <w:sz w:val="28"/>
          <w:szCs w:val="28"/>
        </w:rPr>
        <w:t xml:space="preserve"> самой музыке: ни одно произведение, даже самое лаконичное по форме и скромное по содержанию, не может (и не должно) проходить мимо учащихся, не затрагивая их сознания и сердца. С каждым годом занятий всё яснее и яснее становится, что взгляды учащихся на музыку неотделимы от их взглядов на жизнь вообще.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Значение музыки в школе далеко выходит за пределы искусства. Так же как литература и изобразительное искусство, музыка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6389E">
        <w:rPr>
          <w:b/>
          <w:sz w:val="28"/>
          <w:szCs w:val="28"/>
        </w:rPr>
        <w:t xml:space="preserve">     На изучение музыки во всех классах отводится 34 часов в год (1 раз в неделю):</w:t>
      </w:r>
    </w:p>
    <w:p w:rsidR="006949FF" w:rsidRPr="0006389E" w:rsidRDefault="006949FF" w:rsidP="001D641B">
      <w:pPr>
        <w:pStyle w:val="a3"/>
        <w:rPr>
          <w:rFonts w:ascii="Times New Roman" w:hAnsi="Times New Roman"/>
          <w:sz w:val="28"/>
          <w:szCs w:val="28"/>
        </w:rPr>
      </w:pPr>
      <w:r w:rsidRPr="0006389E">
        <w:rPr>
          <w:rFonts w:ascii="Times New Roman" w:hAnsi="Times New Roman"/>
          <w:sz w:val="28"/>
          <w:szCs w:val="28"/>
        </w:rPr>
        <w:t xml:space="preserve">     1 четверть – 8 часов</w:t>
      </w:r>
    </w:p>
    <w:p w:rsidR="006949FF" w:rsidRPr="0006389E" w:rsidRDefault="006949FF" w:rsidP="001D641B">
      <w:pPr>
        <w:pStyle w:val="a3"/>
        <w:rPr>
          <w:rFonts w:ascii="Times New Roman" w:hAnsi="Times New Roman"/>
          <w:sz w:val="28"/>
          <w:szCs w:val="28"/>
        </w:rPr>
      </w:pPr>
      <w:r w:rsidRPr="0006389E">
        <w:rPr>
          <w:rFonts w:ascii="Times New Roman" w:hAnsi="Times New Roman"/>
          <w:sz w:val="28"/>
          <w:szCs w:val="28"/>
        </w:rPr>
        <w:t xml:space="preserve">     2 четверть – 7 часов</w:t>
      </w:r>
    </w:p>
    <w:p w:rsidR="006949FF" w:rsidRPr="0006389E" w:rsidRDefault="006949FF" w:rsidP="001D641B">
      <w:pPr>
        <w:pStyle w:val="a3"/>
        <w:rPr>
          <w:rFonts w:ascii="Times New Roman" w:hAnsi="Times New Roman"/>
          <w:sz w:val="28"/>
          <w:szCs w:val="28"/>
        </w:rPr>
      </w:pPr>
      <w:r w:rsidRPr="0006389E">
        <w:rPr>
          <w:rFonts w:ascii="Times New Roman" w:hAnsi="Times New Roman"/>
          <w:sz w:val="28"/>
          <w:szCs w:val="28"/>
        </w:rPr>
        <w:t xml:space="preserve">     3 четверть – 10 часов</w:t>
      </w:r>
    </w:p>
    <w:p w:rsidR="006949FF" w:rsidRPr="0006389E" w:rsidRDefault="006949FF" w:rsidP="001D641B">
      <w:pPr>
        <w:pStyle w:val="a3"/>
        <w:rPr>
          <w:rFonts w:ascii="Times New Roman" w:hAnsi="Times New Roman"/>
          <w:sz w:val="28"/>
          <w:szCs w:val="28"/>
        </w:rPr>
      </w:pPr>
      <w:r w:rsidRPr="0006389E">
        <w:rPr>
          <w:rFonts w:ascii="Times New Roman" w:hAnsi="Times New Roman"/>
          <w:sz w:val="28"/>
          <w:szCs w:val="28"/>
        </w:rPr>
        <w:t xml:space="preserve">     4 четверть – 9 часов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6389E">
        <w:rPr>
          <w:b/>
          <w:sz w:val="28"/>
          <w:szCs w:val="28"/>
        </w:rPr>
        <w:t xml:space="preserve">     В результате изучения музыкального искусства ученик должен: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Знать и понимать: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роль музыки в жизни людей и в своей собственной жизни;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смысл деятельности композитора, исполнителя, слушателя;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lastRenderedPageBreak/>
        <w:t xml:space="preserve">     - значение музыкального творчества как способа выражения внутреннего мира человека;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имена выдающихся русских и зарубежных композиторов (приводить примеры их произведений);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крупнейшие оперные театры, концертные залы, имена наиболее известных исполнителей;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основные выразительные средства музыки, её основные жанры.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Уметь (владеть способами деятельности):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различать характерные черты различных музыкальных произведений (современная или старинная, народная или композиторская музыка);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определять по прослушанному музыкальному произведению его жанр и форму;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владеть основными вокально-хоровыми навыками, приёмами музыкально-ритмического движения;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 - напеть запомнившиеся мелодии произведений русских и зарубежных композиторов.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Применять полученные знания и умения: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оценивать произведения разных направлений музыкального искусства и обосновывать свои предпочтения в ситуациях выбора;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размышлять о знакомом музыкальном произведении, высказывая суждение об основной идее, средствах её воплощения;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исполнять индивидуально или в хоре разнохарактерные песни (народные, современного автора, классического репертуара);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творчески интерпретировать содержание музыкального произведения в пении, движении, жесте, рисунке, поэтическом слове и передавать свои впечатления в устной, письменной форме;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- участвовать в художественных событиях класса, школы (музыкальные вечера, музыкальная гостиная, концерт и т.д.), стремиться наполнить музыкой свой культурный досуг. </w:t>
      </w:r>
    </w:p>
    <w:p w:rsidR="006949FF" w:rsidRPr="0006389E" w:rsidRDefault="006949FF" w:rsidP="001D641B">
      <w:pPr>
        <w:pStyle w:val="c1"/>
        <w:rPr>
          <w:b/>
          <w:sz w:val="28"/>
          <w:szCs w:val="28"/>
        </w:rPr>
      </w:pPr>
      <w:r w:rsidRPr="0006389E">
        <w:rPr>
          <w:rStyle w:val="c20"/>
          <w:b/>
          <w:sz w:val="28"/>
          <w:szCs w:val="28"/>
        </w:rPr>
        <w:t xml:space="preserve">Контроль осуществляется в следующих видах: </w:t>
      </w:r>
    </w:p>
    <w:p w:rsidR="006949FF" w:rsidRPr="0006389E" w:rsidRDefault="006949FF" w:rsidP="001D641B">
      <w:pPr>
        <w:pStyle w:val="c1"/>
        <w:rPr>
          <w:sz w:val="28"/>
          <w:szCs w:val="28"/>
        </w:rPr>
      </w:pPr>
      <w:r w:rsidRPr="0006389E">
        <w:rPr>
          <w:rStyle w:val="c20"/>
          <w:sz w:val="28"/>
          <w:szCs w:val="28"/>
        </w:rPr>
        <w:t>-</w:t>
      </w:r>
      <w:r w:rsidRPr="0006389E">
        <w:rPr>
          <w:sz w:val="28"/>
          <w:szCs w:val="28"/>
        </w:rPr>
        <w:t>  текущий, тематический, итоговый.</w:t>
      </w:r>
    </w:p>
    <w:p w:rsidR="006949FF" w:rsidRPr="0006389E" w:rsidRDefault="006949FF" w:rsidP="0006389E">
      <w:pPr>
        <w:pStyle w:val="c1"/>
        <w:rPr>
          <w:sz w:val="28"/>
          <w:szCs w:val="28"/>
        </w:rPr>
      </w:pPr>
      <w:r w:rsidRPr="0006389E">
        <w:rPr>
          <w:rStyle w:val="c20"/>
          <w:b/>
          <w:sz w:val="28"/>
          <w:szCs w:val="28"/>
        </w:rPr>
        <w:t>Форма контроля</w:t>
      </w:r>
      <w:r>
        <w:rPr>
          <w:rStyle w:val="c20"/>
          <w:b/>
          <w:sz w:val="28"/>
          <w:szCs w:val="28"/>
        </w:rPr>
        <w:t xml:space="preserve"> - </w:t>
      </w:r>
      <w:r w:rsidRPr="0006389E">
        <w:rPr>
          <w:sz w:val="28"/>
          <w:szCs w:val="28"/>
        </w:rPr>
        <w:t xml:space="preserve">самостоятельная работа; устный опрос; </w:t>
      </w:r>
      <w:proofErr w:type="spellStart"/>
      <w:r w:rsidRPr="0006389E">
        <w:rPr>
          <w:sz w:val="28"/>
          <w:szCs w:val="28"/>
        </w:rPr>
        <w:t>взаимоопрос</w:t>
      </w:r>
      <w:proofErr w:type="spellEnd"/>
      <w:r w:rsidRPr="0006389E">
        <w:rPr>
          <w:sz w:val="28"/>
          <w:szCs w:val="28"/>
        </w:rPr>
        <w:t>; цифровой диктант; тест; хоровое пение; индивидуальное пение.</w:t>
      </w:r>
    </w:p>
    <w:p w:rsidR="006949FF" w:rsidRPr="0006389E" w:rsidRDefault="006949FF" w:rsidP="001D641B">
      <w:pPr>
        <w:pStyle w:val="a4"/>
        <w:jc w:val="both"/>
        <w:rPr>
          <w:rStyle w:val="a5"/>
          <w:b w:val="0"/>
          <w:iCs/>
          <w:color w:val="000000"/>
          <w:spacing w:val="-4"/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  <w:r w:rsidRPr="0006389E">
        <w:rPr>
          <w:sz w:val="28"/>
          <w:szCs w:val="28"/>
        </w:rPr>
        <w:t xml:space="preserve">  </w:t>
      </w: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b/>
          <w:sz w:val="32"/>
          <w:szCs w:val="32"/>
        </w:rPr>
      </w:pPr>
    </w:p>
    <w:p w:rsidR="006949FF" w:rsidRDefault="006949FF" w:rsidP="001D641B">
      <w:pPr>
        <w:spacing w:line="360" w:lineRule="auto"/>
        <w:jc w:val="center"/>
        <w:rPr>
          <w:b/>
          <w:sz w:val="32"/>
          <w:szCs w:val="32"/>
        </w:rPr>
      </w:pPr>
      <w:r w:rsidRPr="0006389E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Учебно-тематический план</w:t>
      </w:r>
    </w:p>
    <w:p w:rsidR="006949FF" w:rsidRPr="0006389E" w:rsidRDefault="006949FF" w:rsidP="001D641B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4107"/>
        <w:gridCol w:w="1621"/>
        <w:gridCol w:w="1160"/>
        <w:gridCol w:w="1774"/>
      </w:tblGrid>
      <w:tr w:rsidR="006949FF" w:rsidRPr="0006389E" w:rsidTr="00FB0B71">
        <w:tc>
          <w:tcPr>
            <w:tcW w:w="61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№</w:t>
            </w:r>
          </w:p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п/п</w:t>
            </w:r>
          </w:p>
        </w:tc>
        <w:tc>
          <w:tcPr>
            <w:tcW w:w="207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Тема раздела</w:t>
            </w:r>
          </w:p>
        </w:tc>
        <w:tc>
          <w:tcPr>
            <w:tcW w:w="820" w:type="pct"/>
          </w:tcPr>
          <w:p w:rsidR="006949FF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Кол-во</w:t>
            </w:r>
          </w:p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587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часы с ИКТ</w:t>
            </w:r>
          </w:p>
        </w:tc>
        <w:tc>
          <w:tcPr>
            <w:tcW w:w="89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контрольные работы</w:t>
            </w:r>
          </w:p>
        </w:tc>
      </w:tr>
      <w:tr w:rsidR="006949FF" w:rsidRPr="0006389E" w:rsidTr="00165D79">
        <w:trPr>
          <w:trHeight w:val="640"/>
        </w:trPr>
        <w:tc>
          <w:tcPr>
            <w:tcW w:w="61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1.</w:t>
            </w:r>
          </w:p>
        </w:tc>
        <w:tc>
          <w:tcPr>
            <w:tcW w:w="2078" w:type="pct"/>
          </w:tcPr>
          <w:p w:rsidR="006949FF" w:rsidRPr="0006389E" w:rsidRDefault="006949FF" w:rsidP="00C463D7">
            <w:pPr>
              <w:spacing w:line="360" w:lineRule="auto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Музыкальный образ</w:t>
            </w:r>
          </w:p>
        </w:tc>
        <w:tc>
          <w:tcPr>
            <w:tcW w:w="820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6389E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587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49FF" w:rsidRPr="0006389E" w:rsidTr="00165D79">
        <w:trPr>
          <w:trHeight w:val="690"/>
        </w:trPr>
        <w:tc>
          <w:tcPr>
            <w:tcW w:w="61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2.</w:t>
            </w:r>
          </w:p>
        </w:tc>
        <w:tc>
          <w:tcPr>
            <w:tcW w:w="2078" w:type="pct"/>
          </w:tcPr>
          <w:p w:rsidR="006949FF" w:rsidRPr="0006389E" w:rsidRDefault="006949FF" w:rsidP="00C463D7">
            <w:pPr>
              <w:spacing w:line="360" w:lineRule="auto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Музыкальная драматургия</w:t>
            </w:r>
          </w:p>
        </w:tc>
        <w:tc>
          <w:tcPr>
            <w:tcW w:w="820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19 ч</w:t>
            </w:r>
          </w:p>
        </w:tc>
        <w:tc>
          <w:tcPr>
            <w:tcW w:w="587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49FF" w:rsidRPr="0006389E" w:rsidTr="00165D79">
        <w:trPr>
          <w:trHeight w:val="740"/>
        </w:trPr>
        <w:tc>
          <w:tcPr>
            <w:tcW w:w="2696" w:type="pct"/>
            <w:gridSpan w:val="2"/>
          </w:tcPr>
          <w:p w:rsidR="006949FF" w:rsidRPr="0006389E" w:rsidRDefault="006949FF" w:rsidP="00C463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20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6389E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587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8" w:type="pct"/>
          </w:tcPr>
          <w:p w:rsidR="006949FF" w:rsidRPr="0006389E" w:rsidRDefault="006949FF" w:rsidP="00C463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949FF" w:rsidP="001D641B">
      <w:pPr>
        <w:spacing w:line="360" w:lineRule="auto"/>
        <w:jc w:val="center"/>
        <w:rPr>
          <w:sz w:val="28"/>
          <w:szCs w:val="28"/>
        </w:rPr>
      </w:pPr>
    </w:p>
    <w:p w:rsidR="006949FF" w:rsidRDefault="006F1110" w:rsidP="006F1110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6949FF" w:rsidRPr="007E50FE">
        <w:rPr>
          <w:b/>
          <w:sz w:val="32"/>
          <w:szCs w:val="32"/>
        </w:rPr>
        <w:t>Содержание тем учебного курса.</w:t>
      </w:r>
    </w:p>
    <w:p w:rsidR="006949FF" w:rsidRDefault="006949FF" w:rsidP="001D641B">
      <w:pPr>
        <w:spacing w:line="360" w:lineRule="auto"/>
        <w:jc w:val="center"/>
        <w:rPr>
          <w:b/>
          <w:sz w:val="32"/>
          <w:szCs w:val="32"/>
        </w:rPr>
      </w:pPr>
    </w:p>
    <w:p w:rsidR="006949FF" w:rsidRPr="0006389E" w:rsidRDefault="006949FF" w:rsidP="007E50FE">
      <w:pPr>
        <w:ind w:firstLine="708"/>
        <w:jc w:val="both"/>
        <w:rPr>
          <w:sz w:val="28"/>
          <w:szCs w:val="28"/>
        </w:rPr>
      </w:pPr>
      <w:r w:rsidRPr="0006389E">
        <w:rPr>
          <w:sz w:val="28"/>
          <w:szCs w:val="28"/>
        </w:rPr>
        <w:t>На уроках музыкального воспитания в 7 классе школьники учатся слушать сложные музыкальные произведения, улавливать нюансы музыкального языка, способы выражения композиторского замысла. Учитель продолжает знакомить учащихся с симфонической, камерной, хоровой музыкой, лирическими песнями, лучшими джазовыми произведениями, прививая художественно-эстетический вкус к музыкальной классике и произведениям современных композиторов.</w:t>
      </w:r>
    </w:p>
    <w:p w:rsidR="006949FF" w:rsidRPr="0006389E" w:rsidRDefault="006949FF" w:rsidP="001D641B">
      <w:pPr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06389E">
        <w:rPr>
          <w:sz w:val="28"/>
          <w:szCs w:val="28"/>
        </w:rPr>
        <w:t xml:space="preserve"> Прослушивание музыки на уроках в 7 классе – это не только ознакомление с теми или иными музыкальными произведениями, но и серьёзный разговор о проблемах музыкального искусства, где учитель высказывает подкреплённую вескими аргументами свою точку зрения, не навязывая своего мнения детям, а принимая их в качестве равноправных собеседников. Но одновременно он учит понимать идейный замысел музыкального сочинения и роль музыкального искусства в нравственном воспитании человека, всестороннем развитии личности, вводит своих учеников в сложный мир музыки, звуков и танца.</w:t>
      </w:r>
    </w:p>
    <w:p w:rsidR="006949FF" w:rsidRPr="0006389E" w:rsidRDefault="006949FF" w:rsidP="001D641B">
      <w:pPr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В 7 классе основными темами являются – «Музыкальный образ» и «Музыкальная драматургия». Материал выстроен от простого к сложному, начиная с определения музыкального образа («Музыкальный образ России») к постепенному анализу образов огромного внутреннего содержания («Образы войны», «Образы выдающихся личностей – </w:t>
      </w:r>
      <w:proofErr w:type="spellStart"/>
      <w:r w:rsidRPr="0006389E">
        <w:rPr>
          <w:sz w:val="28"/>
          <w:szCs w:val="28"/>
        </w:rPr>
        <w:t>И.Сусанина</w:t>
      </w:r>
      <w:proofErr w:type="spellEnd"/>
      <w:r w:rsidRPr="0006389E">
        <w:rPr>
          <w:sz w:val="28"/>
          <w:szCs w:val="28"/>
        </w:rPr>
        <w:t xml:space="preserve">, </w:t>
      </w:r>
      <w:proofErr w:type="spellStart"/>
      <w:r w:rsidRPr="0006389E">
        <w:rPr>
          <w:sz w:val="28"/>
          <w:szCs w:val="28"/>
        </w:rPr>
        <w:t>М.Кутузова</w:t>
      </w:r>
      <w:proofErr w:type="spellEnd"/>
      <w:r w:rsidRPr="0006389E">
        <w:rPr>
          <w:sz w:val="28"/>
          <w:szCs w:val="28"/>
        </w:rPr>
        <w:t>» и т.д.).</w:t>
      </w:r>
    </w:p>
    <w:p w:rsidR="006949FF" w:rsidRPr="0006389E" w:rsidRDefault="006949FF" w:rsidP="001D641B">
      <w:pPr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На конкретных музыкальных произведениях подробно доказывается взаимосвязь содержания и формы в музыке для воплощения художественного замысла композитора.</w:t>
      </w:r>
    </w:p>
    <w:p w:rsidR="006949FF" w:rsidRPr="0006389E" w:rsidRDefault="006949FF" w:rsidP="001D641B">
      <w:pPr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Для того чтобы помочь школьникам в освоении той или иной темы, в уроки включены проблемно-творческие задания, например, выбрать из двух стихотворений наиболее подходящее к прозвучавшим фрагментам. Предлагается ассоциативный ряд художественных произведений, созвучный данному фрагменту (произведению), кроссворды, построение формы произведения и т.п.</w:t>
      </w:r>
    </w:p>
    <w:p w:rsidR="006949FF" w:rsidRPr="0006389E" w:rsidRDefault="006949FF" w:rsidP="001D641B">
      <w:pPr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    Так, наблюдая за жизнью одного самостоятельного образа, мы приходим к наблюдению за жизнью нескольких музыкальных образов в одном произведении, то есть к музыкальной драматургии. Подчёркиваем то, что законы развития музыки по существу близки законам развития жизни.</w:t>
      </w: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sz w:val="28"/>
          <w:szCs w:val="28"/>
        </w:rPr>
      </w:pP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sz w:val="28"/>
          <w:szCs w:val="28"/>
        </w:rPr>
      </w:pP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sz w:val="28"/>
          <w:szCs w:val="28"/>
        </w:rPr>
      </w:pP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sz w:val="28"/>
          <w:szCs w:val="28"/>
        </w:rPr>
      </w:pP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sz w:val="28"/>
          <w:szCs w:val="28"/>
        </w:rPr>
      </w:pP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sz w:val="28"/>
          <w:szCs w:val="28"/>
        </w:rPr>
      </w:pPr>
    </w:p>
    <w:p w:rsidR="006949FF" w:rsidRDefault="006949FF" w:rsidP="001D641B">
      <w:pPr>
        <w:pStyle w:val="c10c13"/>
        <w:spacing w:line="360" w:lineRule="auto"/>
        <w:jc w:val="center"/>
        <w:rPr>
          <w:rStyle w:val="c12c22"/>
          <w:b/>
          <w:sz w:val="32"/>
          <w:szCs w:val="32"/>
        </w:rPr>
      </w:pPr>
    </w:p>
    <w:p w:rsidR="006949FF" w:rsidRPr="00165D79" w:rsidRDefault="006949FF" w:rsidP="001D641B">
      <w:pPr>
        <w:pStyle w:val="c10c13"/>
        <w:spacing w:line="360" w:lineRule="auto"/>
        <w:jc w:val="center"/>
        <w:rPr>
          <w:rStyle w:val="c12c22"/>
          <w:b/>
          <w:sz w:val="32"/>
          <w:szCs w:val="32"/>
        </w:rPr>
      </w:pPr>
      <w:r w:rsidRPr="00165D79">
        <w:rPr>
          <w:rStyle w:val="c12c22"/>
          <w:b/>
          <w:sz w:val="32"/>
          <w:szCs w:val="32"/>
        </w:rPr>
        <w:t>Требования к уровню подготовки учащихся 7 класса основной школы по музыке</w:t>
      </w:r>
    </w:p>
    <w:p w:rsidR="006949FF" w:rsidRPr="00165D79" w:rsidRDefault="006949FF" w:rsidP="001D641B">
      <w:pPr>
        <w:pStyle w:val="c8"/>
        <w:rPr>
          <w:b/>
          <w:sz w:val="28"/>
          <w:szCs w:val="28"/>
        </w:rPr>
      </w:pPr>
      <w:r w:rsidRPr="00165D79">
        <w:rPr>
          <w:rStyle w:val="c20"/>
          <w:b/>
          <w:sz w:val="28"/>
          <w:szCs w:val="28"/>
        </w:rPr>
        <w:t>Учащиеся должны знать: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главные особенности содержания и формы музыки, осознание их органического взаимодействия;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характерные черты музыкального образа в лирике, драме, эпосе;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развитие музыкального образа;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музыкальные формы;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навыки вокально-хоровой деятельности.</w:t>
      </w:r>
    </w:p>
    <w:p w:rsidR="006949FF" w:rsidRPr="00165D79" w:rsidRDefault="006949FF" w:rsidP="001D641B">
      <w:pPr>
        <w:pStyle w:val="c8"/>
        <w:rPr>
          <w:b/>
          <w:sz w:val="28"/>
          <w:szCs w:val="28"/>
        </w:rPr>
      </w:pPr>
      <w:r w:rsidRPr="00165D79">
        <w:rPr>
          <w:rStyle w:val="c20"/>
          <w:b/>
          <w:sz w:val="28"/>
          <w:szCs w:val="28"/>
        </w:rPr>
        <w:t>Учащиеся должны уметь: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rStyle w:val="c20"/>
          <w:sz w:val="28"/>
          <w:szCs w:val="28"/>
        </w:rPr>
        <w:t>-</w:t>
      </w:r>
      <w:r w:rsidRPr="0006389E">
        <w:rPr>
          <w:sz w:val="28"/>
          <w:szCs w:val="28"/>
        </w:rPr>
        <w:t>определять характерные черты музыкального образа в связи с его принадлежностью к лирике, драме, эпосу и отражении этого умения в размышлениях о музыке;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находить взаимодействия между жизненными явлениями и их художественным воплощением в образах музыкальных произведений;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находить взаимодействие между художественными образами музыки, литературы и изобразительного искусства, представленными в учебнике для 7 классов;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различать художественно-выразительные особенности музыкальных форм (период, двухчастная форма, трёхчастная форма, рондо, вариации);</w:t>
      </w:r>
    </w:p>
    <w:p w:rsidR="006949FF" w:rsidRPr="0006389E" w:rsidRDefault="006949FF" w:rsidP="001D641B">
      <w:pPr>
        <w:pStyle w:val="c8"/>
        <w:rPr>
          <w:sz w:val="28"/>
          <w:szCs w:val="28"/>
        </w:rPr>
      </w:pPr>
      <w:r w:rsidRPr="0006389E">
        <w:rPr>
          <w:sz w:val="28"/>
          <w:szCs w:val="28"/>
        </w:rPr>
        <w:t>- проявлять навыки вокально-хоровой деятельности (исполнение двухголосных произведений).</w:t>
      </w: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6949FF" w:rsidRPr="0006389E" w:rsidRDefault="006949FF" w:rsidP="001D641B">
      <w:pPr>
        <w:spacing w:before="100" w:beforeAutospacing="1" w:after="100" w:afterAutospacing="1"/>
        <w:jc w:val="both"/>
        <w:rPr>
          <w:sz w:val="28"/>
          <w:szCs w:val="28"/>
        </w:rPr>
      </w:pPr>
      <w:r w:rsidRPr="0006389E">
        <w:rPr>
          <w:sz w:val="28"/>
          <w:szCs w:val="28"/>
        </w:rPr>
        <w:t xml:space="preserve"> </w:t>
      </w: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  <w:sectPr w:rsidR="006949FF" w:rsidRPr="0006389E" w:rsidSect="001D641B">
          <w:pgSz w:w="11906" w:h="16838"/>
          <w:pgMar w:top="426" w:right="707" w:bottom="426" w:left="1276" w:header="708" w:footer="708" w:gutter="0"/>
          <w:cols w:space="708"/>
          <w:docGrid w:linePitch="360"/>
        </w:sectPr>
      </w:pPr>
    </w:p>
    <w:p w:rsidR="006949FF" w:rsidRPr="0006389E" w:rsidRDefault="006949FF" w:rsidP="001D641B">
      <w:pPr>
        <w:jc w:val="center"/>
        <w:rPr>
          <w:sz w:val="28"/>
          <w:szCs w:val="28"/>
        </w:rPr>
      </w:pPr>
      <w:r w:rsidRPr="0006389E">
        <w:rPr>
          <w:sz w:val="28"/>
          <w:szCs w:val="28"/>
        </w:rPr>
        <w:lastRenderedPageBreak/>
        <w:t>Календарно – тематическое планирование</w:t>
      </w:r>
    </w:p>
    <w:p w:rsidR="006949FF" w:rsidRPr="0006389E" w:rsidRDefault="006949FF" w:rsidP="001D641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978"/>
        <w:gridCol w:w="2975"/>
        <w:gridCol w:w="885"/>
        <w:gridCol w:w="2940"/>
        <w:gridCol w:w="3895"/>
        <w:gridCol w:w="1031"/>
        <w:gridCol w:w="1037"/>
      </w:tblGrid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№</w:t>
            </w:r>
          </w:p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п/п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Раздел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Тема урока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Кол-во</w:t>
            </w:r>
          </w:p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часов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Содержание урока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Цель урока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Дата</w:t>
            </w:r>
          </w:p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(по плану)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Дата</w:t>
            </w:r>
          </w:p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(факт.)</w:t>
            </w: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 четверть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Музыкальный образ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Музыкальный образ. Песенно-хоровой образ России 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Русская народная песня «Милый мой хоровод»; русская народная песня-пляска «Барыня»; </w:t>
            </w:r>
            <w:proofErr w:type="spellStart"/>
            <w:r w:rsidRPr="0006389E">
              <w:rPr>
                <w:sz w:val="28"/>
              </w:rPr>
              <w:t>В.Шаинский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Е.Шевелевой</w:t>
            </w:r>
            <w:proofErr w:type="spellEnd"/>
            <w:r w:rsidRPr="0006389E">
              <w:rPr>
                <w:sz w:val="28"/>
              </w:rPr>
              <w:t xml:space="preserve"> «Уголок России»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Познакомить уч-ся с понятием «музыкальный образ»; через звучание на уроке музыки русских народных песен и танцев активизировать чувства сопереживания, любви к народной музыке своей страны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Образное богатство в музыке. Два вида музыкальной образности: тишина, неподвижность и покой; их воплощение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«Островок» </w:t>
            </w:r>
            <w:proofErr w:type="spellStart"/>
            <w:r w:rsidRPr="0006389E">
              <w:rPr>
                <w:sz w:val="28"/>
              </w:rPr>
              <w:t>С.Рахманинова</w:t>
            </w:r>
            <w:proofErr w:type="spellEnd"/>
            <w:r w:rsidRPr="0006389E">
              <w:rPr>
                <w:sz w:val="28"/>
              </w:rPr>
              <w:t xml:space="preserve">; «Песня туристов» К Молчанова»; «Уголок России» </w:t>
            </w:r>
            <w:proofErr w:type="spellStart"/>
            <w:r w:rsidRPr="0006389E">
              <w:rPr>
                <w:sz w:val="28"/>
              </w:rPr>
              <w:t>В.Шаинского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Расширить представления уч-ся о музыкальной форме как средстве воплощения образного содержания произведения на примере романса «Островок» </w:t>
            </w:r>
            <w:proofErr w:type="spellStart"/>
            <w:r w:rsidRPr="0006389E">
              <w:rPr>
                <w:sz w:val="28"/>
              </w:rPr>
              <w:t>С.Рахманинова</w:t>
            </w:r>
            <w:proofErr w:type="spellEnd"/>
            <w:r w:rsidRPr="0006389E">
              <w:rPr>
                <w:sz w:val="28"/>
              </w:rPr>
              <w:t xml:space="preserve"> (одночастная форма)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Образы света, истины, битвы за жизнь на земле против войны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«Дороги», муз. </w:t>
            </w:r>
            <w:proofErr w:type="spellStart"/>
            <w:r w:rsidRPr="0006389E">
              <w:rPr>
                <w:sz w:val="28"/>
              </w:rPr>
              <w:t>А.Новикова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Л.Ошанина</w:t>
            </w:r>
            <w:proofErr w:type="spellEnd"/>
            <w:r w:rsidRPr="0006389E">
              <w:rPr>
                <w:sz w:val="28"/>
              </w:rPr>
              <w:t xml:space="preserve">; «До свидания, мальчики», сл. и муз. </w:t>
            </w:r>
            <w:proofErr w:type="spellStart"/>
            <w:r w:rsidRPr="0006389E">
              <w:rPr>
                <w:sz w:val="28"/>
              </w:rPr>
              <w:t>Б.Окуджавы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Доказать уч-ся на примере </w:t>
            </w:r>
            <w:proofErr w:type="spellStart"/>
            <w:r w:rsidRPr="0006389E">
              <w:rPr>
                <w:sz w:val="28"/>
              </w:rPr>
              <w:t>А.Новикова</w:t>
            </w:r>
            <w:proofErr w:type="spellEnd"/>
            <w:r w:rsidRPr="0006389E">
              <w:rPr>
                <w:sz w:val="28"/>
              </w:rPr>
              <w:t xml:space="preserve"> «Дороги», что музыкальный образ может включать в себя одну или несколько мелодий, а значит, иметь одну или несколько граней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Образы борьбы и победы, бессмертия и непобедимости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«Ария Кутузова», «Вальс Наташи» из оперы «Война и мир» </w:t>
            </w:r>
            <w:proofErr w:type="spellStart"/>
            <w:r w:rsidRPr="0006389E">
              <w:rPr>
                <w:sz w:val="28"/>
              </w:rPr>
              <w:lastRenderedPageBreak/>
              <w:t>С.Прокофьева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 xml:space="preserve">Сформировать представления уч-ся о трёхчастной форме, преобладании крайних частей, </w:t>
            </w:r>
            <w:r w:rsidRPr="0006389E">
              <w:rPr>
                <w:sz w:val="28"/>
              </w:rPr>
              <w:lastRenderedPageBreak/>
              <w:t xml:space="preserve">утверждении образа первой части в третьей на примере эпизодов из оперы «Война и мир» </w:t>
            </w:r>
            <w:proofErr w:type="spellStart"/>
            <w:r w:rsidRPr="0006389E">
              <w:rPr>
                <w:sz w:val="28"/>
              </w:rPr>
              <w:t>С.С.Прокофьева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Образы боевого духа, гнева и борьбы. Подвиг, воплощённый в музыке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«Симфония № 7» (часть 1, эпизод «Нашествие») Д.Д. Шостаковича; «Ария Сусанина» из оперы </w:t>
            </w:r>
            <w:proofErr w:type="spellStart"/>
            <w:r w:rsidRPr="0006389E">
              <w:rPr>
                <w:sz w:val="28"/>
              </w:rPr>
              <w:t>М.И.Глинки</w:t>
            </w:r>
            <w:proofErr w:type="spellEnd"/>
            <w:r w:rsidRPr="0006389E">
              <w:rPr>
                <w:sz w:val="28"/>
              </w:rPr>
              <w:t xml:space="preserve"> «Иван Сусанин»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Помочь уч-ся осознать значение ритма для создания музыкального образа и связи ритма с другими элементами музыкального языка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6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Музыка может выражать, изображать, рассказывать. Драматический образ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«Лесной царь» </w:t>
            </w:r>
            <w:proofErr w:type="spellStart"/>
            <w:r w:rsidRPr="0006389E">
              <w:rPr>
                <w:sz w:val="28"/>
              </w:rPr>
              <w:t>Ф.Шуберта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Формировать у уч-ся эмоционально осознанное восприятие музыкального образа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 мечты и надежды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«Серенада» </w:t>
            </w:r>
            <w:proofErr w:type="spellStart"/>
            <w:r w:rsidRPr="0006389E">
              <w:rPr>
                <w:sz w:val="28"/>
              </w:rPr>
              <w:t>Ф.Шуберта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Л.Рельштаба</w:t>
            </w:r>
            <w:proofErr w:type="spellEnd"/>
            <w:r w:rsidRPr="0006389E">
              <w:rPr>
                <w:sz w:val="28"/>
              </w:rPr>
              <w:t xml:space="preserve">; «Шарманщик» </w:t>
            </w:r>
            <w:proofErr w:type="spellStart"/>
            <w:r w:rsidRPr="0006389E">
              <w:rPr>
                <w:sz w:val="28"/>
              </w:rPr>
              <w:t>Ф.Шуберта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В.Мюллера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Учить уч-ся определять характерные черты музыкального образа в связи с принадлежностью его к лирике и уметь отражать это в размышлениях о музыке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8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 одиночества и отчаяния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«Прелюдия № 4» </w:t>
            </w:r>
            <w:proofErr w:type="spellStart"/>
            <w:r w:rsidRPr="0006389E">
              <w:rPr>
                <w:sz w:val="28"/>
              </w:rPr>
              <w:t>А.Скрябина</w:t>
            </w:r>
            <w:proofErr w:type="spellEnd"/>
            <w:r w:rsidRPr="0006389E">
              <w:rPr>
                <w:sz w:val="28"/>
              </w:rPr>
              <w:t xml:space="preserve">, «Прелюдия № 20» </w:t>
            </w:r>
            <w:proofErr w:type="spellStart"/>
            <w:r w:rsidRPr="0006389E">
              <w:rPr>
                <w:sz w:val="28"/>
              </w:rPr>
              <w:t>Ф.Шопена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Формировать у уч-ся эмоциональное отношение к музыкальному образу; показать целостность выражения музыкальной мысли, которая, развиваясь в одночастной форме, создаёт единый музыкальный образ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9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 великого пробуждения народов, героики и вдохновенной мысли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Л.Бетховен</w:t>
            </w:r>
            <w:proofErr w:type="spellEnd"/>
            <w:r w:rsidRPr="0006389E">
              <w:rPr>
                <w:sz w:val="28"/>
              </w:rPr>
              <w:t>, «Симфония № 5», часть 3; увертюра «Эгмонт»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Показать уч-ся, как в музыке из нескольких образов рождается один – образ героя; содействовать воспитанию </w:t>
            </w:r>
            <w:r w:rsidRPr="0006389E">
              <w:rPr>
                <w:sz w:val="28"/>
              </w:rPr>
              <w:lastRenderedPageBreak/>
              <w:t>патриотизма, нравственности, любви к Родине; обеспечить в ходе урока повторение основных образов музыки на определённых произведениях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2 четверть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Целостность образа поэзии и жизни. Образ народного танца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М.Равель</w:t>
            </w:r>
            <w:proofErr w:type="spellEnd"/>
            <w:r w:rsidRPr="0006389E">
              <w:rPr>
                <w:sz w:val="28"/>
              </w:rPr>
              <w:t xml:space="preserve">, «Болеро»; </w:t>
            </w:r>
            <w:proofErr w:type="spellStart"/>
            <w:r w:rsidRPr="0006389E">
              <w:rPr>
                <w:sz w:val="28"/>
              </w:rPr>
              <w:t>Л.Бетховен</w:t>
            </w:r>
            <w:proofErr w:type="spellEnd"/>
            <w:r w:rsidRPr="0006389E">
              <w:rPr>
                <w:sz w:val="28"/>
              </w:rPr>
              <w:t xml:space="preserve">, «Песня </w:t>
            </w:r>
            <w:proofErr w:type="spellStart"/>
            <w:r w:rsidRPr="0006389E">
              <w:rPr>
                <w:sz w:val="28"/>
              </w:rPr>
              <w:t>Клерхен</w:t>
            </w:r>
            <w:proofErr w:type="spellEnd"/>
            <w:r w:rsidRPr="0006389E">
              <w:rPr>
                <w:sz w:val="28"/>
              </w:rPr>
              <w:t>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Показать уч-ся связь ритма с другими элементами музыкального языка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Музыка отражает жизнь. Многокрасочные образы – сцены народной жизни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«Рапсодия № 2» </w:t>
            </w:r>
            <w:proofErr w:type="spellStart"/>
            <w:r w:rsidRPr="0006389E">
              <w:rPr>
                <w:sz w:val="28"/>
              </w:rPr>
              <w:t>Ф.Листа</w:t>
            </w:r>
            <w:proofErr w:type="spellEnd"/>
            <w:r w:rsidRPr="0006389E">
              <w:rPr>
                <w:sz w:val="28"/>
              </w:rPr>
              <w:t xml:space="preserve"> в фортепианном изложении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Расширить представление уч-ся о музыкальной форме как средстве воплощения образного содержания; познакомить с биографией </w:t>
            </w:r>
            <w:proofErr w:type="spellStart"/>
            <w:r w:rsidRPr="0006389E">
              <w:rPr>
                <w:sz w:val="28"/>
              </w:rPr>
              <w:t>Ф.Листа</w:t>
            </w:r>
            <w:proofErr w:type="spellEnd"/>
            <w:r w:rsidRPr="0006389E">
              <w:rPr>
                <w:sz w:val="28"/>
              </w:rPr>
              <w:t>; дать определение понятию «рапсодия»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Образ прославления молодых порывов: «и песней боремся за мир» 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Песни </w:t>
            </w:r>
            <w:proofErr w:type="spellStart"/>
            <w:r w:rsidRPr="0006389E">
              <w:rPr>
                <w:sz w:val="28"/>
              </w:rPr>
              <w:t>А.Новикова</w:t>
            </w:r>
            <w:proofErr w:type="spellEnd"/>
            <w:r w:rsidRPr="0006389E">
              <w:rPr>
                <w:sz w:val="28"/>
              </w:rPr>
              <w:t xml:space="preserve"> «Дороги», «Баллада о солдате», «Гимн демократической молодёжи мира»; </w:t>
            </w:r>
            <w:proofErr w:type="spellStart"/>
            <w:r w:rsidRPr="0006389E">
              <w:rPr>
                <w:sz w:val="28"/>
              </w:rPr>
              <w:t>П.Сигер</w:t>
            </w:r>
            <w:proofErr w:type="spellEnd"/>
            <w:r w:rsidRPr="0006389E">
              <w:rPr>
                <w:sz w:val="28"/>
              </w:rPr>
              <w:t xml:space="preserve"> и </w:t>
            </w:r>
            <w:proofErr w:type="spellStart"/>
            <w:r w:rsidRPr="0006389E">
              <w:rPr>
                <w:sz w:val="28"/>
              </w:rPr>
              <w:t>В.Хара</w:t>
            </w:r>
            <w:proofErr w:type="spellEnd"/>
            <w:r w:rsidRPr="0006389E">
              <w:rPr>
                <w:sz w:val="28"/>
              </w:rPr>
              <w:t xml:space="preserve"> «Песня о молоте»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Воспитывать интернационализм, патриотизм, нравственность; развивать умения обобщать, сравнивать, анализировать; познакомить с биографией песни «Гимн демократической молодёжи», биографиями </w:t>
            </w:r>
            <w:proofErr w:type="spellStart"/>
            <w:r w:rsidRPr="0006389E">
              <w:rPr>
                <w:sz w:val="28"/>
              </w:rPr>
              <w:t>П.Сигера</w:t>
            </w:r>
            <w:proofErr w:type="spellEnd"/>
            <w:r w:rsidRPr="0006389E">
              <w:rPr>
                <w:sz w:val="28"/>
              </w:rPr>
              <w:t xml:space="preserve"> и В </w:t>
            </w:r>
            <w:proofErr w:type="spellStart"/>
            <w:r w:rsidRPr="0006389E">
              <w:rPr>
                <w:sz w:val="28"/>
              </w:rPr>
              <w:t>Хары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Изобразительность в музыке. Романтичные образы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Ф.Шопен</w:t>
            </w:r>
            <w:proofErr w:type="spellEnd"/>
            <w:r w:rsidRPr="0006389E">
              <w:rPr>
                <w:sz w:val="28"/>
              </w:rPr>
              <w:t>. Вальсы № 6,7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Развивать воображение и фантазию, умение определять музыкальный образ в различных произведениях; рассказать о романтизме в музыке 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Разнообразие </w:t>
            </w:r>
            <w:r w:rsidRPr="0006389E">
              <w:rPr>
                <w:sz w:val="28"/>
              </w:rPr>
              <w:lastRenderedPageBreak/>
              <w:t>музыкальных образов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Органная фуга ля-</w:t>
            </w:r>
            <w:r w:rsidRPr="0006389E">
              <w:rPr>
                <w:sz w:val="28"/>
              </w:rPr>
              <w:lastRenderedPageBreak/>
              <w:t xml:space="preserve">минор </w:t>
            </w:r>
            <w:proofErr w:type="spellStart"/>
            <w:r w:rsidRPr="0006389E">
              <w:rPr>
                <w:sz w:val="28"/>
              </w:rPr>
              <w:t>И.С.Баха</w:t>
            </w:r>
            <w:proofErr w:type="spellEnd"/>
            <w:r w:rsidRPr="0006389E">
              <w:rPr>
                <w:sz w:val="28"/>
              </w:rPr>
              <w:t>, «Песня о Рождестве»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 xml:space="preserve">Уметь определять развитие </w:t>
            </w:r>
            <w:r w:rsidRPr="0006389E">
              <w:rPr>
                <w:sz w:val="28"/>
              </w:rPr>
              <w:lastRenderedPageBreak/>
              <w:t>образа произведения, если известна его форма; развивать у уч-ся чувственное восприятие мира; дать понятия фуга, полифония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Разнообразие музыкальных образов. Образ грусти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Я. Сибелиус. «Грустный вальс»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Показать уч-ся, что музыкальные образы бывают различны, но они воплощают в музыке какую-либо часть жизни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Разнообразие музыкальных образов. Обобщение тем 1 полугодия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Фрагменты произведений, звучавших на уроках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Обобщить представления уч-ся о разнообразии музыкальных образов и о музыкальном образе в целом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3 четверть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Музыкальная драматургия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Проявление музыкального содержания в музыкальных образах; их возникновение, развитие и взаимодействие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«Песни наших отцов», муз. </w:t>
            </w:r>
            <w:proofErr w:type="spellStart"/>
            <w:r w:rsidRPr="0006389E">
              <w:rPr>
                <w:sz w:val="28"/>
              </w:rPr>
              <w:t>Я.Дубравина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В.Суслова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Формировать представления уч-ся о музыкальной драматургии на примере «Песни наших отцов </w:t>
            </w:r>
            <w:proofErr w:type="spellStart"/>
            <w:r w:rsidRPr="0006389E">
              <w:rPr>
                <w:sz w:val="28"/>
              </w:rPr>
              <w:t>Я.Дубравина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В.Суслова</w:t>
            </w:r>
            <w:proofErr w:type="spellEnd"/>
            <w:r w:rsidRPr="0006389E">
              <w:rPr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Образное богатство – основа развития музыкального произведения. Сказочность в музыке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Увертюра из оперы «Руслан и Людмила» </w:t>
            </w:r>
            <w:proofErr w:type="spellStart"/>
            <w:r w:rsidRPr="0006389E">
              <w:rPr>
                <w:sz w:val="28"/>
              </w:rPr>
              <w:t>М.И.Глинки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Формировать у уч-ся представления о развитии музыкальных образов и их взаимосвязи в музыкальной драматургии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Жизнь музыкальных образов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Увертюра к опере «Руслан и Людмила» </w:t>
            </w:r>
            <w:proofErr w:type="spellStart"/>
            <w:r w:rsidRPr="0006389E">
              <w:rPr>
                <w:sz w:val="28"/>
              </w:rPr>
              <w:t>М.И.Глинки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Обогатить представления уч-ся о музыкальной драматургии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Только музыка способна выразить невыразимое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«Сегодня умер Руставели» - фрагмент из оратории «По </w:t>
            </w:r>
            <w:r w:rsidRPr="0006389E">
              <w:rPr>
                <w:sz w:val="28"/>
              </w:rPr>
              <w:lastRenderedPageBreak/>
              <w:t xml:space="preserve">следам Руставели» </w:t>
            </w:r>
            <w:proofErr w:type="spellStart"/>
            <w:r w:rsidRPr="0006389E">
              <w:rPr>
                <w:sz w:val="28"/>
              </w:rPr>
              <w:t>О.Тактакишвили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 xml:space="preserve">Помочь уч-ся осознать суть музыкальной драматургии; показать, как музыка с её </w:t>
            </w:r>
            <w:r w:rsidRPr="0006389E">
              <w:rPr>
                <w:sz w:val="28"/>
              </w:rPr>
              <w:lastRenderedPageBreak/>
              <w:t>торжественной приподнятостью и тихой нежностью, с её зажигательными ритмами и убаюкивающими интонациями поддерживает и укрепляет человека, понимает и утешает его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Музыкальные драматические образы: столкновения, противоречия, конфликты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Л.Бетховен</w:t>
            </w:r>
            <w:proofErr w:type="spellEnd"/>
            <w:r w:rsidRPr="0006389E">
              <w:rPr>
                <w:sz w:val="28"/>
              </w:rPr>
              <w:t xml:space="preserve">. Увертюра «Эгмонт»; песня «Звезды», сл. и муз. </w:t>
            </w:r>
            <w:proofErr w:type="spellStart"/>
            <w:r w:rsidRPr="0006389E">
              <w:rPr>
                <w:sz w:val="28"/>
              </w:rPr>
              <w:t>В.Высоцкого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Показать, каким образом в увертюре «Эгмонт» </w:t>
            </w:r>
            <w:proofErr w:type="spellStart"/>
            <w:r w:rsidRPr="0006389E">
              <w:rPr>
                <w:sz w:val="28"/>
              </w:rPr>
              <w:t>Л.Бетховена</w:t>
            </w:r>
            <w:proofErr w:type="spellEnd"/>
            <w:r w:rsidRPr="0006389E">
              <w:rPr>
                <w:sz w:val="28"/>
              </w:rPr>
              <w:t xml:space="preserve"> выражены основной конфликт и основная идея произведения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Воплощение большого жизненного содержания в эпических музыкальных образах; их сложность и многоплановость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Н.А.Римский</w:t>
            </w:r>
            <w:proofErr w:type="spellEnd"/>
            <w:r w:rsidRPr="0006389E">
              <w:rPr>
                <w:sz w:val="28"/>
              </w:rPr>
              <w:t xml:space="preserve">-Корсаков, «Сеча при </w:t>
            </w:r>
            <w:proofErr w:type="spellStart"/>
            <w:r w:rsidRPr="0006389E">
              <w:rPr>
                <w:sz w:val="28"/>
              </w:rPr>
              <w:t>Керженце</w:t>
            </w:r>
            <w:proofErr w:type="spellEnd"/>
            <w:r w:rsidRPr="0006389E">
              <w:rPr>
                <w:sz w:val="28"/>
              </w:rPr>
              <w:t>»; русская народная историческая песня «Песня про татарский полон»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Прочувствовать с уч-ся взаимодействие музыкальных образов, их развитие и борьбу противоположностей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– 23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Могучая красота и мужественная сила образов в одном произведении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Соната для виолончели </w:t>
            </w:r>
            <w:proofErr w:type="spellStart"/>
            <w:r w:rsidRPr="0006389E">
              <w:rPr>
                <w:sz w:val="28"/>
              </w:rPr>
              <w:t>Э.Грига</w:t>
            </w:r>
            <w:proofErr w:type="spellEnd"/>
            <w:r w:rsidRPr="0006389E">
              <w:rPr>
                <w:sz w:val="28"/>
              </w:rPr>
              <w:t>, 1 часть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В процессе восприятия «Сонаты для виолончели» </w:t>
            </w:r>
            <w:proofErr w:type="spellStart"/>
            <w:r w:rsidRPr="0006389E">
              <w:rPr>
                <w:sz w:val="28"/>
              </w:rPr>
              <w:t>Э.Грига</w:t>
            </w:r>
            <w:proofErr w:type="spellEnd"/>
            <w:r w:rsidRPr="0006389E">
              <w:rPr>
                <w:sz w:val="28"/>
              </w:rPr>
              <w:t xml:space="preserve"> закрепить представления уч-ся о сонатной форме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Сонатная форма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Л.Бетховен</w:t>
            </w:r>
            <w:proofErr w:type="spellEnd"/>
            <w:r w:rsidRPr="0006389E">
              <w:rPr>
                <w:sz w:val="28"/>
              </w:rPr>
              <w:t xml:space="preserve">, увертюра «Эгмонт»; </w:t>
            </w:r>
            <w:proofErr w:type="spellStart"/>
            <w:r w:rsidRPr="0006389E">
              <w:rPr>
                <w:sz w:val="28"/>
              </w:rPr>
              <w:t>М.И.Глинка</w:t>
            </w:r>
            <w:proofErr w:type="spellEnd"/>
            <w:r w:rsidRPr="0006389E">
              <w:rPr>
                <w:sz w:val="28"/>
              </w:rPr>
              <w:t xml:space="preserve">, увертюра «Руслан и Людмила»; </w:t>
            </w:r>
            <w:proofErr w:type="spellStart"/>
            <w:r w:rsidRPr="0006389E">
              <w:rPr>
                <w:sz w:val="28"/>
              </w:rPr>
              <w:t>М.Чюрлёнис</w:t>
            </w:r>
            <w:proofErr w:type="spellEnd"/>
            <w:r w:rsidRPr="0006389E">
              <w:rPr>
                <w:sz w:val="28"/>
              </w:rPr>
              <w:t>, «Соната моря»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Закрепить у углубить у уч-ся понятие о сонатной форме как форме, обладающей наибольшими возможностями для отражения сложных и многосторонних жизненных процессов, человеческих характеров, движения чувств </w:t>
            </w:r>
            <w:r w:rsidRPr="0006389E">
              <w:rPr>
                <w:sz w:val="28"/>
              </w:rPr>
              <w:lastRenderedPageBreak/>
              <w:t>человека, для выражения драматических конфликтов, больших идей, глубоких обобщений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Противостояние музыкальных образов в одном произведении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С.С.Прокофьев</w:t>
            </w:r>
            <w:proofErr w:type="spellEnd"/>
            <w:r w:rsidRPr="0006389E">
              <w:rPr>
                <w:sz w:val="28"/>
              </w:rPr>
              <w:t>, музыка к балету «Ромео и Джульетта»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4 четверть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Противостояние музыкальных образов в одном произведении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Увертюра-фантазия «Ромео о Джульетта» </w:t>
            </w:r>
            <w:proofErr w:type="spellStart"/>
            <w:r w:rsidRPr="0006389E">
              <w:rPr>
                <w:sz w:val="28"/>
              </w:rPr>
              <w:t>П.И.Чайковского</w:t>
            </w:r>
            <w:proofErr w:type="spellEnd"/>
            <w:r w:rsidRPr="0006389E">
              <w:rPr>
                <w:sz w:val="28"/>
              </w:rPr>
              <w:t xml:space="preserve">; </w:t>
            </w:r>
            <w:proofErr w:type="spellStart"/>
            <w:r w:rsidRPr="0006389E">
              <w:rPr>
                <w:sz w:val="28"/>
              </w:rPr>
              <w:t>Я.Дубравин</w:t>
            </w:r>
            <w:proofErr w:type="spellEnd"/>
            <w:r w:rsidRPr="0006389E">
              <w:rPr>
                <w:sz w:val="28"/>
              </w:rPr>
              <w:t>, «Сочинение о весне»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Драматургия контрастных сопоставлений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proofErr w:type="spellStart"/>
            <w:r w:rsidRPr="0006389E">
              <w:rPr>
                <w:sz w:val="28"/>
              </w:rPr>
              <w:t>Ф.Лист</w:t>
            </w:r>
            <w:proofErr w:type="spellEnd"/>
            <w:r w:rsidRPr="0006389E">
              <w:rPr>
                <w:sz w:val="28"/>
              </w:rPr>
              <w:t xml:space="preserve"> «Рапсодия № 2»; </w:t>
            </w:r>
            <w:proofErr w:type="spellStart"/>
            <w:r w:rsidRPr="0006389E">
              <w:rPr>
                <w:sz w:val="28"/>
              </w:rPr>
              <w:t>А.Эшпай</w:t>
            </w:r>
            <w:proofErr w:type="spellEnd"/>
            <w:r w:rsidRPr="0006389E">
              <w:rPr>
                <w:sz w:val="28"/>
              </w:rPr>
              <w:t xml:space="preserve"> «Венгерские напевы»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Показать уч-ся сопоставление образов в музыкальной драматургии; укрепить и расширить представление уч-ся о венгерской и советской музыке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Интонационное единство балета (оперы)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Фрагменты из балета «Золушка» </w:t>
            </w:r>
            <w:proofErr w:type="spellStart"/>
            <w:r w:rsidRPr="0006389E">
              <w:rPr>
                <w:sz w:val="28"/>
              </w:rPr>
              <w:t>С.Прокофьева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Определить драматургию балета «Золушка» </w:t>
            </w:r>
            <w:proofErr w:type="spellStart"/>
            <w:r w:rsidRPr="0006389E">
              <w:rPr>
                <w:sz w:val="28"/>
              </w:rPr>
              <w:t>С.С.Прокофьева</w:t>
            </w:r>
            <w:proofErr w:type="spellEnd"/>
            <w:r w:rsidRPr="0006389E">
              <w:rPr>
                <w:sz w:val="28"/>
              </w:rPr>
              <w:t xml:space="preserve">; доказать совместно с уч-ся, что целостность балета достигается интонационным единством, пронизывающим весь спектакль 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Столкновение двух образов – основа драматургии «Симфонии № 7» </w:t>
            </w:r>
            <w:proofErr w:type="spellStart"/>
            <w:r w:rsidRPr="0006389E">
              <w:rPr>
                <w:sz w:val="28"/>
              </w:rPr>
              <w:lastRenderedPageBreak/>
              <w:t>Д.Шостаковича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«Симфония № 7» </w:t>
            </w:r>
            <w:proofErr w:type="spellStart"/>
            <w:r w:rsidRPr="0006389E">
              <w:rPr>
                <w:sz w:val="28"/>
              </w:rPr>
              <w:t>Д.Шостаковича</w:t>
            </w:r>
            <w:proofErr w:type="spellEnd"/>
            <w:r w:rsidRPr="0006389E">
              <w:rPr>
                <w:sz w:val="28"/>
              </w:rPr>
              <w:t xml:space="preserve">; песня «День Победы», муз. </w:t>
            </w:r>
            <w:proofErr w:type="spellStart"/>
            <w:r w:rsidRPr="0006389E">
              <w:rPr>
                <w:sz w:val="28"/>
              </w:rPr>
              <w:t>Д.Тухманова</w:t>
            </w:r>
            <w:proofErr w:type="spellEnd"/>
            <w:r w:rsidRPr="0006389E">
              <w:rPr>
                <w:sz w:val="28"/>
              </w:rPr>
              <w:t xml:space="preserve">, сл. В. </w:t>
            </w:r>
            <w:r w:rsidRPr="0006389E">
              <w:rPr>
                <w:sz w:val="28"/>
              </w:rPr>
              <w:lastRenderedPageBreak/>
              <w:t xml:space="preserve">Харитонова; «Победа», муз. </w:t>
            </w:r>
            <w:proofErr w:type="spellStart"/>
            <w:r w:rsidRPr="0006389E">
              <w:rPr>
                <w:sz w:val="28"/>
              </w:rPr>
              <w:t>Л.Захлевного</w:t>
            </w:r>
            <w:proofErr w:type="spellEnd"/>
            <w:r w:rsidRPr="0006389E">
              <w:rPr>
                <w:sz w:val="28"/>
              </w:rPr>
              <w:t xml:space="preserve">, сл. </w:t>
            </w:r>
            <w:proofErr w:type="spellStart"/>
            <w:r w:rsidRPr="0006389E">
              <w:rPr>
                <w:sz w:val="28"/>
              </w:rPr>
              <w:t>М.Ясеня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lastRenderedPageBreak/>
              <w:t xml:space="preserve">Подвести уч-ся к осознанию того, что средствами музыки можно передать глубокие размышления, боль о </w:t>
            </w:r>
            <w:r w:rsidRPr="0006389E">
              <w:rPr>
                <w:sz w:val="28"/>
              </w:rPr>
              <w:lastRenderedPageBreak/>
              <w:t>безмерных страданиях людей; раскрыть борьбу двух начал: добра и зла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 – 31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«А значит, нам нужна одна Победа!» (уроки, посвящённые Дню Победы)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«Симфония № 7» Д. Шостаковича; «Священная война» А. Александрова; «</w:t>
            </w:r>
            <w:proofErr w:type="spellStart"/>
            <w:r w:rsidRPr="0006389E">
              <w:rPr>
                <w:sz w:val="28"/>
              </w:rPr>
              <w:t>Бухенвальдский</w:t>
            </w:r>
            <w:proofErr w:type="spellEnd"/>
            <w:r w:rsidRPr="0006389E">
              <w:rPr>
                <w:sz w:val="28"/>
              </w:rPr>
              <w:t xml:space="preserve"> набат» </w:t>
            </w:r>
            <w:proofErr w:type="spellStart"/>
            <w:r w:rsidRPr="0006389E">
              <w:rPr>
                <w:sz w:val="28"/>
              </w:rPr>
              <w:t>В.Мурадели</w:t>
            </w:r>
            <w:proofErr w:type="spellEnd"/>
            <w:r w:rsidRPr="0006389E">
              <w:rPr>
                <w:sz w:val="28"/>
              </w:rPr>
              <w:t xml:space="preserve">; «День Победы» </w:t>
            </w:r>
            <w:proofErr w:type="spellStart"/>
            <w:r w:rsidRPr="0006389E">
              <w:rPr>
                <w:sz w:val="28"/>
              </w:rPr>
              <w:t>Д.Тухманова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Показать уч-ся, как в произведениях искусства (музыке, литературе, живописи) изображена сила и мощь русского народа, победившего фашизм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Pr="0006389E">
              <w:rPr>
                <w:sz w:val="28"/>
              </w:rPr>
              <w:t xml:space="preserve"> – </w:t>
            </w:r>
          </w:p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Жизненное содержание и форма музыкальных произведений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«Симфония № 40» В.А. Моцарта; «Облака», сл. и муз. </w:t>
            </w:r>
            <w:proofErr w:type="spellStart"/>
            <w:r w:rsidRPr="0006389E">
              <w:rPr>
                <w:sz w:val="28"/>
              </w:rPr>
              <w:t>В.Егорова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Дать уч-ся понятие о симфонии как о музыкальной форме, об области её применения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  <w:tr w:rsidR="006949FF" w:rsidRPr="0006389E" w:rsidTr="00C463D7"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Жизнь полонеза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  <w:r w:rsidRPr="0006389E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 xml:space="preserve">Полонезы ля мажор, до минор </w:t>
            </w:r>
            <w:proofErr w:type="spellStart"/>
            <w:r w:rsidRPr="0006389E">
              <w:rPr>
                <w:sz w:val="28"/>
              </w:rPr>
              <w:t>Ф.Шопена</w:t>
            </w:r>
            <w:proofErr w:type="spellEnd"/>
            <w:r w:rsidRPr="0006389E">
              <w:rPr>
                <w:sz w:val="28"/>
              </w:rPr>
              <w:t xml:space="preserve"> и «Прощание с Родиной» </w:t>
            </w:r>
            <w:proofErr w:type="spellStart"/>
            <w:r w:rsidRPr="0006389E">
              <w:rPr>
                <w:sz w:val="28"/>
              </w:rPr>
              <w:t>М.Огинского</w:t>
            </w:r>
            <w:proofErr w:type="spellEnd"/>
          </w:p>
        </w:tc>
        <w:tc>
          <w:tcPr>
            <w:tcW w:w="0" w:type="auto"/>
          </w:tcPr>
          <w:p w:rsidR="006949FF" w:rsidRPr="0006389E" w:rsidRDefault="006949FF" w:rsidP="003E29C6">
            <w:pPr>
              <w:rPr>
                <w:sz w:val="28"/>
              </w:rPr>
            </w:pPr>
            <w:r w:rsidRPr="0006389E">
              <w:rPr>
                <w:sz w:val="28"/>
              </w:rPr>
              <w:t>Закрепить с уч-ся и обобщить понятия «музыкальный образ», «музыкальная драматургия»; помочь уч-ся усвоить, что слушать крупные и сложные произведения надо с огромным вниманием</w:t>
            </w: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6949FF" w:rsidRPr="0006389E" w:rsidRDefault="006949FF" w:rsidP="00C463D7">
            <w:pPr>
              <w:jc w:val="center"/>
              <w:rPr>
                <w:sz w:val="28"/>
              </w:rPr>
            </w:pPr>
          </w:p>
        </w:tc>
      </w:tr>
    </w:tbl>
    <w:p w:rsidR="006949FF" w:rsidRPr="0006389E" w:rsidRDefault="006949FF" w:rsidP="001D641B">
      <w:pPr>
        <w:jc w:val="center"/>
        <w:rPr>
          <w:sz w:val="28"/>
        </w:rPr>
      </w:pPr>
    </w:p>
    <w:p w:rsidR="006949FF" w:rsidRPr="0006389E" w:rsidRDefault="006949FF" w:rsidP="001D641B">
      <w:pPr>
        <w:rPr>
          <w:sz w:val="28"/>
          <w:szCs w:val="28"/>
        </w:rPr>
        <w:sectPr w:rsidR="006949FF" w:rsidRPr="0006389E" w:rsidSect="00EB3913"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p w:rsidR="006949FF" w:rsidRDefault="006949FF" w:rsidP="0054755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949FF" w:rsidRPr="00165D79" w:rsidRDefault="006949FF" w:rsidP="0054755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D79">
        <w:rPr>
          <w:rFonts w:ascii="Times New Roman" w:hAnsi="Times New Roman" w:cs="Times New Roman"/>
          <w:b/>
          <w:bCs/>
          <w:sz w:val="32"/>
          <w:szCs w:val="32"/>
        </w:rPr>
        <w:t xml:space="preserve">Оценка качества </w:t>
      </w:r>
      <w:proofErr w:type="gramStart"/>
      <w:r w:rsidRPr="00165D79">
        <w:rPr>
          <w:rFonts w:ascii="Times New Roman" w:hAnsi="Times New Roman" w:cs="Times New Roman"/>
          <w:b/>
          <w:bCs/>
          <w:sz w:val="32"/>
          <w:szCs w:val="32"/>
        </w:rPr>
        <w:t>знаний</w:t>
      </w:r>
      <w:proofErr w:type="gramEnd"/>
      <w:r w:rsidRPr="00165D79">
        <w:rPr>
          <w:rFonts w:ascii="Times New Roman" w:hAnsi="Times New Roman" w:cs="Times New Roman"/>
          <w:b/>
          <w:bCs/>
          <w:sz w:val="32"/>
          <w:szCs w:val="32"/>
        </w:rPr>
        <w:t xml:space="preserve"> обучающихся по учебному предмету «Музыка»</w:t>
      </w:r>
    </w:p>
    <w:p w:rsidR="006949FF" w:rsidRDefault="006949FF" w:rsidP="005475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D79">
        <w:rPr>
          <w:rFonts w:ascii="Times New Roman" w:hAnsi="Times New Roman" w:cs="Times New Roman"/>
          <w:b/>
          <w:sz w:val="32"/>
          <w:szCs w:val="32"/>
        </w:rPr>
        <w:t>Критерии оценки знаний и умений обучающихся</w:t>
      </w:r>
    </w:p>
    <w:p w:rsidR="006949FF" w:rsidRPr="00165D79" w:rsidRDefault="006949FF" w:rsidP="005475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9FF" w:rsidRPr="00165D79" w:rsidRDefault="006949FF" w:rsidP="005475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5D79">
        <w:rPr>
          <w:rFonts w:ascii="Times New Roman" w:hAnsi="Times New Roman" w:cs="Times New Roman"/>
          <w:b/>
          <w:sz w:val="28"/>
          <w:szCs w:val="28"/>
        </w:rPr>
        <w:t>Требования к проверке успеваемости: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1) </w:t>
      </w:r>
      <w:r w:rsidRPr="0006389E">
        <w:rPr>
          <w:rFonts w:ascii="Times New Roman" w:hAnsi="Times New Roman" w:cs="Times New Roman"/>
          <w:iCs/>
          <w:sz w:val="28"/>
          <w:szCs w:val="28"/>
        </w:rPr>
        <w:t xml:space="preserve">объективность </w:t>
      </w:r>
      <w:r w:rsidRPr="0006389E">
        <w:rPr>
          <w:rFonts w:ascii="Times New Roman" w:hAnsi="Times New Roman" w:cs="Times New Roman"/>
          <w:sz w:val="28"/>
          <w:szCs w:val="28"/>
        </w:rPr>
        <w:t>– ставить оценку независимо от симпатий или антипатий учителя;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2) </w:t>
      </w:r>
      <w:r w:rsidRPr="0006389E">
        <w:rPr>
          <w:rFonts w:ascii="Times New Roman" w:hAnsi="Times New Roman" w:cs="Times New Roman"/>
          <w:iCs/>
          <w:sz w:val="28"/>
          <w:szCs w:val="28"/>
        </w:rPr>
        <w:t xml:space="preserve">гласность </w:t>
      </w:r>
      <w:r w:rsidRPr="0006389E">
        <w:rPr>
          <w:rFonts w:ascii="Times New Roman" w:hAnsi="Times New Roman" w:cs="Times New Roman"/>
          <w:sz w:val="28"/>
          <w:szCs w:val="28"/>
        </w:rPr>
        <w:t>– доведение до учащихся обоснованных критериев оценки;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3) </w:t>
      </w:r>
      <w:r w:rsidRPr="0006389E">
        <w:rPr>
          <w:rFonts w:ascii="Times New Roman" w:hAnsi="Times New Roman" w:cs="Times New Roman"/>
          <w:iCs/>
          <w:sz w:val="28"/>
          <w:szCs w:val="28"/>
        </w:rPr>
        <w:t xml:space="preserve">систематичность </w:t>
      </w:r>
      <w:r w:rsidRPr="0006389E">
        <w:rPr>
          <w:rFonts w:ascii="Times New Roman" w:hAnsi="Times New Roman" w:cs="Times New Roman"/>
          <w:sz w:val="28"/>
          <w:szCs w:val="28"/>
        </w:rPr>
        <w:t>– проверку знаний проводить не от случая к случаю, а в течение учебного процесса;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4) </w:t>
      </w:r>
      <w:r w:rsidRPr="0006389E">
        <w:rPr>
          <w:rFonts w:ascii="Times New Roman" w:hAnsi="Times New Roman" w:cs="Times New Roman"/>
          <w:iCs/>
          <w:sz w:val="28"/>
          <w:szCs w:val="28"/>
        </w:rPr>
        <w:t xml:space="preserve">всесторонность </w:t>
      </w:r>
      <w:r w:rsidRPr="0006389E">
        <w:rPr>
          <w:rFonts w:ascii="Times New Roman" w:hAnsi="Times New Roman" w:cs="Times New Roman"/>
          <w:sz w:val="28"/>
          <w:szCs w:val="28"/>
        </w:rPr>
        <w:t>– учитывать объем, глубину, осмысленность, научность, прочность знаний;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5) </w:t>
      </w:r>
      <w:r w:rsidRPr="0006389E">
        <w:rPr>
          <w:rFonts w:ascii="Times New Roman" w:hAnsi="Times New Roman" w:cs="Times New Roman"/>
          <w:iCs/>
          <w:sz w:val="28"/>
          <w:szCs w:val="28"/>
        </w:rPr>
        <w:t xml:space="preserve">индивидуализация учета </w:t>
      </w:r>
      <w:r w:rsidRPr="0006389E">
        <w:rPr>
          <w:rFonts w:ascii="Times New Roman" w:hAnsi="Times New Roman" w:cs="Times New Roman"/>
          <w:sz w:val="28"/>
          <w:szCs w:val="28"/>
        </w:rPr>
        <w:t>– видеть каждого ученика, его достижения, неудачи, трудности;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06389E">
        <w:rPr>
          <w:rFonts w:ascii="Times New Roman" w:hAnsi="Times New Roman" w:cs="Times New Roman"/>
          <w:iCs/>
          <w:sz w:val="28"/>
          <w:szCs w:val="28"/>
        </w:rPr>
        <w:t>дифференцированность</w:t>
      </w:r>
      <w:proofErr w:type="spellEnd"/>
      <w:r w:rsidRPr="0006389E">
        <w:rPr>
          <w:rFonts w:ascii="Times New Roman" w:hAnsi="Times New Roman" w:cs="Times New Roman"/>
          <w:iCs/>
          <w:sz w:val="28"/>
          <w:szCs w:val="28"/>
        </w:rPr>
        <w:t xml:space="preserve"> учета </w:t>
      </w:r>
      <w:r w:rsidRPr="0006389E">
        <w:rPr>
          <w:rFonts w:ascii="Times New Roman" w:hAnsi="Times New Roman" w:cs="Times New Roman"/>
          <w:sz w:val="28"/>
          <w:szCs w:val="28"/>
        </w:rPr>
        <w:t>– установление точных уровней знаний учащихся, что фиксируется в разных оценках.</w:t>
      </w:r>
    </w:p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7047"/>
      </w:tblGrid>
      <w:tr w:rsidR="006949FF" w:rsidRPr="0006389E" w:rsidTr="002E264A">
        <w:tc>
          <w:tcPr>
            <w:tcW w:w="2984" w:type="dxa"/>
          </w:tcPr>
          <w:p w:rsidR="006949FF" w:rsidRPr="0006389E" w:rsidRDefault="006949FF" w:rsidP="002E2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7047" w:type="dxa"/>
          </w:tcPr>
          <w:p w:rsidR="006949FF" w:rsidRPr="0006389E" w:rsidRDefault="006949FF" w:rsidP="002E2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Показатели оценки результатов учебной деятельности</w:t>
            </w:r>
          </w:p>
        </w:tc>
      </w:tr>
      <w:tr w:rsidR="006949FF" w:rsidRPr="0006389E" w:rsidTr="002E264A">
        <w:tc>
          <w:tcPr>
            <w:tcW w:w="2984" w:type="dxa"/>
          </w:tcPr>
          <w:p w:rsidR="006949FF" w:rsidRPr="0006389E" w:rsidRDefault="006949FF" w:rsidP="002E2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«5» </w:t>
            </w: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(отлично)</w:t>
            </w:r>
          </w:p>
        </w:tc>
        <w:tc>
          <w:tcPr>
            <w:tcW w:w="7047" w:type="dxa"/>
          </w:tcPr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Обучающийся воспринимает музыкальный образ в единстве переживания и понимания, 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 произведения.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вокально-хоровой деятельности и инструментального </w:t>
            </w:r>
            <w:proofErr w:type="spellStart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нотной записи. Осознанное отношение к партитурным указаниям. Воспроизведение в полном объёме музыкального материала, предусмотренного учебной программой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Целостное восприятие музыкального образа. Высказывание оценочных суждений по поводу прослушанного произведения.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Интерпретация музыкального образа в процессе вокально-хоровой деятельности и инструментального </w:t>
            </w:r>
            <w:proofErr w:type="spellStart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, отбор необходимых исполнительских средств, </w:t>
            </w:r>
            <w:proofErr w:type="gramStart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создание  исполнительского</w:t>
            </w:r>
            <w:proofErr w:type="gramEnd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Высказывание оценочного суждения по поводу прослушанного произведения или </w:t>
            </w:r>
            <w:proofErr w:type="gramStart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воплощение  </w:t>
            </w:r>
            <w:r w:rsidRPr="00063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</w:t>
            </w:r>
            <w:proofErr w:type="gramEnd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в виде соответствующего настроению музыки цветового пятна, графической линии, жеста и др.</w:t>
            </w:r>
          </w:p>
        </w:tc>
      </w:tr>
      <w:tr w:rsidR="006949FF" w:rsidRPr="0006389E" w:rsidTr="002E264A">
        <w:tc>
          <w:tcPr>
            <w:tcW w:w="2984" w:type="dxa"/>
          </w:tcPr>
          <w:p w:rsidR="006949FF" w:rsidRPr="0006389E" w:rsidRDefault="006949FF" w:rsidP="002E2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«4» </w:t>
            </w: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(хорошо)</w:t>
            </w:r>
          </w:p>
        </w:tc>
        <w:tc>
          <w:tcPr>
            <w:tcW w:w="7047" w:type="dxa"/>
          </w:tcPr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</w:t>
            </w:r>
            <w:r w:rsidRPr="0006389E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и практических работах делает незначительные ошибки.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Восприятие музыкального образа в единстве переживания и понимания. </w:t>
            </w:r>
            <w:proofErr w:type="gramStart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Определение  использованных</w:t>
            </w:r>
            <w:proofErr w:type="gramEnd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композитором средств музыкальной выразительности, объяснение  целесообразности их  использования.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9FF" w:rsidRPr="0006389E" w:rsidTr="002E264A">
        <w:tc>
          <w:tcPr>
            <w:tcW w:w="2984" w:type="dxa"/>
          </w:tcPr>
          <w:p w:rsidR="006949FF" w:rsidRPr="0006389E" w:rsidRDefault="006949FF" w:rsidP="002E2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«3» (удовлетворительно)</w:t>
            </w:r>
          </w:p>
        </w:tc>
        <w:tc>
          <w:tcPr>
            <w:tcW w:w="7047" w:type="dxa"/>
          </w:tcPr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</w:t>
            </w:r>
            <w:r w:rsidRPr="0006389E">
              <w:rPr>
                <w:rFonts w:ascii="Times New Roman" w:hAnsi="Times New Roman" w:cs="Times New Roman"/>
                <w:sz w:val="28"/>
                <w:szCs w:val="28"/>
              </w:rPr>
              <w:softHyphen/>
              <w:t>измененные вопросы; допускает ошибки в письменных и практических работах.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 Демонстрирует распознавание и различение музыкальных жанров, средств музыкальной выразительности, элементов строения музыкальной речи, музыкальных форм, предусмотренных учебной программой.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 xml:space="preserve">    Распознавание основных дирижёрских жестов, способов </w:t>
            </w:r>
            <w:proofErr w:type="spellStart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, исполнительских приёмов, предусмотренных учебной программой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образа на уровне переживания, определение настроения, выраженного в музыке.</w:t>
            </w:r>
          </w:p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9FF" w:rsidRPr="0006389E" w:rsidTr="002E264A">
        <w:tc>
          <w:tcPr>
            <w:tcW w:w="2984" w:type="dxa"/>
          </w:tcPr>
          <w:p w:rsidR="006949FF" w:rsidRPr="0006389E" w:rsidRDefault="006949FF" w:rsidP="002E26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«2» (неудовлетворительно)</w:t>
            </w:r>
          </w:p>
        </w:tc>
        <w:tc>
          <w:tcPr>
            <w:tcW w:w="7047" w:type="dxa"/>
          </w:tcPr>
          <w:p w:rsidR="006949FF" w:rsidRPr="0006389E" w:rsidRDefault="006949FF" w:rsidP="002E26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9E">
              <w:rPr>
                <w:rFonts w:ascii="Times New Roman" w:hAnsi="Times New Roman" w:cs="Times New Roman"/>
                <w:sz w:val="28"/>
                <w:szCs w:val="28"/>
              </w:rPr>
              <w:t>У обучающегося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ученик допускает грубые ошибки.</w:t>
            </w:r>
          </w:p>
        </w:tc>
      </w:tr>
    </w:tbl>
    <w:p w:rsidR="006949FF" w:rsidRPr="0006389E" w:rsidRDefault="006949FF" w:rsidP="00547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49FF" w:rsidRPr="0006389E" w:rsidRDefault="006949FF" w:rsidP="00547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     При оценке </w:t>
      </w:r>
      <w:proofErr w:type="gramStart"/>
      <w:r w:rsidRPr="0006389E">
        <w:rPr>
          <w:rFonts w:ascii="Times New Roman" w:hAnsi="Times New Roman" w:cs="Times New Roman"/>
          <w:sz w:val="28"/>
          <w:szCs w:val="28"/>
        </w:rPr>
        <w:t>результатов деятельности</w:t>
      </w:r>
      <w:proofErr w:type="gramEnd"/>
      <w:r w:rsidRPr="0006389E">
        <w:rPr>
          <w:rFonts w:ascii="Times New Roman" w:hAnsi="Times New Roman" w:cs="Times New Roman"/>
          <w:sz w:val="28"/>
          <w:szCs w:val="28"/>
        </w:rPr>
        <w:t xml:space="preserve"> учащихся учитывается характер допущенных ошибок: существенных, несущественных.</w:t>
      </w:r>
    </w:p>
    <w:p w:rsidR="006949FF" w:rsidRPr="0006389E" w:rsidRDefault="006949FF" w:rsidP="00547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lastRenderedPageBreak/>
        <w:t xml:space="preserve">     К категории существенных ошибок относятся ошибки, свидетельствующие о том, что учащийся не усвоил основ нотной грамоты, не имеет представления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6949FF" w:rsidRDefault="006949FF" w:rsidP="00547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389E">
        <w:rPr>
          <w:rFonts w:ascii="Times New Roman" w:hAnsi="Times New Roman" w:cs="Times New Roman"/>
          <w:sz w:val="28"/>
          <w:szCs w:val="28"/>
        </w:rPr>
        <w:t xml:space="preserve">     К категории несущественных ошибок относятся незначительные отклонения от указанных в нотном тексте темпа и динамики, погрешности </w:t>
      </w:r>
      <w:proofErr w:type="spellStart"/>
      <w:r w:rsidRPr="0006389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063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89E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06389E">
        <w:rPr>
          <w:rFonts w:ascii="Times New Roman" w:hAnsi="Times New Roman" w:cs="Times New Roman"/>
          <w:sz w:val="28"/>
          <w:szCs w:val="28"/>
        </w:rPr>
        <w:t>, дикции, артикуляции.</w:t>
      </w:r>
    </w:p>
    <w:p w:rsidR="006949FF" w:rsidRPr="0006389E" w:rsidRDefault="006949FF" w:rsidP="00547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49FF" w:rsidRPr="00165D79" w:rsidRDefault="006949FF" w:rsidP="007158A9">
      <w:pPr>
        <w:pStyle w:val="a4"/>
        <w:jc w:val="center"/>
        <w:rPr>
          <w:rStyle w:val="a5"/>
          <w:iCs/>
          <w:color w:val="000000"/>
          <w:spacing w:val="-4"/>
          <w:sz w:val="28"/>
          <w:szCs w:val="28"/>
        </w:rPr>
      </w:pPr>
      <w:r w:rsidRPr="00165D79">
        <w:rPr>
          <w:rStyle w:val="a5"/>
          <w:iCs/>
          <w:color w:val="000000"/>
          <w:spacing w:val="-4"/>
          <w:sz w:val="28"/>
          <w:szCs w:val="28"/>
        </w:rPr>
        <w:t>Критерии певческого развития</w:t>
      </w:r>
    </w:p>
    <w:p w:rsidR="006949FF" w:rsidRPr="0006389E" w:rsidRDefault="006949FF" w:rsidP="007158A9">
      <w:pPr>
        <w:pStyle w:val="a4"/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Ind w:w="37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2"/>
        <w:gridCol w:w="2912"/>
        <w:gridCol w:w="2644"/>
        <w:gridCol w:w="1903"/>
      </w:tblGrid>
      <w:tr w:rsidR="006949FF" w:rsidRPr="0006389E" w:rsidTr="002E264A">
        <w:trPr>
          <w:trHeight w:val="2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06389E">
              <w:rPr>
                <w:rStyle w:val="a5"/>
                <w:b w:val="0"/>
                <w:bCs w:val="0"/>
                <w:sz w:val="28"/>
                <w:szCs w:val="28"/>
              </w:rPr>
              <w:t>Параметры</w:t>
            </w:r>
          </w:p>
        </w:tc>
        <w:tc>
          <w:tcPr>
            <w:tcW w:w="74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06389E">
              <w:rPr>
                <w:rStyle w:val="a5"/>
                <w:b w:val="0"/>
                <w:bCs w:val="0"/>
                <w:color w:val="000000"/>
                <w:spacing w:val="-4"/>
                <w:sz w:val="28"/>
                <w:szCs w:val="28"/>
              </w:rPr>
              <w:t>Критерии певческого развития</w:t>
            </w:r>
          </w:p>
        </w:tc>
      </w:tr>
      <w:tr w:rsidR="006949FF" w:rsidRPr="0006389E" w:rsidTr="002E264A">
        <w:trPr>
          <w:trHeight w:val="20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9FF" w:rsidRPr="0006389E" w:rsidRDefault="006949FF" w:rsidP="002E264A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proofErr w:type="gramStart"/>
            <w:r w:rsidRPr="0006389E">
              <w:rPr>
                <w:rStyle w:val="a5"/>
                <w:b w:val="0"/>
                <w:bCs w:val="0"/>
                <w:sz w:val="28"/>
                <w:szCs w:val="28"/>
              </w:rPr>
              <w:t>Неудовлетворительный  результат</w:t>
            </w:r>
            <w:proofErr w:type="gramEnd"/>
            <w:r w:rsidRPr="0006389E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proofErr w:type="gramStart"/>
            <w:r w:rsidRPr="0006389E">
              <w:rPr>
                <w:rStyle w:val="a5"/>
                <w:b w:val="0"/>
                <w:bCs w:val="0"/>
                <w:sz w:val="28"/>
                <w:szCs w:val="28"/>
              </w:rPr>
              <w:t>Удовлетворительный  результат</w:t>
            </w:r>
            <w:proofErr w:type="gramEnd"/>
            <w:r w:rsidRPr="0006389E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jc w:val="center"/>
              <w:rPr>
                <w:sz w:val="28"/>
                <w:szCs w:val="28"/>
              </w:rPr>
            </w:pPr>
            <w:r w:rsidRPr="0006389E">
              <w:rPr>
                <w:rStyle w:val="a5"/>
                <w:b w:val="0"/>
                <w:bCs w:val="0"/>
                <w:sz w:val="28"/>
                <w:szCs w:val="28"/>
              </w:rPr>
              <w:t xml:space="preserve">Хороший результат </w:t>
            </w:r>
          </w:p>
        </w:tc>
      </w:tr>
      <w:tr w:rsidR="006949FF" w:rsidRPr="0006389E" w:rsidTr="002E264A">
        <w:trPr>
          <w:trHeight w:val="20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rStyle w:val="a6"/>
                <w:i w:val="0"/>
                <w:iCs w:val="0"/>
                <w:sz w:val="28"/>
                <w:szCs w:val="28"/>
              </w:rPr>
              <w:t>Музыкальный слух и диапазон в положительной динамике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 xml:space="preserve">Нечистое, фальшивое интонирование по всему диапазону в пределах терции, кварты </w:t>
            </w:r>
          </w:p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Относительно чистое интонирование в пределах сексты.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Чистое интонирование шире октавы</w:t>
            </w:r>
          </w:p>
        </w:tc>
      </w:tr>
      <w:tr w:rsidR="006949FF" w:rsidRPr="0006389E" w:rsidTr="002E264A">
        <w:trPr>
          <w:trHeight w:val="20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pStyle w:val="a3"/>
              <w:rPr>
                <w:rFonts w:ascii="Times New Roman" w:hAnsi="Times New Roman"/>
                <w:sz w:val="28"/>
              </w:rPr>
            </w:pPr>
            <w:r w:rsidRPr="0006389E">
              <w:rPr>
                <w:rStyle w:val="a6"/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Способ </w:t>
            </w:r>
          </w:p>
          <w:p w:rsidR="006949FF" w:rsidRPr="0006389E" w:rsidRDefault="006949FF" w:rsidP="002E264A">
            <w:pPr>
              <w:pStyle w:val="a3"/>
              <w:rPr>
                <w:rFonts w:ascii="Times New Roman" w:hAnsi="Times New Roman"/>
                <w:sz w:val="28"/>
              </w:rPr>
            </w:pPr>
            <w:r w:rsidRPr="0006389E">
              <w:rPr>
                <w:rStyle w:val="a6"/>
                <w:rFonts w:ascii="Times New Roman" w:hAnsi="Times New Roman"/>
                <w:i w:val="0"/>
                <w:iCs w:val="0"/>
                <w:sz w:val="28"/>
                <w:szCs w:val="28"/>
              </w:rPr>
              <w:t>звукообразования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Твердая атака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Придыхательная атака</w:t>
            </w:r>
          </w:p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Мягкая атака</w:t>
            </w:r>
          </w:p>
        </w:tc>
      </w:tr>
      <w:tr w:rsidR="006949FF" w:rsidRPr="0006389E" w:rsidTr="002E264A">
        <w:trPr>
          <w:trHeight w:val="20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rStyle w:val="a6"/>
                <w:i w:val="0"/>
                <w:iCs w:val="0"/>
                <w:sz w:val="28"/>
                <w:szCs w:val="28"/>
              </w:rPr>
              <w:t xml:space="preserve"> Дикция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Нечеткая.</w:t>
            </w:r>
            <w:r w:rsidRPr="0006389E">
              <w:rPr>
                <w:sz w:val="28"/>
                <w:szCs w:val="28"/>
              </w:rPr>
              <w:br/>
              <w:t>Согласные</w:t>
            </w:r>
            <w:r w:rsidRPr="0006389E">
              <w:rPr>
                <w:sz w:val="28"/>
                <w:szCs w:val="28"/>
              </w:rPr>
              <w:br/>
              <w:t>смягченные.</w:t>
            </w:r>
            <w:r w:rsidRPr="0006389E">
              <w:rPr>
                <w:sz w:val="28"/>
                <w:szCs w:val="28"/>
              </w:rPr>
              <w:br/>
              <w:t>Искажение</w:t>
            </w:r>
            <w:r w:rsidRPr="0006389E">
              <w:rPr>
                <w:sz w:val="28"/>
                <w:szCs w:val="28"/>
              </w:rPr>
              <w:br/>
              <w:t>гласных. Пропуск</w:t>
            </w:r>
            <w:r w:rsidRPr="0006389E">
              <w:rPr>
                <w:sz w:val="28"/>
                <w:szCs w:val="28"/>
              </w:rPr>
              <w:br/>
              <w:t>- согласных.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Согласные твердые, активные.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Гласные округленные, не расплывчатые.</w:t>
            </w:r>
          </w:p>
        </w:tc>
      </w:tr>
      <w:tr w:rsidR="006949FF" w:rsidRPr="0006389E" w:rsidTr="002E264A">
        <w:trPr>
          <w:trHeight w:val="20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rStyle w:val="a6"/>
                <w:i w:val="0"/>
                <w:iCs w:val="0"/>
                <w:sz w:val="28"/>
                <w:szCs w:val="28"/>
              </w:rPr>
              <w:t xml:space="preserve"> Дыхание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Судорожное, поверхностное.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Вдох</w:t>
            </w:r>
            <w:r w:rsidRPr="0006389E">
              <w:rPr>
                <w:sz w:val="28"/>
                <w:szCs w:val="28"/>
              </w:rPr>
              <w:br/>
              <w:t>перегруженный, выдох ускоренный, оптимальный.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Выдох сохраняет</w:t>
            </w:r>
            <w:r w:rsidRPr="0006389E">
              <w:rPr>
                <w:sz w:val="28"/>
                <w:szCs w:val="28"/>
              </w:rPr>
              <w:br/>
              <w:t>вдыхательную</w:t>
            </w:r>
            <w:r w:rsidRPr="0006389E">
              <w:rPr>
                <w:sz w:val="28"/>
                <w:szCs w:val="28"/>
              </w:rPr>
              <w:br/>
              <w:t>установку</w:t>
            </w:r>
          </w:p>
        </w:tc>
      </w:tr>
      <w:tr w:rsidR="006949FF" w:rsidRPr="0006389E" w:rsidTr="002E264A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rStyle w:val="a6"/>
                <w:i w:val="0"/>
                <w:iCs w:val="0"/>
                <w:sz w:val="28"/>
                <w:szCs w:val="28"/>
              </w:rPr>
              <w:t>Музыкальная эмоциональность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Вялое безразличное пение. При слушании ребенок рассеян, невнима</w:t>
            </w:r>
            <w:r w:rsidRPr="0006389E">
              <w:rPr>
                <w:sz w:val="28"/>
                <w:szCs w:val="28"/>
              </w:rPr>
              <w:softHyphen/>
              <w:t>телен. Не проявляет интереса к музыке.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Поет довольно выразительно, с подъемом. К слушанию музыки проявляет не всегда устойчивый инте</w:t>
            </w:r>
            <w:r w:rsidRPr="0006389E">
              <w:rPr>
                <w:sz w:val="28"/>
                <w:szCs w:val="28"/>
              </w:rPr>
              <w:softHyphen/>
              <w:t>рес.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9FF" w:rsidRPr="0006389E" w:rsidRDefault="006949FF" w:rsidP="002E264A">
            <w:pPr>
              <w:spacing w:before="100" w:beforeAutospacing="1" w:after="100" w:afterAutospacing="1" w:line="20" w:lineRule="atLeast"/>
              <w:rPr>
                <w:sz w:val="28"/>
                <w:szCs w:val="28"/>
              </w:rPr>
            </w:pPr>
            <w:r w:rsidRPr="0006389E">
              <w:rPr>
                <w:sz w:val="28"/>
                <w:szCs w:val="28"/>
              </w:rPr>
              <w:t>При исполнении песен активен. Лю</w:t>
            </w:r>
            <w:r w:rsidRPr="0006389E">
              <w:rPr>
                <w:sz w:val="28"/>
                <w:szCs w:val="28"/>
              </w:rPr>
              <w:softHyphen/>
              <w:t>бит, понимает музыку. Вни</w:t>
            </w:r>
            <w:r w:rsidRPr="0006389E">
              <w:rPr>
                <w:sz w:val="28"/>
                <w:szCs w:val="28"/>
              </w:rPr>
              <w:softHyphen/>
              <w:t>мателен и активен при обсуждении музыкальных произведений.</w:t>
            </w:r>
          </w:p>
        </w:tc>
      </w:tr>
    </w:tbl>
    <w:p w:rsidR="006949FF" w:rsidRPr="00165D79" w:rsidRDefault="006949FF" w:rsidP="001D641B">
      <w:pPr>
        <w:pStyle w:val="c2c32"/>
        <w:jc w:val="center"/>
        <w:rPr>
          <w:b/>
          <w:sz w:val="32"/>
          <w:szCs w:val="32"/>
        </w:rPr>
      </w:pPr>
    </w:p>
    <w:p w:rsidR="006949FF" w:rsidRPr="00165D79" w:rsidRDefault="006949FF" w:rsidP="001D641B">
      <w:pPr>
        <w:pStyle w:val="c2c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учебно-методического обеспечения</w:t>
      </w:r>
    </w:p>
    <w:p w:rsidR="006949FF" w:rsidRPr="0006389E" w:rsidRDefault="006949FF" w:rsidP="001D641B">
      <w:pPr>
        <w:pStyle w:val="c2"/>
        <w:rPr>
          <w:sz w:val="28"/>
          <w:szCs w:val="28"/>
        </w:rPr>
      </w:pPr>
    </w:p>
    <w:p w:rsidR="006949FF" w:rsidRPr="0006389E" w:rsidRDefault="006949FF" w:rsidP="001D641B">
      <w:pPr>
        <w:pStyle w:val="c2"/>
        <w:rPr>
          <w:sz w:val="28"/>
          <w:szCs w:val="28"/>
        </w:rPr>
      </w:pPr>
      <w:r w:rsidRPr="0006389E">
        <w:rPr>
          <w:sz w:val="28"/>
          <w:szCs w:val="28"/>
        </w:rPr>
        <w:t xml:space="preserve">1. </w:t>
      </w:r>
      <w:proofErr w:type="spellStart"/>
      <w:r w:rsidRPr="0006389E">
        <w:rPr>
          <w:sz w:val="28"/>
          <w:szCs w:val="28"/>
        </w:rPr>
        <w:t>О.П.Власенко</w:t>
      </w:r>
      <w:proofErr w:type="spellEnd"/>
      <w:r w:rsidRPr="0006389E">
        <w:rPr>
          <w:sz w:val="28"/>
          <w:szCs w:val="28"/>
        </w:rPr>
        <w:t>. Музыка. 7 класс. Поурочные планы. Волгоград: Учитель, 2012.</w:t>
      </w:r>
    </w:p>
    <w:p w:rsidR="006949FF" w:rsidRPr="0006389E" w:rsidRDefault="006949FF" w:rsidP="001D641B">
      <w:pPr>
        <w:pStyle w:val="c2"/>
        <w:rPr>
          <w:sz w:val="28"/>
          <w:szCs w:val="28"/>
        </w:rPr>
      </w:pPr>
      <w:r w:rsidRPr="0006389E">
        <w:rPr>
          <w:rStyle w:val="c17"/>
          <w:sz w:val="28"/>
          <w:szCs w:val="28"/>
        </w:rPr>
        <w:t xml:space="preserve">2. </w:t>
      </w:r>
      <w:r w:rsidRPr="0006389E">
        <w:rPr>
          <w:sz w:val="28"/>
          <w:szCs w:val="28"/>
        </w:rPr>
        <w:t xml:space="preserve">Т. И. Науменко, В. В. </w:t>
      </w:r>
      <w:proofErr w:type="spellStart"/>
      <w:r w:rsidRPr="0006389E">
        <w:rPr>
          <w:sz w:val="28"/>
          <w:szCs w:val="28"/>
        </w:rPr>
        <w:t>Алеев</w:t>
      </w:r>
      <w:proofErr w:type="spellEnd"/>
      <w:r w:rsidRPr="0006389E">
        <w:rPr>
          <w:sz w:val="28"/>
          <w:szCs w:val="28"/>
        </w:rPr>
        <w:t>. «Музыка». 7 класс.</w:t>
      </w:r>
      <w:r w:rsidRPr="0006389E">
        <w:rPr>
          <w:rStyle w:val="c17"/>
          <w:sz w:val="28"/>
          <w:szCs w:val="28"/>
        </w:rPr>
        <w:t xml:space="preserve"> Нотная хрестоматия с методическими рекомендациями для учителя</w:t>
      </w:r>
      <w:r w:rsidRPr="0006389E">
        <w:rPr>
          <w:sz w:val="28"/>
          <w:szCs w:val="28"/>
        </w:rPr>
        <w:t xml:space="preserve"> М.: «Дрофа», 2004;</w:t>
      </w:r>
    </w:p>
    <w:p w:rsidR="006949FF" w:rsidRPr="0006389E" w:rsidRDefault="006949FF" w:rsidP="001D641B">
      <w:pPr>
        <w:pStyle w:val="c2"/>
        <w:rPr>
          <w:sz w:val="28"/>
          <w:szCs w:val="28"/>
        </w:rPr>
      </w:pPr>
      <w:r w:rsidRPr="0006389E">
        <w:rPr>
          <w:rStyle w:val="c17"/>
          <w:sz w:val="28"/>
          <w:szCs w:val="28"/>
        </w:rPr>
        <w:t>3. Фонохрестоматия.</w:t>
      </w: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  <w:szCs w:val="28"/>
        </w:rPr>
      </w:pPr>
    </w:p>
    <w:p w:rsidR="006949FF" w:rsidRPr="0006389E" w:rsidRDefault="006949FF" w:rsidP="001D641B">
      <w:pPr>
        <w:rPr>
          <w:sz w:val="28"/>
        </w:rPr>
      </w:pPr>
    </w:p>
    <w:p w:rsidR="006949FF" w:rsidRPr="0006389E" w:rsidRDefault="006949FF" w:rsidP="001D641B">
      <w:pPr>
        <w:tabs>
          <w:tab w:val="left" w:pos="284"/>
        </w:tabs>
        <w:rPr>
          <w:sz w:val="28"/>
        </w:rPr>
      </w:pPr>
    </w:p>
    <w:sectPr w:rsidR="006949FF" w:rsidRPr="0006389E" w:rsidSect="001D641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4D81"/>
    <w:multiLevelType w:val="multilevel"/>
    <w:tmpl w:val="42B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A565D"/>
    <w:multiLevelType w:val="hybridMultilevel"/>
    <w:tmpl w:val="CAD8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D104C4"/>
    <w:multiLevelType w:val="multilevel"/>
    <w:tmpl w:val="138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72F17"/>
    <w:multiLevelType w:val="multilevel"/>
    <w:tmpl w:val="707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41B"/>
    <w:rsid w:val="000118DC"/>
    <w:rsid w:val="00023BB9"/>
    <w:rsid w:val="0006389E"/>
    <w:rsid w:val="00093EC4"/>
    <w:rsid w:val="000E6B8C"/>
    <w:rsid w:val="00162287"/>
    <w:rsid w:val="00165D79"/>
    <w:rsid w:val="001D641B"/>
    <w:rsid w:val="001F7EE7"/>
    <w:rsid w:val="002D766F"/>
    <w:rsid w:val="002E264A"/>
    <w:rsid w:val="00382700"/>
    <w:rsid w:val="003A1594"/>
    <w:rsid w:val="003E29C6"/>
    <w:rsid w:val="00467406"/>
    <w:rsid w:val="00486AD7"/>
    <w:rsid w:val="004A3C40"/>
    <w:rsid w:val="00547558"/>
    <w:rsid w:val="00693FF7"/>
    <w:rsid w:val="006949FF"/>
    <w:rsid w:val="006B433D"/>
    <w:rsid w:val="006C5307"/>
    <w:rsid w:val="006F1110"/>
    <w:rsid w:val="00702E0A"/>
    <w:rsid w:val="007158A9"/>
    <w:rsid w:val="007810C7"/>
    <w:rsid w:val="007D73D7"/>
    <w:rsid w:val="007E50FE"/>
    <w:rsid w:val="00806DEE"/>
    <w:rsid w:val="00892551"/>
    <w:rsid w:val="00A101CD"/>
    <w:rsid w:val="00A57B1F"/>
    <w:rsid w:val="00A91D04"/>
    <w:rsid w:val="00B1526B"/>
    <w:rsid w:val="00B652F7"/>
    <w:rsid w:val="00B77B05"/>
    <w:rsid w:val="00BC2A10"/>
    <w:rsid w:val="00BE5968"/>
    <w:rsid w:val="00C12AF6"/>
    <w:rsid w:val="00C463D7"/>
    <w:rsid w:val="00CD54C4"/>
    <w:rsid w:val="00D166CA"/>
    <w:rsid w:val="00D625DE"/>
    <w:rsid w:val="00DF3D75"/>
    <w:rsid w:val="00EB3913"/>
    <w:rsid w:val="00F30949"/>
    <w:rsid w:val="00F76F2F"/>
    <w:rsid w:val="00FB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AFA1B-C0E4-440D-9FBC-B50F44AF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1D641B"/>
    <w:pPr>
      <w:spacing w:before="100" w:beforeAutospacing="1" w:after="100" w:afterAutospacing="1"/>
    </w:pPr>
  </w:style>
  <w:style w:type="character" w:customStyle="1" w:styleId="c20">
    <w:name w:val="c20"/>
    <w:basedOn w:val="a0"/>
    <w:uiPriority w:val="99"/>
    <w:rsid w:val="001D641B"/>
    <w:rPr>
      <w:rFonts w:cs="Times New Roman"/>
    </w:rPr>
  </w:style>
  <w:style w:type="paragraph" w:styleId="a3">
    <w:name w:val="No Spacing"/>
    <w:uiPriority w:val="99"/>
    <w:qFormat/>
    <w:rsid w:val="001D641B"/>
    <w:rPr>
      <w:rFonts w:cs="Arial"/>
      <w:lang w:eastAsia="en-US"/>
    </w:rPr>
  </w:style>
  <w:style w:type="paragraph" w:styleId="a4">
    <w:name w:val="Normal (Web)"/>
    <w:basedOn w:val="a"/>
    <w:uiPriority w:val="99"/>
    <w:rsid w:val="001D641B"/>
    <w:pPr>
      <w:spacing w:before="30" w:after="30"/>
    </w:pPr>
    <w:rPr>
      <w:sz w:val="20"/>
      <w:szCs w:val="20"/>
    </w:rPr>
  </w:style>
  <w:style w:type="character" w:styleId="a5">
    <w:name w:val="Strong"/>
    <w:basedOn w:val="a0"/>
    <w:uiPriority w:val="99"/>
    <w:qFormat/>
    <w:rsid w:val="001D641B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D641B"/>
    <w:rPr>
      <w:rFonts w:cs="Times New Roman"/>
      <w:i/>
      <w:iCs/>
    </w:rPr>
  </w:style>
  <w:style w:type="table" w:styleId="a7">
    <w:name w:val="Table Grid"/>
    <w:basedOn w:val="a1"/>
    <w:uiPriority w:val="99"/>
    <w:rsid w:val="001D641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c13">
    <w:name w:val="c10 c13"/>
    <w:basedOn w:val="a"/>
    <w:uiPriority w:val="99"/>
    <w:rsid w:val="001D641B"/>
    <w:pPr>
      <w:spacing w:before="100" w:beforeAutospacing="1" w:after="100" w:afterAutospacing="1"/>
    </w:pPr>
  </w:style>
  <w:style w:type="character" w:customStyle="1" w:styleId="c12c22">
    <w:name w:val="c12 c22"/>
    <w:basedOn w:val="a0"/>
    <w:uiPriority w:val="99"/>
    <w:rsid w:val="001D641B"/>
    <w:rPr>
      <w:rFonts w:cs="Times New Roman"/>
    </w:rPr>
  </w:style>
  <w:style w:type="paragraph" w:customStyle="1" w:styleId="c8">
    <w:name w:val="c8"/>
    <w:basedOn w:val="a"/>
    <w:uiPriority w:val="99"/>
    <w:rsid w:val="001D641B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1D641B"/>
    <w:pPr>
      <w:spacing w:before="100" w:beforeAutospacing="1" w:after="100" w:afterAutospacing="1"/>
    </w:pPr>
  </w:style>
  <w:style w:type="paragraph" w:customStyle="1" w:styleId="c2c32">
    <w:name w:val="c2 c32"/>
    <w:basedOn w:val="a"/>
    <w:uiPriority w:val="99"/>
    <w:rsid w:val="001D641B"/>
    <w:pPr>
      <w:spacing w:before="100" w:beforeAutospacing="1" w:after="100" w:afterAutospacing="1"/>
    </w:pPr>
  </w:style>
  <w:style w:type="character" w:customStyle="1" w:styleId="c17">
    <w:name w:val="c17"/>
    <w:basedOn w:val="a0"/>
    <w:uiPriority w:val="99"/>
    <w:rsid w:val="001D641B"/>
    <w:rPr>
      <w:rFonts w:cs="Times New Roman"/>
    </w:rPr>
  </w:style>
  <w:style w:type="character" w:styleId="a8">
    <w:name w:val="Hyperlink"/>
    <w:uiPriority w:val="99"/>
    <w:semiHidden/>
    <w:unhideWhenUsed/>
    <w:rsid w:val="004A3C40"/>
    <w:rPr>
      <w:color w:val="0563C1"/>
      <w:u w:val="single"/>
    </w:rPr>
  </w:style>
  <w:style w:type="paragraph" w:styleId="a9">
    <w:name w:val="caption"/>
    <w:basedOn w:val="a"/>
    <w:next w:val="a"/>
    <w:semiHidden/>
    <w:unhideWhenUsed/>
    <w:qFormat/>
    <w:locked/>
    <w:rsid w:val="004A3C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vodopetrov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3828</Words>
  <Characters>21825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Organizator</cp:lastModifiedBy>
  <cp:revision>18</cp:revision>
  <dcterms:created xsi:type="dcterms:W3CDTF">2013-08-28T18:47:00Z</dcterms:created>
  <dcterms:modified xsi:type="dcterms:W3CDTF">2014-09-02T05:07:00Z</dcterms:modified>
</cp:coreProperties>
</file>