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7F1" w:rsidRDefault="003D27F1" w:rsidP="00D104F3">
      <w:pPr>
        <w:ind w:left="1065"/>
        <w:jc w:val="both"/>
      </w:pPr>
      <w:r>
        <w:t xml:space="preserve">     В 2014-2015 учебном году школа работала по проблеме «Непрерывное совершенствование качества образования как условие перехода на новые стандарты». </w:t>
      </w:r>
      <w:bookmarkStart w:id="0" w:name="_GoBack"/>
      <w:bookmarkEnd w:id="0"/>
    </w:p>
    <w:p w:rsidR="003D27F1" w:rsidRDefault="003D27F1" w:rsidP="003D27F1"/>
    <w:p w:rsidR="003D27F1" w:rsidRDefault="003D27F1" w:rsidP="003D27F1">
      <w:pPr>
        <w:pStyle w:val="a5"/>
        <w:ind w:firstLine="709"/>
        <w:jc w:val="both"/>
      </w:pPr>
      <w:r>
        <w:rPr>
          <w:color w:val="000000"/>
        </w:rPr>
        <w:t>      </w:t>
      </w:r>
      <w:r>
        <w:t>Учебный план школы на 2014-2015 учебный год был составлен на основании базисного учебного плана и сохранял в полном объёме содержание образования, являющееся обязательным на каждой ступени обучения.</w:t>
      </w:r>
      <w:r>
        <w:rPr>
          <w:bCs/>
        </w:rPr>
        <w:t xml:space="preserve"> При формировании и реализации учебного плана на 2014-2015 учебный </w:t>
      </w:r>
      <w:proofErr w:type="gramStart"/>
      <w:r>
        <w:rPr>
          <w:bCs/>
        </w:rPr>
        <w:t>год  предусмотрены</w:t>
      </w:r>
      <w:proofErr w:type="gramEnd"/>
      <w:r>
        <w:rPr>
          <w:bCs/>
        </w:rPr>
        <w:t xml:space="preserve">  основные направления региональной политики в сфере образования: введение ФГОС, расширение двигательной активности обучающихся;</w:t>
      </w:r>
      <w:r>
        <w:rPr>
          <w:color w:val="000000"/>
        </w:rPr>
        <w:t xml:space="preserve">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w:t>
      </w:r>
      <w:r>
        <w:t xml:space="preserve"> Учебные занятия проводятся по 5-дневной учебной неделе.</w:t>
      </w:r>
      <w:r>
        <w:rPr>
          <w:b/>
        </w:rPr>
        <w:t xml:space="preserve"> </w:t>
      </w:r>
      <w:r>
        <w:t>На начальной ступени образования было сформировано три класса-комплекта: 2,3,4. Преподавание   осуществлялось по программе УМК «Перспективная начальная школа».    На основной ступени образования было 5 классов –комплектов. Два часа вариативной части учебного плана в 9 классе распределены следующим образом: 1 час – на технологию, часы данного учебного предмета представлены курсом «В мире профессий»;</w:t>
      </w:r>
      <w:r>
        <w:rPr>
          <w:b/>
        </w:rPr>
        <w:t xml:space="preserve"> </w:t>
      </w:r>
      <w:r>
        <w:t>1 час на русский язык (в первом полугодии) и на математику (во втором полугодии</w:t>
      </w:r>
      <w:proofErr w:type="gramStart"/>
      <w:r>
        <w:t>)..</w:t>
      </w:r>
      <w:proofErr w:type="gramEnd"/>
      <w:r>
        <w:t xml:space="preserve">Учебный план для обучающихся третьей ступени был предусмотрен для классов с непрофильным обучением. Часы школьного компонента распределены следующим образом: на изучение предметных курсов по выбору учащихся, направленных на расширение знаний и развития учебных навыков по предметам, которые учащиеся планируют сдавать в ходе государственной (итоговой) аттестации – один час. Занятия по предметным </w:t>
      </w:r>
      <w:proofErr w:type="gramStart"/>
      <w:r>
        <w:t>курсам  осуществлялись</w:t>
      </w:r>
      <w:proofErr w:type="gramEnd"/>
      <w:r>
        <w:t xml:space="preserve"> в условиях  мобильных групп с учетом недельной нагрузки учащихся. Обучение осуществлялось в соответствии с программами, утвержденными на школьном методическом совещании: </w:t>
      </w:r>
    </w:p>
    <w:p w:rsidR="003D27F1" w:rsidRDefault="003D27F1" w:rsidP="003D27F1">
      <w:pPr>
        <w:pStyle w:val="a5"/>
        <w:ind w:firstLine="709"/>
        <w:jc w:val="both"/>
      </w:pPr>
      <w:r>
        <w:rPr>
          <w:color w:val="000000"/>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3D27F1" w:rsidRDefault="003D27F1" w:rsidP="003D27F1">
      <w:pPr>
        <w:pStyle w:val="a5"/>
        <w:ind w:firstLine="709"/>
        <w:jc w:val="center"/>
        <w:rPr>
          <w:b/>
          <w:color w:val="000000"/>
        </w:rPr>
      </w:pPr>
    </w:p>
    <w:p w:rsidR="003D27F1" w:rsidRDefault="003D27F1" w:rsidP="003D27F1">
      <w:pPr>
        <w:pStyle w:val="a5"/>
        <w:ind w:firstLine="709"/>
        <w:jc w:val="center"/>
        <w:rPr>
          <w:b/>
          <w:color w:val="000000"/>
        </w:rPr>
      </w:pPr>
    </w:p>
    <w:p w:rsidR="003D27F1" w:rsidRDefault="003D27F1" w:rsidP="003D27F1">
      <w:pPr>
        <w:pStyle w:val="a5"/>
        <w:ind w:firstLine="709"/>
        <w:jc w:val="center"/>
        <w:rPr>
          <w:b/>
          <w:color w:val="000000"/>
        </w:rPr>
      </w:pPr>
    </w:p>
    <w:p w:rsidR="003D27F1" w:rsidRDefault="003D27F1" w:rsidP="003D27F1">
      <w:pPr>
        <w:pStyle w:val="a5"/>
        <w:jc w:val="both"/>
        <w:rPr>
          <w:b/>
          <w:sz w:val="22"/>
          <w:szCs w:val="22"/>
        </w:rPr>
      </w:pPr>
      <w:r>
        <w:rPr>
          <w:color w:val="000000"/>
        </w:rPr>
        <w:t xml:space="preserve">   Движение учащихся в течение учебного года незначительное (на начало учебного года 64/13 учащихся, на конец года 62/17).   Ученики 2-ого класса Коркин Артем, </w:t>
      </w:r>
      <w:proofErr w:type="spellStart"/>
      <w:r>
        <w:rPr>
          <w:color w:val="000000"/>
        </w:rPr>
        <w:t>Тузбаков</w:t>
      </w:r>
      <w:proofErr w:type="spellEnd"/>
      <w:r>
        <w:rPr>
          <w:color w:val="000000"/>
        </w:rPr>
        <w:t xml:space="preserve"> Ринат, ученик 3 класса Зелинский Ростислав, ученик 4-ого класса Зубарев Никита решением районной ПМПК переведены на </w:t>
      </w:r>
      <w:proofErr w:type="gramStart"/>
      <w:r>
        <w:rPr>
          <w:color w:val="000000"/>
        </w:rPr>
        <w:t>адаптированную  программу</w:t>
      </w:r>
      <w:proofErr w:type="gramEnd"/>
      <w:r>
        <w:rPr>
          <w:color w:val="000000"/>
        </w:rPr>
        <w:t xml:space="preserve"> 8 вида  .  Прибыли 3 ученика: в 4-ый класс-Кононенко Ирина, во 2-ой класс- Медведев Юра, в 3-ий класс- Зелинский Ростислав. Выбыл 1 ученик. Это </w:t>
      </w:r>
      <w:proofErr w:type="spellStart"/>
      <w:r>
        <w:rPr>
          <w:color w:val="000000"/>
        </w:rPr>
        <w:t>Сильванович</w:t>
      </w:r>
      <w:proofErr w:type="spellEnd"/>
      <w:r>
        <w:rPr>
          <w:color w:val="000000"/>
        </w:rPr>
        <w:t xml:space="preserve"> Амир из 9-ого класса. Учебный год успешно окончили все обучающиеся школы.              </w:t>
      </w:r>
      <w:proofErr w:type="gramStart"/>
      <w:r>
        <w:rPr>
          <w:color w:val="000000"/>
        </w:rPr>
        <w:t>4  выпускника</w:t>
      </w:r>
      <w:proofErr w:type="gramEnd"/>
      <w:r>
        <w:rPr>
          <w:color w:val="000000"/>
        </w:rPr>
        <w:t>  9 класса  успешно прошли государственную (итоговую) аттестацию и получили аттестат об основном общем образовании.      </w:t>
      </w:r>
    </w:p>
    <w:p w:rsidR="003D27F1" w:rsidRDefault="003D27F1" w:rsidP="003D27F1">
      <w:pPr>
        <w:spacing w:before="100" w:beforeAutospacing="1" w:after="100" w:afterAutospacing="1" w:line="249" w:lineRule="atLeast"/>
        <w:rPr>
          <w:b/>
          <w:color w:val="000000"/>
          <w:sz w:val="27"/>
          <w:szCs w:val="27"/>
        </w:rPr>
      </w:pPr>
      <w:r>
        <w:rPr>
          <w:b/>
          <w:color w:val="000000"/>
          <w:sz w:val="27"/>
          <w:szCs w:val="27"/>
        </w:rPr>
        <w:t xml:space="preserve">                   Уровень </w:t>
      </w:r>
      <w:proofErr w:type="spellStart"/>
      <w:r>
        <w:rPr>
          <w:b/>
          <w:color w:val="000000"/>
          <w:sz w:val="27"/>
          <w:szCs w:val="27"/>
        </w:rPr>
        <w:t>обученности</w:t>
      </w:r>
      <w:proofErr w:type="spellEnd"/>
      <w:r>
        <w:rPr>
          <w:b/>
          <w:color w:val="000000"/>
          <w:sz w:val="27"/>
          <w:szCs w:val="27"/>
        </w:rPr>
        <w:t xml:space="preserve"> школьников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868"/>
        <w:gridCol w:w="2024"/>
        <w:gridCol w:w="1754"/>
      </w:tblGrid>
      <w:tr w:rsidR="003D27F1" w:rsidTr="003D27F1">
        <w:tc>
          <w:tcPr>
            <w:tcW w:w="3811" w:type="dxa"/>
            <w:vMerge w:val="restart"/>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Показатели</w:t>
            </w:r>
          </w:p>
        </w:tc>
        <w:tc>
          <w:tcPr>
            <w:tcW w:w="5936" w:type="dxa"/>
            <w:gridSpan w:val="3"/>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Учебный год</w:t>
            </w:r>
          </w:p>
        </w:tc>
      </w:tr>
      <w:tr w:rsidR="003D27F1" w:rsidTr="003D27F1">
        <w:tc>
          <w:tcPr>
            <w:tcW w:w="0" w:type="auto"/>
            <w:vMerge/>
            <w:tcBorders>
              <w:top w:val="single" w:sz="4" w:space="0" w:color="auto"/>
              <w:left w:val="single" w:sz="4" w:space="0" w:color="auto"/>
              <w:bottom w:val="single" w:sz="4" w:space="0" w:color="auto"/>
              <w:right w:val="single" w:sz="4" w:space="0" w:color="auto"/>
            </w:tcBorders>
            <w:vAlign w:val="center"/>
            <w:hideMark/>
          </w:tcPr>
          <w:p w:rsidR="003D27F1" w:rsidRDefault="003D27F1">
            <w:pPr>
              <w:rPr>
                <w:b/>
                <w:color w:val="000000"/>
              </w:rPr>
            </w:pP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2012-2013</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2013-2014</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2014-2015</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Количество учащихся на начало учебного года</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78/13</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74/13</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62/15</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Количество учащихся на конец учебного года</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77/14</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73/14</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62/17</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аттестованных учащихся</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77/14</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73/14</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61/17</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неуспевающих</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1</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Количество/процент учащихся, окончивших школу на «5»</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2/3</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Количество/процент учащихся, окончивших школу на»4» и «5»</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16/30</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100/36</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21/34</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 xml:space="preserve">Количество выпускников 9 класса, окончивших школу с аттестатом особого образца </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r>
      <w:tr w:rsidR="003D27F1" w:rsidTr="003D27F1">
        <w:tc>
          <w:tcPr>
            <w:tcW w:w="3811"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выпускников, окончивших школу с медалью</w:t>
            </w:r>
          </w:p>
        </w:tc>
        <w:tc>
          <w:tcPr>
            <w:tcW w:w="196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w:t>
            </w:r>
          </w:p>
        </w:tc>
        <w:tc>
          <w:tcPr>
            <w:tcW w:w="212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w:t>
            </w:r>
          </w:p>
        </w:tc>
      </w:tr>
    </w:tbl>
    <w:p w:rsidR="003D27F1" w:rsidRDefault="003D27F1" w:rsidP="003D27F1">
      <w:pPr>
        <w:spacing w:line="249" w:lineRule="atLeast"/>
        <w:ind w:right="57"/>
        <w:jc w:val="both"/>
        <w:rPr>
          <w:color w:val="000000"/>
        </w:rPr>
      </w:pPr>
      <w:r>
        <w:rPr>
          <w:color w:val="000000"/>
        </w:rPr>
        <w:t xml:space="preserve">Для охвата всех детей УВП и сохранения контингента в школе созданы следующие условия: осуществляется подвоз детей в школу из с. Кулики и С. Ревда, используются различные формы и методы работы с учащимися с учётом их возрастных и психологических особенностей. Классные руководители, социальный педагог посещают семьи, обследуют условия жизни детей, особенно из многодетных и малообеспеченных детей. </w:t>
      </w:r>
    </w:p>
    <w:p w:rsidR="003D27F1" w:rsidRDefault="003D27F1" w:rsidP="003D27F1">
      <w:pPr>
        <w:spacing w:before="100" w:beforeAutospacing="1" w:after="100" w:afterAutospacing="1" w:line="249" w:lineRule="atLeast"/>
        <w:ind w:firstLine="342"/>
        <w:jc w:val="center"/>
        <w:rPr>
          <w:b/>
          <w:color w:val="000000"/>
          <w:sz w:val="27"/>
          <w:szCs w:val="27"/>
        </w:rPr>
      </w:pPr>
      <w:r>
        <w:rPr>
          <w:b/>
          <w:color w:val="000000"/>
          <w:sz w:val="27"/>
          <w:szCs w:val="27"/>
        </w:rPr>
        <w:t>Количество пропущенных уроков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1820"/>
        <w:gridCol w:w="2030"/>
        <w:gridCol w:w="1898"/>
      </w:tblGrid>
      <w:tr w:rsidR="003D27F1" w:rsidTr="003D27F1">
        <w:tc>
          <w:tcPr>
            <w:tcW w:w="3737" w:type="dxa"/>
            <w:vMerge w:val="restart"/>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Показатели</w:t>
            </w:r>
          </w:p>
        </w:tc>
        <w:tc>
          <w:tcPr>
            <w:tcW w:w="6010" w:type="dxa"/>
            <w:gridSpan w:val="3"/>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Учебный год</w:t>
            </w:r>
          </w:p>
        </w:tc>
      </w:tr>
      <w:tr w:rsidR="003D27F1" w:rsidTr="003D27F1">
        <w:tc>
          <w:tcPr>
            <w:tcW w:w="0" w:type="auto"/>
            <w:vMerge/>
            <w:tcBorders>
              <w:top w:val="single" w:sz="4" w:space="0" w:color="auto"/>
              <w:left w:val="single" w:sz="4" w:space="0" w:color="auto"/>
              <w:bottom w:val="single" w:sz="4" w:space="0" w:color="auto"/>
              <w:right w:val="single" w:sz="4" w:space="0" w:color="auto"/>
            </w:tcBorders>
            <w:vAlign w:val="center"/>
            <w:hideMark/>
          </w:tcPr>
          <w:p w:rsidR="003D27F1" w:rsidRDefault="003D27F1">
            <w:pPr>
              <w:rPr>
                <w:b/>
                <w:color w:val="000000"/>
              </w:rPr>
            </w:pP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2012-2013</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2013-2014</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2014-2015</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По болезни</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4915</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4483</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4764</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По уважительной причине</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1423</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1605</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600</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Без уважительной причины</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739</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754</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503</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Всего:</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7077</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6842</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5867</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Индекс здоровья</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16,4</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16</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23</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уроков, пропущенных на одного ученика (всего)</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77</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78</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74</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rPr>
                <w:b/>
                <w:color w:val="000000"/>
              </w:rPr>
            </w:pPr>
            <w:r>
              <w:rPr>
                <w:b/>
                <w:color w:val="000000"/>
              </w:rPr>
              <w:t>Количество уроков, пропущенных на одного ученика (по болезни)</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54</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51</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60</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уроков, пропущенных на одного ученика (по уважительной причине)</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15</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18</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8</w:t>
            </w:r>
          </w:p>
        </w:tc>
      </w:tr>
      <w:tr w:rsidR="003D27F1" w:rsidTr="003D27F1">
        <w:tc>
          <w:tcPr>
            <w:tcW w:w="3737"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b/>
                <w:color w:val="000000"/>
              </w:rPr>
            </w:pPr>
            <w:r>
              <w:rPr>
                <w:b/>
                <w:color w:val="000000"/>
              </w:rPr>
              <w:t>Количество уроков, пропущенных на одного ученика (без причины)</w:t>
            </w:r>
          </w:p>
        </w:tc>
        <w:tc>
          <w:tcPr>
            <w:tcW w:w="1900"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8</w:t>
            </w:r>
          </w:p>
        </w:tc>
        <w:tc>
          <w:tcPr>
            <w:tcW w:w="2126"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8</w:t>
            </w:r>
          </w:p>
        </w:tc>
        <w:tc>
          <w:tcPr>
            <w:tcW w:w="198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center"/>
              <w:rPr>
                <w:color w:val="000000"/>
              </w:rPr>
            </w:pPr>
            <w:r>
              <w:rPr>
                <w:color w:val="000000"/>
              </w:rPr>
              <w:t>6</w:t>
            </w:r>
          </w:p>
        </w:tc>
      </w:tr>
    </w:tbl>
    <w:p w:rsidR="003D27F1" w:rsidRDefault="003D27F1" w:rsidP="003D27F1">
      <w:pPr>
        <w:spacing w:line="249" w:lineRule="atLeast"/>
        <w:ind w:right="57"/>
        <w:jc w:val="both"/>
        <w:rPr>
          <w:color w:val="000000"/>
        </w:rPr>
      </w:pPr>
    </w:p>
    <w:p w:rsidR="003D27F1" w:rsidRDefault="003D27F1" w:rsidP="003D27F1">
      <w:pPr>
        <w:spacing w:line="249" w:lineRule="atLeast"/>
        <w:ind w:right="57"/>
        <w:jc w:val="both"/>
        <w:rPr>
          <w:b/>
          <w:color w:val="000000"/>
        </w:rPr>
      </w:pPr>
      <w:r>
        <w:rPr>
          <w:b/>
          <w:color w:val="000000"/>
        </w:rPr>
        <w:t xml:space="preserve">   Сводная таблица количества пропущенных уроков показывает, что учащиеся достаточно много пропускают занятия по болезни. </w:t>
      </w:r>
    </w:p>
    <w:p w:rsidR="003D27F1" w:rsidRDefault="003D27F1" w:rsidP="003D27F1">
      <w:pPr>
        <w:spacing w:line="249" w:lineRule="atLeast"/>
        <w:ind w:right="57"/>
        <w:jc w:val="both"/>
        <w:rPr>
          <w:color w:val="000000"/>
        </w:rPr>
      </w:pPr>
      <w:r>
        <w:rPr>
          <w:color w:val="000000"/>
        </w:rPr>
        <w:t xml:space="preserve">   Контроль знаний и </w:t>
      </w:r>
      <w:proofErr w:type="spellStart"/>
      <w:r>
        <w:rPr>
          <w:color w:val="000000"/>
        </w:rPr>
        <w:t>общеучебных</w:t>
      </w:r>
      <w:proofErr w:type="spellEnd"/>
      <w:r>
        <w:rPr>
          <w:color w:val="000000"/>
        </w:rPr>
        <w:t xml:space="preserve"> умений, усвоение содержания образования – одна из приоритетных задач в деятельности школы.</w:t>
      </w:r>
    </w:p>
    <w:p w:rsidR="003D27F1" w:rsidRDefault="003D27F1" w:rsidP="003D27F1">
      <w:pPr>
        <w:spacing w:line="249" w:lineRule="atLeast"/>
        <w:ind w:right="57"/>
        <w:jc w:val="both"/>
        <w:rPr>
          <w:color w:val="000000"/>
        </w:rPr>
      </w:pPr>
      <w:r>
        <w:rPr>
          <w:color w:val="000000"/>
        </w:rPr>
        <w:lastRenderedPageBreak/>
        <w:t xml:space="preserve">  На протяжении учебного года осуществляется </w:t>
      </w:r>
      <w:proofErr w:type="gramStart"/>
      <w:r>
        <w:rPr>
          <w:color w:val="000000"/>
        </w:rPr>
        <w:t>мониторинг  и</w:t>
      </w:r>
      <w:proofErr w:type="gramEnd"/>
      <w:r>
        <w:rPr>
          <w:color w:val="000000"/>
        </w:rPr>
        <w:t xml:space="preserve">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w:t>
      </w:r>
      <w:proofErr w:type="gramStart"/>
      <w:r>
        <w:rPr>
          <w:color w:val="000000"/>
        </w:rPr>
        <w:t>отслеживаются  на</w:t>
      </w:r>
      <w:proofErr w:type="gramEnd"/>
      <w:r>
        <w:rPr>
          <w:color w:val="000000"/>
        </w:rPr>
        <w:t xml:space="preserve"> основе итогов, полученных по окончании  четвертей, полугодий и  по итогам года.</w:t>
      </w:r>
    </w:p>
    <w:p w:rsidR="003D27F1" w:rsidRDefault="003D27F1" w:rsidP="003D27F1">
      <w:pPr>
        <w:spacing w:before="100" w:beforeAutospacing="1" w:after="100" w:afterAutospacing="1" w:line="249" w:lineRule="atLeast"/>
        <w:jc w:val="center"/>
        <w:rPr>
          <w:b/>
          <w:color w:val="000000"/>
        </w:rPr>
      </w:pPr>
      <w:r>
        <w:rPr>
          <w:b/>
          <w:color w:val="000000"/>
        </w:rPr>
        <w:t>Общая и качественная успеваемость</w:t>
      </w:r>
    </w:p>
    <w:tbl>
      <w:tblPr>
        <w:tblpPr w:leftFromText="180" w:rightFromText="180" w:vertAnchor="text" w:horzAnchor="margin" w:tblpXSpec="center" w:tblpY="16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417"/>
        <w:gridCol w:w="1276"/>
        <w:gridCol w:w="1417"/>
        <w:gridCol w:w="1276"/>
        <w:gridCol w:w="1134"/>
      </w:tblGrid>
      <w:tr w:rsidR="003D27F1" w:rsidTr="003D27F1">
        <w:trPr>
          <w:trHeight w:val="420"/>
        </w:trPr>
        <w:tc>
          <w:tcPr>
            <w:tcW w:w="2405" w:type="dxa"/>
            <w:vMerge w:val="restart"/>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Класс</w:t>
            </w:r>
          </w:p>
        </w:tc>
        <w:tc>
          <w:tcPr>
            <w:tcW w:w="2835" w:type="dxa"/>
            <w:gridSpan w:val="2"/>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jc w:val="center"/>
              <w:rPr>
                <w:lang w:eastAsia="en-US"/>
              </w:rPr>
            </w:pPr>
            <w:r>
              <w:rPr>
                <w:lang w:eastAsia="en-US"/>
              </w:rPr>
              <w:t>2012-2013у.г.</w:t>
            </w:r>
          </w:p>
        </w:tc>
        <w:tc>
          <w:tcPr>
            <w:tcW w:w="2693" w:type="dxa"/>
            <w:gridSpan w:val="2"/>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jc w:val="center"/>
              <w:rPr>
                <w:lang w:eastAsia="en-US"/>
              </w:rPr>
            </w:pPr>
            <w:r>
              <w:rPr>
                <w:lang w:eastAsia="en-US"/>
              </w:rPr>
              <w:t>2013-2014</w:t>
            </w:r>
          </w:p>
        </w:tc>
        <w:tc>
          <w:tcPr>
            <w:tcW w:w="2410" w:type="dxa"/>
            <w:gridSpan w:val="2"/>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jc w:val="center"/>
              <w:rPr>
                <w:lang w:eastAsia="en-US"/>
              </w:rPr>
            </w:pPr>
            <w:r>
              <w:rPr>
                <w:lang w:eastAsia="en-US"/>
              </w:rPr>
              <w:t>2014-2015</w:t>
            </w:r>
          </w:p>
        </w:tc>
      </w:tr>
      <w:tr w:rsidR="003D27F1" w:rsidTr="003D27F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27F1" w:rsidRDefault="003D27F1">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Общая </w:t>
            </w:r>
            <w:proofErr w:type="spellStart"/>
            <w:r>
              <w:rPr>
                <w:lang w:eastAsia="en-US"/>
              </w:rPr>
              <w:t>усп-ть</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Качеств </w:t>
            </w:r>
            <w:proofErr w:type="spellStart"/>
            <w:r>
              <w:rPr>
                <w:lang w:eastAsia="en-US"/>
              </w:rPr>
              <w:t>усп-ть</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Общая </w:t>
            </w:r>
            <w:proofErr w:type="spellStart"/>
            <w:r>
              <w:rPr>
                <w:lang w:eastAsia="en-US"/>
              </w:rPr>
              <w:t>усп-ть</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Качеств </w:t>
            </w:r>
            <w:proofErr w:type="spellStart"/>
            <w:r>
              <w:rPr>
                <w:lang w:eastAsia="en-US"/>
              </w:rPr>
              <w:t>усп-ть</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Общая </w:t>
            </w:r>
            <w:proofErr w:type="spellStart"/>
            <w:r>
              <w:rPr>
                <w:lang w:eastAsia="en-US"/>
              </w:rPr>
              <w:t>усп-ть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 xml:space="preserve">Качеств </w:t>
            </w:r>
            <w:proofErr w:type="spellStart"/>
            <w:r>
              <w:rPr>
                <w:lang w:eastAsia="en-US"/>
              </w:rPr>
              <w:t>усп-ть</w:t>
            </w:r>
            <w:proofErr w:type="spellEnd"/>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D27F1" w:rsidRDefault="003D27F1">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3D27F1" w:rsidRDefault="003D27F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27F1" w:rsidRDefault="003D27F1">
            <w:pPr>
              <w:spacing w:line="276" w:lineRule="auto"/>
              <w:rPr>
                <w:lang w:eastAsia="en-US"/>
              </w:rPr>
            </w:pP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33</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22</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25</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44</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proofErr w:type="spellStart"/>
            <w:r>
              <w:rPr>
                <w:b/>
                <w:lang w:eastAsia="en-US"/>
              </w:rPr>
              <w:t>Нач.школа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29</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27</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32</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25</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45</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50</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44</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9</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62,5</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67</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Основная школа</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26</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39</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32</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67</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44</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lang w:eastAsia="en-US"/>
              </w:rPr>
            </w:pPr>
            <w:r>
              <w:rPr>
                <w:lang w:eastAsia="en-US"/>
              </w:rPr>
              <w:t>-</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Средняя школа</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44</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67</w:t>
            </w:r>
          </w:p>
        </w:tc>
      </w:tr>
      <w:tr w:rsidR="003D27F1" w:rsidTr="003D27F1">
        <w:tc>
          <w:tcPr>
            <w:tcW w:w="2405"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Итого по школе</w:t>
            </w:r>
          </w:p>
        </w:tc>
        <w:tc>
          <w:tcPr>
            <w:tcW w:w="1418"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36</w:t>
            </w:r>
          </w:p>
        </w:tc>
        <w:tc>
          <w:tcPr>
            <w:tcW w:w="1276"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98</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spacing w:line="276" w:lineRule="auto"/>
              <w:rPr>
                <w:b/>
                <w:lang w:eastAsia="en-US"/>
              </w:rPr>
            </w:pPr>
            <w:r>
              <w:rPr>
                <w:b/>
                <w:lang w:eastAsia="en-US"/>
              </w:rPr>
              <w:t>35</w:t>
            </w:r>
          </w:p>
        </w:tc>
      </w:tr>
    </w:tbl>
    <w:p w:rsidR="003D27F1" w:rsidRDefault="003D27F1" w:rsidP="003D27F1">
      <w:pPr>
        <w:spacing w:before="100" w:beforeAutospacing="1" w:after="100" w:afterAutospacing="1" w:line="249" w:lineRule="atLeast"/>
        <w:jc w:val="both"/>
        <w:rPr>
          <w:color w:val="000000"/>
        </w:rPr>
      </w:pPr>
      <w:r>
        <w:rPr>
          <w:color w:val="000000"/>
        </w:rPr>
        <w:t>Статистические данные за три года свидетельствуют об успешном освоении обучающимися образовательных стандартов обязательного минимума содержания образования и повышении качества образования в основной школе и в целом по школе.</w:t>
      </w:r>
    </w:p>
    <w:p w:rsidR="003D27F1" w:rsidRDefault="003D27F1" w:rsidP="003D27F1">
      <w:pPr>
        <w:spacing w:before="100" w:beforeAutospacing="1" w:after="100" w:afterAutospacing="1" w:line="249" w:lineRule="atLeast"/>
        <w:jc w:val="center"/>
        <w:rPr>
          <w:b/>
          <w:color w:val="000000"/>
          <w:sz w:val="27"/>
          <w:szCs w:val="27"/>
        </w:rPr>
      </w:pPr>
    </w:p>
    <w:p w:rsidR="003D27F1" w:rsidRDefault="003D27F1" w:rsidP="003D27F1">
      <w:pPr>
        <w:spacing w:before="100" w:beforeAutospacing="1" w:after="100" w:afterAutospacing="1" w:line="249" w:lineRule="atLeast"/>
        <w:jc w:val="center"/>
        <w:rPr>
          <w:b/>
          <w:color w:val="000000"/>
          <w:sz w:val="27"/>
          <w:szCs w:val="27"/>
        </w:rPr>
      </w:pPr>
    </w:p>
    <w:p w:rsidR="003D27F1" w:rsidRDefault="003D27F1" w:rsidP="003D27F1">
      <w:pPr>
        <w:spacing w:before="100" w:beforeAutospacing="1" w:after="100" w:afterAutospacing="1" w:line="249" w:lineRule="atLeast"/>
        <w:jc w:val="center"/>
        <w:rPr>
          <w:b/>
          <w:color w:val="000000"/>
        </w:rPr>
      </w:pPr>
      <w:r>
        <w:rPr>
          <w:b/>
          <w:color w:val="000000"/>
          <w:sz w:val="27"/>
          <w:szCs w:val="27"/>
        </w:rPr>
        <w:t xml:space="preserve"> Качество знаний обучающихся по классам </w:t>
      </w:r>
      <w:proofErr w:type="gramStart"/>
      <w:r>
        <w:rPr>
          <w:b/>
          <w:color w:val="000000"/>
          <w:sz w:val="27"/>
          <w:szCs w:val="27"/>
        </w:rPr>
        <w:t>в  2014</w:t>
      </w:r>
      <w:proofErr w:type="gramEnd"/>
      <w:r>
        <w:rPr>
          <w:b/>
          <w:color w:val="000000"/>
          <w:sz w:val="27"/>
          <w:szCs w:val="27"/>
        </w:rPr>
        <w:t>-2015 учебном году</w:t>
      </w:r>
    </w:p>
    <w:p w:rsidR="003D27F1" w:rsidRDefault="003D27F1" w:rsidP="003D27F1">
      <w:pPr>
        <w:spacing w:before="100" w:beforeAutospacing="1" w:after="100" w:afterAutospacing="1" w:line="249" w:lineRule="atLeast"/>
        <w:jc w:val="both"/>
        <w:rPr>
          <w:color w:val="000000"/>
        </w:rPr>
      </w:pPr>
    </w:p>
    <w:tbl>
      <w:tblPr>
        <w:tblpPr w:leftFromText="180" w:rightFromText="180" w:vertAnchor="text" w:horzAnchor="margin" w:tblpXSpec="center" w:tblpY="51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4"/>
        <w:gridCol w:w="963"/>
        <w:gridCol w:w="965"/>
        <w:gridCol w:w="964"/>
        <w:gridCol w:w="965"/>
        <w:gridCol w:w="964"/>
        <w:gridCol w:w="965"/>
        <w:gridCol w:w="964"/>
        <w:gridCol w:w="965"/>
      </w:tblGrid>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pPr>
            <w:r>
              <w:t>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rFonts w:ascii="Cambria" w:hAnsi="Cambria"/>
                <w:color w:val="000000"/>
                <w:sz w:val="27"/>
                <w:szCs w:val="27"/>
              </w:rPr>
            </w:pPr>
            <w:proofErr w:type="gramStart"/>
            <w:r>
              <w:t>кол</w:t>
            </w:r>
            <w:proofErr w:type="gramEnd"/>
            <w:r>
              <w:t>-во </w:t>
            </w:r>
            <w:r>
              <w:br/>
            </w:r>
            <w:proofErr w:type="spellStart"/>
            <w:r>
              <w:t>обуч-ся</w:t>
            </w:r>
            <w:proofErr w:type="spellEnd"/>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rFonts w:ascii="Cambria" w:hAnsi="Cambria"/>
                <w:color w:val="000000"/>
                <w:sz w:val="27"/>
                <w:szCs w:val="27"/>
              </w:rPr>
            </w:pPr>
            <w:r>
              <w:t>Качество/1 чет-</w:t>
            </w:r>
            <w:proofErr w:type="spellStart"/>
            <w:r>
              <w:t>ть</w:t>
            </w:r>
            <w:proofErr w:type="spellEnd"/>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proofErr w:type="gramStart"/>
            <w:r>
              <w:t>кол</w:t>
            </w:r>
            <w:proofErr w:type="gramEnd"/>
            <w:r>
              <w:t>-во </w:t>
            </w:r>
            <w:r>
              <w:br/>
            </w:r>
            <w:proofErr w:type="spellStart"/>
            <w:r>
              <w:t>обуч-ся</w:t>
            </w:r>
            <w:proofErr w:type="spellEnd"/>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2 чет-</w:t>
            </w:r>
            <w:proofErr w:type="spellStart"/>
            <w:r>
              <w:t>ть</w:t>
            </w:r>
            <w:proofErr w:type="spellEnd"/>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proofErr w:type="gramStart"/>
            <w:r>
              <w:t>кол</w:t>
            </w:r>
            <w:proofErr w:type="gramEnd"/>
            <w:r>
              <w:t>-во </w:t>
            </w:r>
            <w:r>
              <w:br/>
            </w:r>
            <w:proofErr w:type="spellStart"/>
            <w:r>
              <w:t>обуч-ся</w:t>
            </w:r>
            <w:proofErr w:type="spellEnd"/>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3 чет-</w:t>
            </w:r>
            <w:proofErr w:type="spellStart"/>
            <w:r>
              <w:t>ть</w:t>
            </w:r>
            <w:proofErr w:type="spellEnd"/>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proofErr w:type="gramStart"/>
            <w:r>
              <w:t>кол</w:t>
            </w:r>
            <w:proofErr w:type="gramEnd"/>
            <w:r>
              <w:t>-во </w:t>
            </w:r>
            <w:r>
              <w:br/>
            </w:r>
            <w:proofErr w:type="spellStart"/>
            <w:r>
              <w:t>обуч-ся</w:t>
            </w:r>
            <w:proofErr w:type="spellEnd"/>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4 чет-</w:t>
            </w:r>
            <w:proofErr w:type="spellStart"/>
            <w:r>
              <w:t>ть</w:t>
            </w:r>
            <w:proofErr w:type="spellEnd"/>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rFonts w:ascii="Cambria" w:hAnsi="Cambria"/>
                <w:color w:val="000000"/>
                <w:sz w:val="27"/>
                <w:szCs w:val="27"/>
              </w:rPr>
            </w:pPr>
            <w:proofErr w:type="gramStart"/>
            <w:r>
              <w:rPr>
                <w:rFonts w:ascii="Cambria" w:hAnsi="Cambria"/>
                <w:color w:val="000000"/>
                <w:sz w:val="27"/>
                <w:szCs w:val="27"/>
              </w:rPr>
              <w:t>год</w:t>
            </w:r>
            <w:proofErr w:type="gramEnd"/>
          </w:p>
        </w:tc>
        <w:tc>
          <w:tcPr>
            <w:tcW w:w="964" w:type="dxa"/>
            <w:tcBorders>
              <w:top w:val="single" w:sz="4" w:space="0" w:color="auto"/>
              <w:left w:val="single" w:sz="4" w:space="0" w:color="auto"/>
              <w:bottom w:val="single" w:sz="4" w:space="0" w:color="auto"/>
              <w:right w:val="single" w:sz="4" w:space="0" w:color="auto"/>
            </w:tcBorders>
          </w:tcPr>
          <w:p w:rsidR="003D27F1" w:rsidRDefault="003D27F1">
            <w:pPr>
              <w:spacing w:before="100" w:beforeAutospacing="1" w:after="100" w:afterAutospacing="1" w:line="249" w:lineRule="atLeast"/>
              <w:jc w:val="both"/>
              <w:rPr>
                <w:rFonts w:ascii="Cambria" w:hAnsi="Cambria"/>
                <w:color w:val="000000"/>
                <w:sz w:val="27"/>
                <w:szCs w:val="27"/>
              </w:rPr>
            </w:pP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2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10/2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10/2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30</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10/2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30</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10/2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30</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3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22</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22</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22</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22</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22</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4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33</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33</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5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1</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6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8/5</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37,5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8/5</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8/5</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37,5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8/5</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8/5</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50</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lastRenderedPageBreak/>
              <w:t>7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8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33</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33</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9/2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44</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9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5/2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25</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4/2</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25</w:t>
            </w:r>
          </w:p>
        </w:tc>
      </w:tr>
      <w:tr w:rsidR="003D27F1" w:rsidTr="003D27F1">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jc w:val="center"/>
            </w:pPr>
            <w:r>
              <w:t>10 класс</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67</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67</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67</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67</w:t>
            </w:r>
          </w:p>
        </w:tc>
        <w:tc>
          <w:tcPr>
            <w:tcW w:w="963"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w:t>
            </w:r>
          </w:p>
        </w:tc>
        <w:tc>
          <w:tcPr>
            <w:tcW w:w="964" w:type="dxa"/>
            <w:tcBorders>
              <w:top w:val="single" w:sz="4" w:space="0" w:color="auto"/>
              <w:left w:val="single" w:sz="4" w:space="0" w:color="auto"/>
              <w:bottom w:val="single" w:sz="4" w:space="0" w:color="auto"/>
              <w:right w:val="single" w:sz="4" w:space="0" w:color="auto"/>
            </w:tcBorders>
            <w:hideMark/>
          </w:tcPr>
          <w:p w:rsidR="003D27F1" w:rsidRDefault="003D27F1">
            <w:pPr>
              <w:spacing w:before="100" w:beforeAutospacing="1" w:after="100" w:afterAutospacing="1" w:line="249" w:lineRule="atLeast"/>
              <w:jc w:val="both"/>
              <w:rPr>
                <w:color w:val="000000"/>
              </w:rPr>
            </w:pPr>
            <w:r>
              <w:rPr>
                <w:color w:val="000000"/>
              </w:rPr>
              <w:t>67</w:t>
            </w:r>
          </w:p>
        </w:tc>
      </w:tr>
    </w:tbl>
    <w:p w:rsidR="003D27F1" w:rsidRDefault="003D27F1" w:rsidP="003D27F1">
      <w:pPr>
        <w:spacing w:before="100" w:beforeAutospacing="1" w:after="100" w:afterAutospacing="1" w:line="249" w:lineRule="atLeast"/>
        <w:jc w:val="both"/>
        <w:rPr>
          <w:color w:val="000000"/>
        </w:rPr>
      </w:pPr>
      <w:r>
        <w:rPr>
          <w:b/>
          <w:color w:val="000000"/>
          <w:sz w:val="27"/>
          <w:szCs w:val="27"/>
        </w:rPr>
        <w:lastRenderedPageBreak/>
        <w:t xml:space="preserve"> </w:t>
      </w:r>
      <w:r>
        <w:rPr>
          <w:color w:val="000000"/>
        </w:rPr>
        <w:t xml:space="preserve">Мониторинг качества </w:t>
      </w:r>
      <w:proofErr w:type="spellStart"/>
      <w:r>
        <w:rPr>
          <w:color w:val="000000"/>
        </w:rPr>
        <w:t>обученности</w:t>
      </w:r>
      <w:proofErr w:type="spellEnd"/>
      <w:r>
        <w:rPr>
          <w:color w:val="000000"/>
        </w:rPr>
        <w:t xml:space="preserve"> учащихся показывает стабильные результаты знаний за 2-4 четверть и за учебный год в целом, что говорит об эффективности работы педагогов.</w:t>
      </w:r>
    </w:p>
    <w:p w:rsidR="003D27F1" w:rsidRDefault="003D27F1" w:rsidP="003D27F1">
      <w:pPr>
        <w:spacing w:before="100" w:beforeAutospacing="1" w:after="100" w:afterAutospacing="1" w:line="249" w:lineRule="atLeast"/>
        <w:jc w:val="both"/>
        <w:rPr>
          <w:color w:val="000000"/>
        </w:rPr>
      </w:pPr>
      <w:r>
        <w:rPr>
          <w:rFonts w:ascii="Cambria" w:hAnsi="Cambria"/>
          <w:color w:val="000000"/>
          <w:sz w:val="27"/>
          <w:szCs w:val="27"/>
        </w:rPr>
        <w:t xml:space="preserve">   </w:t>
      </w:r>
      <w:r>
        <w:rPr>
          <w:color w:val="000000"/>
        </w:rPr>
        <w:t xml:space="preserve">С целью определения </w:t>
      </w:r>
      <w:proofErr w:type="gramStart"/>
      <w:r>
        <w:rPr>
          <w:color w:val="000000"/>
        </w:rPr>
        <w:t xml:space="preserve">уровня  </w:t>
      </w:r>
      <w:proofErr w:type="spellStart"/>
      <w:r>
        <w:rPr>
          <w:color w:val="000000"/>
        </w:rPr>
        <w:t>сформированности</w:t>
      </w:r>
      <w:proofErr w:type="spellEnd"/>
      <w:proofErr w:type="gramEnd"/>
      <w:r>
        <w:rPr>
          <w:color w:val="000000"/>
        </w:rPr>
        <w:t xml:space="preserve"> ЗУН при переходе учащихся в следующий класс, прогнозировании результативности дальнейшего обучения учащихся проводилась промежуточная аттестация в переводных  классах.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w:t>
      </w:r>
    </w:p>
    <w:p w:rsidR="003D27F1" w:rsidRDefault="003D27F1" w:rsidP="003D27F1">
      <w:pPr>
        <w:spacing w:before="100" w:beforeAutospacing="1" w:after="100" w:afterAutospacing="1" w:line="249" w:lineRule="atLeast"/>
        <w:jc w:val="center"/>
        <w:rPr>
          <w:color w:val="000000"/>
          <w:sz w:val="27"/>
          <w:szCs w:val="27"/>
        </w:rPr>
      </w:pPr>
      <w:r>
        <w:rPr>
          <w:b/>
          <w:color w:val="000000"/>
        </w:rPr>
        <w:t>Результаты ЕГЭ</w:t>
      </w:r>
    </w:p>
    <w:p w:rsidR="003D27F1" w:rsidRDefault="003D27F1" w:rsidP="003D27F1">
      <w:pPr>
        <w:spacing w:before="100" w:beforeAutospacing="1" w:after="100" w:afterAutospacing="1" w:line="249" w:lineRule="atLeast"/>
        <w:jc w:val="both"/>
        <w:rPr>
          <w:b/>
          <w:color w:val="000000"/>
          <w:sz w:val="22"/>
          <w:szCs w:val="22"/>
        </w:rPr>
      </w:pPr>
      <w:r>
        <w:rPr>
          <w:color w:val="000000"/>
          <w:sz w:val="22"/>
          <w:szCs w:val="22"/>
        </w:rPr>
        <w:t>        В этом учебном году 11 класса-комплекта не было и ЕГЭ не сдавали.</w:t>
      </w:r>
      <w:r>
        <w:rPr>
          <w:b/>
          <w:color w:val="000000"/>
          <w:sz w:val="22"/>
          <w:szCs w:val="22"/>
        </w:rPr>
        <w:t xml:space="preserve"> </w:t>
      </w:r>
    </w:p>
    <w:p w:rsidR="003D27F1" w:rsidRDefault="003D27F1" w:rsidP="003D27F1">
      <w:pPr>
        <w:tabs>
          <w:tab w:val="left" w:pos="2700"/>
        </w:tabs>
        <w:jc w:val="center"/>
        <w:rPr>
          <w:b/>
          <w:spacing w:val="-1"/>
          <w:sz w:val="22"/>
          <w:szCs w:val="22"/>
        </w:rPr>
      </w:pPr>
      <w:r>
        <w:rPr>
          <w:b/>
          <w:spacing w:val="-1"/>
          <w:sz w:val="22"/>
          <w:szCs w:val="22"/>
        </w:rPr>
        <w:t>Результаты ЕГЭ за три года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709"/>
        <w:gridCol w:w="850"/>
        <w:gridCol w:w="1134"/>
        <w:gridCol w:w="851"/>
        <w:gridCol w:w="850"/>
        <w:gridCol w:w="851"/>
        <w:gridCol w:w="992"/>
        <w:gridCol w:w="850"/>
      </w:tblGrid>
      <w:tr w:rsidR="003D27F1" w:rsidTr="003D27F1">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8"/>
                <w:szCs w:val="18"/>
              </w:rPr>
            </w:pPr>
            <w:r>
              <w:rPr>
                <w:sz w:val="18"/>
                <w:szCs w:val="18"/>
              </w:rPr>
              <w:t>Предметы</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8"/>
                <w:szCs w:val="18"/>
              </w:rPr>
            </w:pPr>
            <w:r>
              <w:rPr>
                <w:sz w:val="18"/>
                <w:szCs w:val="18"/>
              </w:rPr>
              <w:t>2012</w:t>
            </w:r>
          </w:p>
        </w:tc>
        <w:tc>
          <w:tcPr>
            <w:tcW w:w="2835" w:type="dxa"/>
            <w:gridSpan w:val="3"/>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2013</w:t>
            </w:r>
          </w:p>
        </w:tc>
        <w:tc>
          <w:tcPr>
            <w:tcW w:w="2693" w:type="dxa"/>
            <w:gridSpan w:val="3"/>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2014</w:t>
            </w:r>
          </w:p>
        </w:tc>
      </w:tr>
      <w:tr w:rsidR="003D27F1" w:rsidTr="003D27F1">
        <w:tc>
          <w:tcPr>
            <w:tcW w:w="1844" w:type="dxa"/>
            <w:vMerge/>
            <w:tcBorders>
              <w:top w:val="single" w:sz="4" w:space="0" w:color="auto"/>
              <w:left w:val="single" w:sz="4" w:space="0" w:color="auto"/>
              <w:bottom w:val="single" w:sz="4" w:space="0" w:color="auto"/>
              <w:right w:val="single" w:sz="4" w:space="0" w:color="auto"/>
            </w:tcBorders>
            <w:vAlign w:val="center"/>
            <w:hideMark/>
          </w:tcPr>
          <w:p w:rsidR="003D27F1" w:rsidRDefault="003D27F1">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6"/>
                <w:szCs w:val="16"/>
              </w:rPr>
            </w:pPr>
            <w:proofErr w:type="gramStart"/>
            <w:r>
              <w:rPr>
                <w:sz w:val="16"/>
                <w:szCs w:val="16"/>
              </w:rPr>
              <w:t>Доля  участвующих</w:t>
            </w:r>
            <w:proofErr w:type="gramEnd"/>
            <w:r>
              <w:rPr>
                <w:sz w:val="16"/>
                <w:szCs w:val="16"/>
              </w:rPr>
              <w:t xml:space="preserve"> от всего количества выпускников ОУ, %</w:t>
            </w:r>
          </w:p>
        </w:tc>
        <w:tc>
          <w:tcPr>
            <w:tcW w:w="709" w:type="dxa"/>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6"/>
                <w:szCs w:val="16"/>
              </w:rPr>
            </w:pPr>
            <w:r>
              <w:rPr>
                <w:sz w:val="16"/>
                <w:szCs w:val="16"/>
              </w:rPr>
              <w:t>Средний балл</w:t>
            </w:r>
          </w:p>
        </w:tc>
        <w:tc>
          <w:tcPr>
            <w:tcW w:w="850" w:type="dxa"/>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6"/>
                <w:szCs w:val="16"/>
              </w:rPr>
            </w:pPr>
            <w:r>
              <w:rPr>
                <w:sz w:val="16"/>
                <w:szCs w:val="16"/>
              </w:rPr>
              <w:t>Получили зачет,</w:t>
            </w:r>
          </w:p>
          <w:p w:rsidR="003D27F1" w:rsidRDefault="003D27F1">
            <w:pPr>
              <w:jc w:val="both"/>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6"/>
                <w:szCs w:val="16"/>
              </w:rPr>
            </w:pPr>
            <w:proofErr w:type="gramStart"/>
            <w:r>
              <w:rPr>
                <w:sz w:val="16"/>
                <w:szCs w:val="16"/>
              </w:rPr>
              <w:t>Доля  участвующих</w:t>
            </w:r>
            <w:proofErr w:type="gramEnd"/>
            <w:r>
              <w:rPr>
                <w:sz w:val="16"/>
                <w:szCs w:val="16"/>
              </w:rPr>
              <w:t xml:space="preserve"> от всего количества выпускников ОУ, %</w:t>
            </w:r>
          </w:p>
        </w:tc>
        <w:tc>
          <w:tcPr>
            <w:tcW w:w="851" w:type="dxa"/>
            <w:tcBorders>
              <w:top w:val="single" w:sz="4" w:space="0" w:color="auto"/>
              <w:left w:val="single" w:sz="4" w:space="0" w:color="auto"/>
              <w:bottom w:val="single" w:sz="4" w:space="0" w:color="auto"/>
              <w:right w:val="single" w:sz="4" w:space="0" w:color="auto"/>
            </w:tcBorders>
            <w:vAlign w:val="center"/>
          </w:tcPr>
          <w:p w:rsidR="003D27F1" w:rsidRDefault="003D27F1">
            <w:pPr>
              <w:jc w:val="both"/>
              <w:rPr>
                <w:sz w:val="16"/>
                <w:szCs w:val="16"/>
              </w:rPr>
            </w:pPr>
            <w:r>
              <w:rPr>
                <w:sz w:val="16"/>
                <w:szCs w:val="16"/>
              </w:rPr>
              <w:t>Средний балл</w:t>
            </w:r>
          </w:p>
          <w:p w:rsidR="003D27F1" w:rsidRDefault="003D27F1">
            <w:pPr>
              <w:jc w:val="both"/>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6"/>
                <w:szCs w:val="16"/>
              </w:rPr>
            </w:pPr>
            <w:r>
              <w:rPr>
                <w:sz w:val="16"/>
                <w:szCs w:val="16"/>
              </w:rPr>
              <w:t>Получили зачет,</w:t>
            </w:r>
          </w:p>
          <w:p w:rsidR="003D27F1" w:rsidRDefault="003D27F1">
            <w:pPr>
              <w:jc w:val="both"/>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6"/>
                <w:szCs w:val="16"/>
              </w:rPr>
            </w:pPr>
            <w:proofErr w:type="gramStart"/>
            <w:r>
              <w:rPr>
                <w:sz w:val="16"/>
                <w:szCs w:val="16"/>
              </w:rPr>
              <w:t>Доля  участвующих</w:t>
            </w:r>
            <w:proofErr w:type="gramEnd"/>
            <w:r>
              <w:rPr>
                <w:sz w:val="16"/>
                <w:szCs w:val="16"/>
              </w:rPr>
              <w:t xml:space="preserve"> от всего количества выпускников ОУ, %</w:t>
            </w:r>
          </w:p>
        </w:tc>
        <w:tc>
          <w:tcPr>
            <w:tcW w:w="992" w:type="dxa"/>
            <w:tcBorders>
              <w:top w:val="single" w:sz="4" w:space="0" w:color="auto"/>
              <w:left w:val="single" w:sz="4" w:space="0" w:color="auto"/>
              <w:bottom w:val="single" w:sz="4" w:space="0" w:color="auto"/>
              <w:right w:val="single" w:sz="4" w:space="0" w:color="auto"/>
            </w:tcBorders>
            <w:vAlign w:val="center"/>
          </w:tcPr>
          <w:p w:rsidR="003D27F1" w:rsidRDefault="003D27F1">
            <w:pPr>
              <w:jc w:val="both"/>
              <w:rPr>
                <w:sz w:val="16"/>
                <w:szCs w:val="16"/>
              </w:rPr>
            </w:pPr>
            <w:r>
              <w:rPr>
                <w:sz w:val="16"/>
                <w:szCs w:val="16"/>
              </w:rPr>
              <w:t>Средний балл</w:t>
            </w:r>
          </w:p>
          <w:p w:rsidR="003D27F1" w:rsidRDefault="003D27F1">
            <w:pPr>
              <w:jc w:val="both"/>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27F1" w:rsidRDefault="003D27F1">
            <w:pPr>
              <w:jc w:val="both"/>
              <w:rPr>
                <w:sz w:val="16"/>
                <w:szCs w:val="16"/>
              </w:rPr>
            </w:pPr>
            <w:r>
              <w:rPr>
                <w:sz w:val="16"/>
                <w:szCs w:val="16"/>
              </w:rPr>
              <w:t>Получили зачет,</w:t>
            </w:r>
          </w:p>
          <w:p w:rsidR="003D27F1" w:rsidRDefault="003D27F1">
            <w:pPr>
              <w:jc w:val="both"/>
              <w:rPr>
                <w:sz w:val="16"/>
                <w:szCs w:val="16"/>
              </w:rPr>
            </w:pPr>
            <w:r>
              <w:rPr>
                <w:sz w:val="16"/>
                <w:szCs w:val="16"/>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57,1</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58</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60,2</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48,6</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39</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35,4</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Физика</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16,6</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52</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46</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Химия</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Биология</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16,6</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52</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41</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50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 xml:space="preserve">История </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14,2</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0</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География</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Литература</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Обществознание</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66,4</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44,25</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75</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44</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66</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85,2</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43</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80</w:t>
            </w:r>
          </w:p>
        </w:tc>
      </w:tr>
      <w:tr w:rsidR="003D27F1" w:rsidTr="003D27F1">
        <w:tc>
          <w:tcPr>
            <w:tcW w:w="184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18"/>
                <w:szCs w:val="18"/>
              </w:rPr>
            </w:pPr>
            <w:r>
              <w:rPr>
                <w:sz w:val="18"/>
                <w:szCs w:val="18"/>
              </w:rPr>
              <w:t>-</w:t>
            </w:r>
          </w:p>
        </w:tc>
      </w:tr>
    </w:tbl>
    <w:p w:rsidR="003D27F1" w:rsidRDefault="003D27F1" w:rsidP="003D27F1">
      <w:pPr>
        <w:spacing w:before="100" w:beforeAutospacing="1" w:after="100" w:afterAutospacing="1" w:line="249" w:lineRule="atLeast"/>
        <w:ind w:firstLine="708"/>
        <w:jc w:val="both"/>
        <w:rPr>
          <w:color w:val="000000"/>
        </w:rPr>
      </w:pPr>
      <w:r>
        <w:rPr>
          <w:color w:val="000000"/>
        </w:rPr>
        <w:t xml:space="preserve">Анализ результатов за </w:t>
      </w:r>
      <w:proofErr w:type="gramStart"/>
      <w:r>
        <w:rPr>
          <w:color w:val="000000"/>
        </w:rPr>
        <w:t>ЕГЭ  за</w:t>
      </w:r>
      <w:proofErr w:type="gramEnd"/>
      <w:r>
        <w:rPr>
          <w:color w:val="000000"/>
        </w:rPr>
        <w:t xml:space="preserve"> три года показывает, что к </w:t>
      </w:r>
      <w:r>
        <w:t xml:space="preserve">государственной </w:t>
      </w:r>
      <w:r>
        <w:rPr>
          <w:color w:val="000000"/>
        </w:rPr>
        <w:t xml:space="preserve">итоговой аттестации в 11 классе  </w:t>
      </w:r>
      <w:r>
        <w:t xml:space="preserve"> допущены</w:t>
      </w:r>
      <w:r>
        <w:rPr>
          <w:color w:val="000000"/>
        </w:rPr>
        <w:t xml:space="preserve"> все обучающиеся. Успеваемость по русскому языку и математике ежегодно составляет 100 %. Средний балл ЕГЭ выпускников школы по русскому языку за 2012-2013 учебный год выше среднего районного показателя на 6%, по математике - на 4%.</w:t>
      </w:r>
    </w:p>
    <w:p w:rsidR="003D27F1" w:rsidRDefault="003D27F1" w:rsidP="003D27F1">
      <w:pPr>
        <w:spacing w:before="100" w:beforeAutospacing="1" w:after="100" w:afterAutospacing="1" w:line="249" w:lineRule="atLeast"/>
        <w:ind w:firstLine="708"/>
        <w:jc w:val="both"/>
        <w:rPr>
          <w:b/>
          <w:color w:val="000000"/>
        </w:rPr>
      </w:pPr>
      <w:r>
        <w:rPr>
          <w:color w:val="000000"/>
        </w:rPr>
        <w:t xml:space="preserve"> Кроме   обязательных экзаменов по русскому языку и математике каждый год выпускники </w:t>
      </w:r>
      <w:proofErr w:type="gramStart"/>
      <w:r>
        <w:rPr>
          <w:color w:val="000000"/>
        </w:rPr>
        <w:t>сдают  экзамены</w:t>
      </w:r>
      <w:proofErr w:type="gramEnd"/>
      <w:r>
        <w:rPr>
          <w:color w:val="000000"/>
        </w:rPr>
        <w:t xml:space="preserve"> по выбору.     Не все учащиеся справляются с экзаменами по выбору, средний балл экзаменов по выбору ниже районного </w:t>
      </w:r>
      <w:proofErr w:type="gramStart"/>
      <w:r>
        <w:rPr>
          <w:color w:val="000000"/>
        </w:rPr>
        <w:t xml:space="preserve">показателя:   </w:t>
      </w:r>
      <w:proofErr w:type="gramEnd"/>
      <w:r>
        <w:rPr>
          <w:color w:val="000000"/>
        </w:rPr>
        <w:t xml:space="preserve"> в 2012-2013 учебном году средний балл  по биологии  ниже на 5 %, по физике ниже на 6%,  по обществознанию на 2%. </w:t>
      </w:r>
      <w:r>
        <w:rPr>
          <w:b/>
          <w:color w:val="000000"/>
        </w:rPr>
        <w:t>Таким образом, ниже среднего показателя по району результаты предметов по выбору.</w:t>
      </w:r>
    </w:p>
    <w:p w:rsidR="003D27F1" w:rsidRPr="003D27F1" w:rsidRDefault="003D27F1" w:rsidP="003D27F1">
      <w:pPr>
        <w:spacing w:before="100" w:beforeAutospacing="1" w:after="100" w:afterAutospacing="1" w:line="249" w:lineRule="atLeast"/>
        <w:rPr>
          <w:b/>
          <w:color w:val="000000"/>
          <w:u w:val="single"/>
        </w:rPr>
      </w:pPr>
      <w:r>
        <w:rPr>
          <w:b/>
          <w:spacing w:val="-1"/>
          <w:sz w:val="22"/>
          <w:szCs w:val="22"/>
        </w:rPr>
        <w:t xml:space="preserve">          </w:t>
      </w:r>
      <w:r>
        <w:rPr>
          <w:sz w:val="22"/>
          <w:szCs w:val="22"/>
        </w:rPr>
        <w:t xml:space="preserve">В 2014-2015 учебном </w:t>
      </w:r>
      <w:proofErr w:type="gramStart"/>
      <w:r>
        <w:rPr>
          <w:sz w:val="22"/>
          <w:szCs w:val="22"/>
        </w:rPr>
        <w:t>году  в</w:t>
      </w:r>
      <w:proofErr w:type="gramEnd"/>
      <w:r>
        <w:rPr>
          <w:sz w:val="22"/>
          <w:szCs w:val="22"/>
        </w:rPr>
        <w:t xml:space="preserve"> школе работало 12 учителей, 2 воспитателя ДОУ, социальный педагог. Среди них с высшим образованием – 9 человек, со средне – специальным – 5, со средним – 1. (Без образования учитель технологии Кузнецова С. Н., </w:t>
      </w:r>
      <w:proofErr w:type="spellStart"/>
      <w:r>
        <w:rPr>
          <w:sz w:val="22"/>
          <w:szCs w:val="22"/>
        </w:rPr>
        <w:t>Соц</w:t>
      </w:r>
      <w:proofErr w:type="spellEnd"/>
      <w:r>
        <w:rPr>
          <w:sz w:val="22"/>
          <w:szCs w:val="22"/>
        </w:rPr>
        <w:t xml:space="preserve"> педагог Юдина О. М., в настоящее </w:t>
      </w:r>
      <w:r>
        <w:rPr>
          <w:sz w:val="22"/>
          <w:szCs w:val="22"/>
        </w:rPr>
        <w:lastRenderedPageBreak/>
        <w:t xml:space="preserve">время они заочно обучаются в Тюменском педагогическом колледже).  Первую квалификационную категорию имеют четыре </w:t>
      </w:r>
      <w:proofErr w:type="gramStart"/>
      <w:r>
        <w:rPr>
          <w:sz w:val="22"/>
          <w:szCs w:val="22"/>
        </w:rPr>
        <w:t>учителя,  обязательную</w:t>
      </w:r>
      <w:proofErr w:type="gramEnd"/>
      <w:r>
        <w:rPr>
          <w:sz w:val="22"/>
          <w:szCs w:val="22"/>
        </w:rPr>
        <w:t xml:space="preserve"> (соответствие должности) -11.  Один учитель награжден грамотой губернатора Тюменской области (</w:t>
      </w:r>
      <w:proofErr w:type="spellStart"/>
      <w:r>
        <w:rPr>
          <w:sz w:val="22"/>
          <w:szCs w:val="22"/>
        </w:rPr>
        <w:t>Колченкова</w:t>
      </w:r>
      <w:proofErr w:type="spellEnd"/>
      <w:r>
        <w:rPr>
          <w:sz w:val="22"/>
          <w:szCs w:val="22"/>
        </w:rPr>
        <w:t xml:space="preserve"> Л. Ю.), два учителя – почетной грамотой Департамента образования и науки Тюменской области (Гурьянова В. М., </w:t>
      </w:r>
      <w:proofErr w:type="spellStart"/>
      <w:r>
        <w:rPr>
          <w:sz w:val="22"/>
          <w:szCs w:val="22"/>
        </w:rPr>
        <w:t>Просвиркина</w:t>
      </w:r>
      <w:proofErr w:type="spellEnd"/>
      <w:r>
        <w:rPr>
          <w:sz w:val="22"/>
          <w:szCs w:val="22"/>
        </w:rPr>
        <w:t xml:space="preserve"> В. А.).   Грамотой Министерства образования награждена </w:t>
      </w:r>
      <w:proofErr w:type="spellStart"/>
      <w:r>
        <w:rPr>
          <w:sz w:val="22"/>
          <w:szCs w:val="22"/>
        </w:rPr>
        <w:t>Просвиркина</w:t>
      </w:r>
      <w:proofErr w:type="spellEnd"/>
      <w:r>
        <w:rPr>
          <w:sz w:val="22"/>
          <w:szCs w:val="22"/>
        </w:rPr>
        <w:t xml:space="preserve"> В. А., учитель русского языка. Грамотой Отдела образования администрации </w:t>
      </w:r>
      <w:proofErr w:type="spellStart"/>
      <w:r>
        <w:rPr>
          <w:sz w:val="22"/>
          <w:szCs w:val="22"/>
        </w:rPr>
        <w:t>Ялуторовского</w:t>
      </w:r>
      <w:proofErr w:type="spellEnd"/>
      <w:r>
        <w:rPr>
          <w:sz w:val="22"/>
          <w:szCs w:val="22"/>
        </w:rPr>
        <w:t xml:space="preserve"> района награждены 4 учителя (Гурьянова В. М., </w:t>
      </w:r>
      <w:proofErr w:type="spellStart"/>
      <w:r>
        <w:rPr>
          <w:sz w:val="22"/>
          <w:szCs w:val="22"/>
        </w:rPr>
        <w:t>Просвиркина</w:t>
      </w:r>
      <w:proofErr w:type="spellEnd"/>
      <w:r>
        <w:rPr>
          <w:sz w:val="22"/>
          <w:szCs w:val="22"/>
        </w:rPr>
        <w:t xml:space="preserve"> В. А., Кузнецова С. </w:t>
      </w:r>
      <w:proofErr w:type="gramStart"/>
      <w:r>
        <w:rPr>
          <w:sz w:val="22"/>
          <w:szCs w:val="22"/>
        </w:rPr>
        <w:t>Н.,</w:t>
      </w:r>
      <w:proofErr w:type="spellStart"/>
      <w:r>
        <w:rPr>
          <w:sz w:val="22"/>
          <w:szCs w:val="22"/>
        </w:rPr>
        <w:t>Скоринов</w:t>
      </w:r>
      <w:proofErr w:type="spellEnd"/>
      <w:proofErr w:type="gramEnd"/>
      <w:r>
        <w:rPr>
          <w:sz w:val="22"/>
          <w:szCs w:val="22"/>
        </w:rPr>
        <w:t xml:space="preserve"> А.Ю ).   </w:t>
      </w:r>
    </w:p>
    <w:p w:rsidR="003D27F1" w:rsidRDefault="003D27F1" w:rsidP="003D27F1">
      <w:pPr>
        <w:jc w:val="both"/>
        <w:rPr>
          <w:b/>
          <w:sz w:val="22"/>
          <w:szCs w:val="22"/>
        </w:rPr>
      </w:pPr>
      <w:r>
        <w:rPr>
          <w:sz w:val="22"/>
          <w:szCs w:val="22"/>
        </w:rPr>
        <w:t xml:space="preserve">    В течение 2014-2015 учебного года 3 педагогических работника прошли курсы повышения квалификации: </w:t>
      </w:r>
    </w:p>
    <w:p w:rsidR="003D27F1" w:rsidRDefault="003D27F1" w:rsidP="003D27F1">
      <w:pPr>
        <w:numPr>
          <w:ilvl w:val="0"/>
          <w:numId w:val="2"/>
        </w:numPr>
        <w:jc w:val="both"/>
        <w:rPr>
          <w:sz w:val="22"/>
          <w:szCs w:val="22"/>
        </w:rPr>
      </w:pPr>
      <w:r>
        <w:rPr>
          <w:sz w:val="22"/>
          <w:szCs w:val="22"/>
        </w:rPr>
        <w:t xml:space="preserve">Алиева </w:t>
      </w:r>
      <w:proofErr w:type="gramStart"/>
      <w:r>
        <w:rPr>
          <w:sz w:val="22"/>
          <w:szCs w:val="22"/>
        </w:rPr>
        <w:t>Н.М. ,</w:t>
      </w:r>
      <w:proofErr w:type="gramEnd"/>
      <w:r>
        <w:rPr>
          <w:sz w:val="22"/>
          <w:szCs w:val="22"/>
        </w:rPr>
        <w:t xml:space="preserve"> учитель математики ;</w:t>
      </w:r>
    </w:p>
    <w:p w:rsidR="003D27F1" w:rsidRDefault="003D27F1" w:rsidP="003D27F1">
      <w:pPr>
        <w:numPr>
          <w:ilvl w:val="0"/>
          <w:numId w:val="2"/>
        </w:numPr>
        <w:jc w:val="both"/>
        <w:rPr>
          <w:sz w:val="22"/>
          <w:szCs w:val="22"/>
        </w:rPr>
      </w:pPr>
      <w:proofErr w:type="spellStart"/>
      <w:r>
        <w:rPr>
          <w:sz w:val="22"/>
          <w:szCs w:val="22"/>
        </w:rPr>
        <w:t>Скоринов</w:t>
      </w:r>
      <w:proofErr w:type="spellEnd"/>
      <w:r>
        <w:rPr>
          <w:sz w:val="22"/>
          <w:szCs w:val="22"/>
        </w:rPr>
        <w:t xml:space="preserve"> А. Ю., учитель истории</w:t>
      </w:r>
    </w:p>
    <w:p w:rsidR="003D27F1" w:rsidRDefault="003D27F1" w:rsidP="003D27F1">
      <w:pPr>
        <w:numPr>
          <w:ilvl w:val="0"/>
          <w:numId w:val="2"/>
        </w:numPr>
        <w:jc w:val="both"/>
        <w:rPr>
          <w:sz w:val="22"/>
          <w:szCs w:val="22"/>
        </w:rPr>
      </w:pPr>
      <w:r>
        <w:rPr>
          <w:sz w:val="22"/>
          <w:szCs w:val="22"/>
        </w:rPr>
        <w:t xml:space="preserve">Юдин А. </w:t>
      </w:r>
      <w:proofErr w:type="gramStart"/>
      <w:r>
        <w:rPr>
          <w:sz w:val="22"/>
          <w:szCs w:val="22"/>
        </w:rPr>
        <w:t>П..</w:t>
      </w:r>
      <w:proofErr w:type="gramEnd"/>
      <w:r>
        <w:rPr>
          <w:sz w:val="22"/>
          <w:szCs w:val="22"/>
        </w:rPr>
        <w:t xml:space="preserve"> – учитель физкультуры, ОБЖ</w:t>
      </w:r>
    </w:p>
    <w:p w:rsidR="003D27F1" w:rsidRDefault="003D27F1" w:rsidP="003D27F1">
      <w:pPr>
        <w:jc w:val="both"/>
        <w:rPr>
          <w:b/>
          <w:sz w:val="22"/>
          <w:szCs w:val="22"/>
        </w:rPr>
      </w:pPr>
      <w:r>
        <w:rPr>
          <w:sz w:val="22"/>
          <w:szCs w:val="22"/>
        </w:rPr>
        <w:t xml:space="preserve">       Структура методической системы состоит из педсовета, методического совещания, методических объединений учителей. В школе работало три методических объединений: МО учителей начальных классов и гуманитарного цикла, </w:t>
      </w:r>
      <w:proofErr w:type="gramStart"/>
      <w:r>
        <w:rPr>
          <w:sz w:val="22"/>
          <w:szCs w:val="22"/>
        </w:rPr>
        <w:t>руководитель  -</w:t>
      </w:r>
      <w:proofErr w:type="gramEnd"/>
      <w:r>
        <w:rPr>
          <w:sz w:val="22"/>
          <w:szCs w:val="22"/>
        </w:rPr>
        <w:t xml:space="preserve"> </w:t>
      </w:r>
      <w:proofErr w:type="spellStart"/>
      <w:r>
        <w:rPr>
          <w:sz w:val="22"/>
          <w:szCs w:val="22"/>
        </w:rPr>
        <w:t>Буравко</w:t>
      </w:r>
      <w:proofErr w:type="spellEnd"/>
      <w:r>
        <w:rPr>
          <w:sz w:val="22"/>
          <w:szCs w:val="22"/>
        </w:rPr>
        <w:t xml:space="preserve"> М.В.,    МО учителей естественно-математического цикла, руководитель – Алиева Н.М., учитель математики; МО классных руководителей, руководитель – </w:t>
      </w:r>
      <w:proofErr w:type="spellStart"/>
      <w:r>
        <w:rPr>
          <w:sz w:val="22"/>
          <w:szCs w:val="22"/>
        </w:rPr>
        <w:t>Скоринов</w:t>
      </w:r>
      <w:proofErr w:type="spellEnd"/>
      <w:r>
        <w:rPr>
          <w:sz w:val="22"/>
          <w:szCs w:val="22"/>
        </w:rPr>
        <w:t xml:space="preserve"> А.Ю.., педагог-организатор. </w:t>
      </w:r>
    </w:p>
    <w:p w:rsidR="003D27F1" w:rsidRDefault="003D27F1" w:rsidP="003D27F1">
      <w:pPr>
        <w:jc w:val="both"/>
        <w:rPr>
          <w:sz w:val="22"/>
          <w:szCs w:val="22"/>
        </w:rPr>
      </w:pPr>
      <w:r>
        <w:rPr>
          <w:sz w:val="22"/>
          <w:szCs w:val="22"/>
        </w:rPr>
        <w:t xml:space="preserve">   Новые образовательные стандарты </w:t>
      </w:r>
      <w:proofErr w:type="gramStart"/>
      <w:r>
        <w:rPr>
          <w:sz w:val="22"/>
          <w:szCs w:val="22"/>
        </w:rPr>
        <w:t>внедряются  в</w:t>
      </w:r>
      <w:proofErr w:type="gramEnd"/>
      <w:r>
        <w:rPr>
          <w:sz w:val="22"/>
          <w:szCs w:val="22"/>
        </w:rPr>
        <w:t xml:space="preserve"> начальной школе.  В соответствиями с требованиями Стандартов второго поколения была организована внеурочная деятельность по направлениям развития личности: спортивно-оздоровительное, духовно-нравственное, социальное, </w:t>
      </w:r>
      <w:proofErr w:type="spellStart"/>
      <w:r>
        <w:rPr>
          <w:sz w:val="22"/>
          <w:szCs w:val="22"/>
        </w:rPr>
        <w:t>общеинтеллектуальное</w:t>
      </w:r>
      <w:proofErr w:type="spellEnd"/>
      <w:r>
        <w:rPr>
          <w:sz w:val="22"/>
          <w:szCs w:val="22"/>
        </w:rPr>
        <w:t xml:space="preserve">, общекультурное.    Все занятия кружков проходили по расписанию, согласно утверждённым программам. С целью анализа реализации программы развития УУД проведён входной, промежуточный, итоговый контроль УУД. Осуществлена проверка ведения папки «Мониторинг» и портфолио учащихся.  В папке «Мониторинг» содержатся результаты проведённых мониторинговых мероприятий по развитию УУД учащихся: предметных (математика, русский язык, чтение); лист наблюдений за формированием регулятивных УУД, лист наблюдений за формированием познавательных и коммуникативных УУД. Портфолио ведётся на каждого учащегося по разделам: «Моя учёба» (содержит результаты интеллектуальных тестов), «Моё творчество» (рисунки, бумажные поделки), «Мои достижения» (фиксируется участие ребёнка во всех мероприятиях, результат), «Технологическая карта обучающегося» (содержит перечисление предметных УУД, владение (+) или не владение (-) данным УУД по четвертям, индивидуально фиксируется качество обучения по каждому предмету).   В результате анализа посещённых занятий и технологических карт обучающихся достаточный уровень предметных и </w:t>
      </w:r>
      <w:proofErr w:type="spellStart"/>
      <w:r>
        <w:rPr>
          <w:sz w:val="22"/>
          <w:szCs w:val="22"/>
        </w:rPr>
        <w:t>метапредметных</w:t>
      </w:r>
      <w:proofErr w:type="spellEnd"/>
      <w:r>
        <w:rPr>
          <w:sz w:val="22"/>
          <w:szCs w:val="22"/>
        </w:rPr>
        <w:t xml:space="preserve"> УУД выявлен у 73% обучающихся, низкий – у 27%.</w:t>
      </w:r>
    </w:p>
    <w:p w:rsidR="003D27F1" w:rsidRDefault="003D27F1" w:rsidP="003D27F1">
      <w:pPr>
        <w:jc w:val="both"/>
        <w:rPr>
          <w:b/>
          <w:sz w:val="22"/>
          <w:szCs w:val="22"/>
        </w:rPr>
      </w:pPr>
      <w:r>
        <w:rPr>
          <w:sz w:val="22"/>
          <w:szCs w:val="22"/>
        </w:rPr>
        <w:t xml:space="preserve">   </w:t>
      </w:r>
    </w:p>
    <w:p w:rsidR="003D27F1" w:rsidRDefault="003D27F1" w:rsidP="003D27F1">
      <w:pPr>
        <w:jc w:val="both"/>
        <w:rPr>
          <w:sz w:val="22"/>
          <w:szCs w:val="22"/>
        </w:rPr>
      </w:pPr>
      <w:r>
        <w:rPr>
          <w:sz w:val="22"/>
          <w:szCs w:val="22"/>
        </w:rPr>
        <w:t xml:space="preserve"> Развитие компетентностей, учащихся осуществлялось через </w:t>
      </w:r>
      <w:proofErr w:type="spellStart"/>
      <w:r>
        <w:rPr>
          <w:sz w:val="22"/>
          <w:szCs w:val="22"/>
        </w:rPr>
        <w:t>диагностико</w:t>
      </w:r>
      <w:proofErr w:type="spellEnd"/>
      <w:r>
        <w:rPr>
          <w:sz w:val="22"/>
          <w:szCs w:val="22"/>
        </w:rPr>
        <w:t xml:space="preserve">-аналитическое направления методической службы школы.  На уровне мониторинговых мероприятий был осуществлен входной и итоговый контроль за </w:t>
      </w:r>
      <w:proofErr w:type="gramStart"/>
      <w:r>
        <w:rPr>
          <w:sz w:val="22"/>
          <w:szCs w:val="22"/>
        </w:rPr>
        <w:t>уровнем  развития</w:t>
      </w:r>
      <w:proofErr w:type="gramEnd"/>
      <w:r>
        <w:rPr>
          <w:sz w:val="22"/>
          <w:szCs w:val="22"/>
        </w:rPr>
        <w:t xml:space="preserve"> УУД обучающихся :</w:t>
      </w:r>
    </w:p>
    <w:tbl>
      <w:tblPr>
        <w:tblpPr w:leftFromText="180" w:rightFromText="180" w:vertAnchor="text" w:horzAnchor="margin" w:tblpXSpec="center" w:tblpY="29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2157"/>
        <w:gridCol w:w="2430"/>
        <w:gridCol w:w="2157"/>
        <w:gridCol w:w="1224"/>
      </w:tblGrid>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УУД</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Низкий уровень</w:t>
            </w:r>
          </w:p>
          <w:p w:rsidR="003D27F1" w:rsidRDefault="003D27F1">
            <w:pPr>
              <w:jc w:val="center"/>
              <w:rPr>
                <w:sz w:val="22"/>
                <w:szCs w:val="22"/>
              </w:rPr>
            </w:pPr>
            <w:r>
              <w:rPr>
                <w:sz w:val="22"/>
                <w:szCs w:val="22"/>
              </w:rPr>
              <w:t>Входной/итоговый</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Достаточный</w:t>
            </w:r>
          </w:p>
          <w:p w:rsidR="003D27F1" w:rsidRDefault="003D27F1">
            <w:pPr>
              <w:jc w:val="center"/>
              <w:rPr>
                <w:sz w:val="22"/>
                <w:szCs w:val="22"/>
              </w:rPr>
            </w:pPr>
            <w:r>
              <w:rPr>
                <w:sz w:val="22"/>
                <w:szCs w:val="22"/>
              </w:rPr>
              <w:t>Входной/итоговый</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Высокий</w:t>
            </w:r>
          </w:p>
          <w:p w:rsidR="003D27F1" w:rsidRDefault="003D27F1">
            <w:pPr>
              <w:jc w:val="center"/>
              <w:rPr>
                <w:sz w:val="22"/>
                <w:szCs w:val="22"/>
              </w:rPr>
            </w:pPr>
            <w:r>
              <w:rPr>
                <w:sz w:val="22"/>
                <w:szCs w:val="22"/>
              </w:rPr>
              <w:t>Входной/итоговый</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 xml:space="preserve">Динамика в сравнении </w:t>
            </w:r>
          </w:p>
          <w:p w:rsidR="003D27F1" w:rsidRDefault="003D27F1">
            <w:pPr>
              <w:jc w:val="center"/>
              <w:rPr>
                <w:sz w:val="22"/>
                <w:szCs w:val="22"/>
              </w:rPr>
            </w:pPr>
            <w:proofErr w:type="gramStart"/>
            <w:r>
              <w:rPr>
                <w:sz w:val="22"/>
                <w:szCs w:val="22"/>
              </w:rPr>
              <w:t>с</w:t>
            </w:r>
            <w:proofErr w:type="gramEnd"/>
            <w:r>
              <w:rPr>
                <w:sz w:val="22"/>
                <w:szCs w:val="22"/>
              </w:rPr>
              <w:t xml:space="preserve"> входным контролем</w:t>
            </w:r>
          </w:p>
        </w:tc>
      </w:tr>
      <w:tr w:rsidR="003D27F1" w:rsidTr="003D27F1">
        <w:tc>
          <w:tcPr>
            <w:tcW w:w="10201" w:type="dxa"/>
            <w:gridSpan w:val="5"/>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Учебно-интеллектуальные УУД</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sz w:val="22"/>
                <w:szCs w:val="22"/>
              </w:rPr>
              <w:t xml:space="preserve">Навык </w:t>
            </w:r>
            <w:proofErr w:type="gramStart"/>
            <w:r>
              <w:rPr>
                <w:sz w:val="22"/>
                <w:szCs w:val="22"/>
              </w:rPr>
              <w:t xml:space="preserve">чтения:   </w:t>
            </w:r>
            <w:proofErr w:type="gramEnd"/>
            <w:r>
              <w:rPr>
                <w:sz w:val="22"/>
                <w:szCs w:val="22"/>
              </w:rPr>
              <w:t xml:space="preserve">       </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11/10</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49/48</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40/41</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sz w:val="22"/>
                <w:szCs w:val="22"/>
              </w:rPr>
              <w:t>Навык письма</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21/14</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43/48</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37/37</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sz w:val="22"/>
                <w:szCs w:val="22"/>
              </w:rPr>
              <w:t>Навык счёта</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30/27</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51/54</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19/19</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10201" w:type="dxa"/>
            <w:gridSpan w:val="5"/>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Учебно-информационные УУД</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Умение анализировать</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28/14</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63/79</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7/7</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Пользование словарями</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29/19</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65/43</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6/38</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Составление плана реферата</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35/14</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65/86</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10201" w:type="dxa"/>
            <w:gridSpan w:val="5"/>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lastRenderedPageBreak/>
              <w:t>Учебно-коммуникативные УУД</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rPr>
                <w:sz w:val="22"/>
                <w:szCs w:val="22"/>
              </w:rPr>
            </w:pPr>
            <w:r>
              <w:rPr>
                <w:sz w:val="22"/>
                <w:szCs w:val="22"/>
              </w:rPr>
              <w:t>Отражение в устной и письменной форме результата своей деятельности</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23/21</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67/55</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12/23</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rPr>
                <w:sz w:val="22"/>
                <w:szCs w:val="22"/>
              </w:rPr>
            </w:pPr>
            <w:r>
              <w:rPr>
                <w:sz w:val="22"/>
                <w:szCs w:val="22"/>
              </w:rPr>
              <w:t xml:space="preserve">  Владение моно и диалогической речью                </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48/21</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65/37</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14/14</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10201" w:type="dxa"/>
            <w:gridSpan w:val="5"/>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Учебно-организационные УУД</w:t>
            </w:r>
          </w:p>
        </w:tc>
      </w:tr>
      <w:tr w:rsidR="003D27F1" w:rsidTr="003D27F1">
        <w:trPr>
          <w:trHeight w:val="612"/>
        </w:trPr>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rPr>
                <w:sz w:val="22"/>
                <w:szCs w:val="22"/>
              </w:rPr>
            </w:pPr>
            <w:r>
              <w:rPr>
                <w:sz w:val="22"/>
                <w:szCs w:val="22"/>
              </w:rPr>
              <w:t>Организация</w:t>
            </w:r>
          </w:p>
          <w:p w:rsidR="003D27F1" w:rsidRDefault="003D27F1">
            <w:pPr>
              <w:rPr>
                <w:sz w:val="22"/>
                <w:szCs w:val="22"/>
              </w:rPr>
            </w:pPr>
            <w:proofErr w:type="gramStart"/>
            <w:r>
              <w:rPr>
                <w:sz w:val="22"/>
                <w:szCs w:val="22"/>
              </w:rPr>
              <w:t>рабочего</w:t>
            </w:r>
            <w:proofErr w:type="gramEnd"/>
            <w:r>
              <w:rPr>
                <w:sz w:val="22"/>
                <w:szCs w:val="22"/>
              </w:rPr>
              <w:t xml:space="preserve"> места:   </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11\10</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52/37</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36/54</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rPr>
                <w:sz w:val="22"/>
                <w:szCs w:val="22"/>
              </w:rPr>
            </w:pPr>
            <w:r>
              <w:rPr>
                <w:sz w:val="22"/>
                <w:szCs w:val="22"/>
              </w:rPr>
              <w:t xml:space="preserve">Навык </w:t>
            </w:r>
          </w:p>
          <w:p w:rsidR="003D27F1" w:rsidRDefault="003D27F1">
            <w:pPr>
              <w:rPr>
                <w:sz w:val="22"/>
                <w:szCs w:val="22"/>
              </w:rPr>
            </w:pPr>
            <w:r>
              <w:rPr>
                <w:sz w:val="22"/>
                <w:szCs w:val="22"/>
              </w:rPr>
              <w:t xml:space="preserve">Самоконтроля, самооценки        </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36/24</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30/57</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56\19</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r w:rsidR="003D27F1" w:rsidTr="003D27F1">
        <w:tc>
          <w:tcPr>
            <w:tcW w:w="2233" w:type="dxa"/>
            <w:tcBorders>
              <w:top w:val="single" w:sz="4" w:space="0" w:color="auto"/>
              <w:left w:val="single" w:sz="4" w:space="0" w:color="auto"/>
              <w:bottom w:val="single" w:sz="4" w:space="0" w:color="auto"/>
              <w:right w:val="single" w:sz="4" w:space="0" w:color="auto"/>
            </w:tcBorders>
            <w:hideMark/>
          </w:tcPr>
          <w:p w:rsidR="003D27F1" w:rsidRDefault="003D27F1">
            <w:pPr>
              <w:rPr>
                <w:sz w:val="22"/>
                <w:szCs w:val="22"/>
              </w:rPr>
            </w:pPr>
            <w:r>
              <w:rPr>
                <w:sz w:val="22"/>
                <w:szCs w:val="22"/>
              </w:rPr>
              <w:t>Работа в группе, самостоятельно, в паре</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17/16</w:t>
            </w:r>
          </w:p>
        </w:tc>
        <w:tc>
          <w:tcPr>
            <w:tcW w:w="2430"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65/60</w:t>
            </w:r>
          </w:p>
        </w:tc>
        <w:tc>
          <w:tcPr>
            <w:tcW w:w="2157"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2"/>
                <w:szCs w:val="22"/>
              </w:rPr>
            </w:pPr>
            <w:r>
              <w:rPr>
                <w:sz w:val="22"/>
                <w:szCs w:val="22"/>
              </w:rPr>
              <w:t>17/24</w:t>
            </w:r>
          </w:p>
        </w:tc>
        <w:tc>
          <w:tcPr>
            <w:tcW w:w="1224"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2"/>
                <w:szCs w:val="22"/>
              </w:rPr>
            </w:pPr>
            <w:r>
              <w:rPr>
                <w:b/>
                <w:sz w:val="22"/>
                <w:szCs w:val="22"/>
              </w:rPr>
              <w:t>+</w:t>
            </w:r>
          </w:p>
        </w:tc>
      </w:tr>
    </w:tbl>
    <w:p w:rsidR="003D27F1" w:rsidRDefault="003D27F1" w:rsidP="003D27F1">
      <w:pPr>
        <w:jc w:val="both"/>
        <w:rPr>
          <w:b/>
          <w:sz w:val="22"/>
          <w:szCs w:val="22"/>
        </w:rPr>
      </w:pPr>
    </w:p>
    <w:p w:rsidR="003D27F1" w:rsidRDefault="003D27F1" w:rsidP="003D27F1">
      <w:pPr>
        <w:jc w:val="both"/>
        <w:rPr>
          <w:sz w:val="22"/>
          <w:szCs w:val="22"/>
        </w:rPr>
      </w:pPr>
      <w:r>
        <w:rPr>
          <w:sz w:val="22"/>
          <w:szCs w:val="22"/>
        </w:rPr>
        <w:lastRenderedPageBreak/>
        <w:t xml:space="preserve"> Результаты </w:t>
      </w:r>
      <w:proofErr w:type="gramStart"/>
      <w:r>
        <w:rPr>
          <w:sz w:val="22"/>
          <w:szCs w:val="22"/>
        </w:rPr>
        <w:t>исследования  свидетельствуют</w:t>
      </w:r>
      <w:proofErr w:type="gramEnd"/>
      <w:r>
        <w:rPr>
          <w:sz w:val="22"/>
          <w:szCs w:val="22"/>
        </w:rPr>
        <w:t xml:space="preserve">, что положительная динамика наблюдается по следующим УУД: навык чтения, навык письма, пользование словарем, отражение в устной и письменной форме результата своей деятельности, организация рабочего места, работа в группе.  На одинаковом уровне с входным контролем находятся УУД: навык письма. Навык счета. Отрицательная динамика зафиксирована по следующим </w:t>
      </w:r>
      <w:proofErr w:type="gramStart"/>
      <w:r>
        <w:rPr>
          <w:sz w:val="22"/>
          <w:szCs w:val="22"/>
        </w:rPr>
        <w:t xml:space="preserve">УУД:   </w:t>
      </w:r>
      <w:proofErr w:type="gramEnd"/>
      <w:r>
        <w:rPr>
          <w:sz w:val="22"/>
          <w:szCs w:val="22"/>
        </w:rPr>
        <w:t xml:space="preserve"> умение анализировать, составление плана реферата, владение моно и диалогической речью, навык самоконтроля, самооценки .      </w:t>
      </w:r>
    </w:p>
    <w:p w:rsidR="003D27F1" w:rsidRDefault="003D27F1" w:rsidP="003D27F1">
      <w:pPr>
        <w:jc w:val="both"/>
        <w:rPr>
          <w:b/>
        </w:rPr>
      </w:pPr>
      <w:r>
        <w:t xml:space="preserve">   Также </w:t>
      </w:r>
      <w:r>
        <w:rPr>
          <w:sz w:val="22"/>
          <w:szCs w:val="22"/>
        </w:rPr>
        <w:t xml:space="preserve">  </w:t>
      </w:r>
      <w:r>
        <w:rPr>
          <w:rStyle w:val="a4"/>
          <w:b w:val="0"/>
        </w:rPr>
        <w:t>развитие образовательной, информационной, коммуникативной, социально</w:t>
      </w:r>
      <w:r>
        <w:rPr>
          <w:rStyle w:val="a4"/>
        </w:rPr>
        <w:t xml:space="preserve"> – </w:t>
      </w:r>
      <w:r>
        <w:rPr>
          <w:rStyle w:val="a4"/>
          <w:b w:val="0"/>
        </w:rPr>
        <w:t>трудовой</w:t>
      </w:r>
      <w:r>
        <w:t xml:space="preserve"> компетентности учащихся </w:t>
      </w:r>
      <w:proofErr w:type="gramStart"/>
      <w:r>
        <w:t>осуществлялось  через</w:t>
      </w:r>
      <w:proofErr w:type="gramEnd"/>
      <w:r>
        <w:t xml:space="preserve"> сотрудничество педагогов родителей, общественности. Были проведены следующие мероприятия: День открытых дверей для родителей, форум «Большая перемена», во время этих мероприятий родители посещали уроки и внеклассные мероприятия. </w:t>
      </w:r>
      <w:r>
        <w:rPr>
          <w:b/>
        </w:rPr>
        <w:t>Процент посещения родителями учебных занятий и родительских собраний низкий (30 - 38%).</w:t>
      </w:r>
    </w:p>
    <w:p w:rsidR="003D27F1" w:rsidRDefault="003D27F1" w:rsidP="003D27F1">
      <w:pPr>
        <w:jc w:val="both"/>
        <w:rPr>
          <w:sz w:val="22"/>
          <w:szCs w:val="22"/>
        </w:rPr>
      </w:pPr>
    </w:p>
    <w:p w:rsidR="003D27F1" w:rsidRDefault="003D27F1" w:rsidP="003D27F1">
      <w:pPr>
        <w:jc w:val="both"/>
        <w:rPr>
          <w:sz w:val="22"/>
          <w:szCs w:val="22"/>
        </w:rPr>
      </w:pPr>
      <w:r>
        <w:rPr>
          <w:sz w:val="22"/>
          <w:szCs w:val="22"/>
        </w:rPr>
        <w:t xml:space="preserve">   Задачи совершенствования качества урока, развития профессиональной компетентности педагогов решались через информационно-просветительское направление методической службы школы. В течение года были проведены следующие тематические педсоветы:</w:t>
      </w:r>
    </w:p>
    <w:p w:rsidR="003D27F1" w:rsidRDefault="003D27F1" w:rsidP="003D27F1">
      <w:r>
        <w:rPr>
          <w:sz w:val="22"/>
          <w:szCs w:val="22"/>
        </w:rPr>
        <w:t xml:space="preserve">  1.Тема «Педагогические кадры. Пути решения проблем» (протокол №1 от 28.08.2014 г.), по решению педсовета</w:t>
      </w:r>
      <w:r>
        <w:t xml:space="preserve"> было </w:t>
      </w:r>
      <w:proofErr w:type="spellStart"/>
      <w:r>
        <w:t>органи</w:t>
      </w:r>
      <w:proofErr w:type="spellEnd"/>
      <w:r>
        <w:t>;</w:t>
      </w:r>
    </w:p>
    <w:p w:rsidR="003D27F1" w:rsidRDefault="003D27F1" w:rsidP="003D27F1">
      <w:pPr>
        <w:rPr>
          <w:sz w:val="22"/>
          <w:szCs w:val="22"/>
        </w:rPr>
      </w:pPr>
      <w:r>
        <w:rPr>
          <w:sz w:val="22"/>
          <w:szCs w:val="22"/>
        </w:rPr>
        <w:t xml:space="preserve"> </w:t>
      </w:r>
    </w:p>
    <w:p w:rsidR="003D27F1" w:rsidRDefault="003D27F1" w:rsidP="003D27F1">
      <w:r>
        <w:rPr>
          <w:sz w:val="22"/>
          <w:szCs w:val="22"/>
        </w:rPr>
        <w:t xml:space="preserve">  2. «Становление и развитие договорных отношений в системе «педагог-ребёнок-родитель</w:t>
      </w:r>
      <w:proofErr w:type="gramStart"/>
      <w:r>
        <w:rPr>
          <w:sz w:val="22"/>
          <w:szCs w:val="22"/>
        </w:rPr>
        <w:t>» »</w:t>
      </w:r>
      <w:proofErr w:type="gramEnd"/>
      <w:r>
        <w:rPr>
          <w:sz w:val="22"/>
          <w:szCs w:val="22"/>
        </w:rPr>
        <w:t xml:space="preserve"> (протокол №6 от 31.10.2013 г.), по решению педсовета </w:t>
      </w:r>
      <w:r>
        <w:t>проведён день открытых дверей для родителей, проведено общешкольное родительское собрание «Дом, в котором мы живём», К собранию была организована выставка поделок и рисунков учащихся.</w:t>
      </w:r>
    </w:p>
    <w:p w:rsidR="003D27F1" w:rsidRDefault="003D27F1" w:rsidP="003D27F1">
      <w:pPr>
        <w:rPr>
          <w:sz w:val="22"/>
          <w:szCs w:val="22"/>
        </w:rPr>
      </w:pPr>
      <w:r>
        <w:rPr>
          <w:sz w:val="22"/>
          <w:szCs w:val="22"/>
        </w:rPr>
        <w:t>3. По результатам методической декады прошёл педсовет «Миссия современного учителя» (протокол №9 от 10. 02. 2014);</w:t>
      </w:r>
    </w:p>
    <w:p w:rsidR="003D27F1" w:rsidRDefault="003D27F1" w:rsidP="003D27F1">
      <w:pPr>
        <w:rPr>
          <w:sz w:val="22"/>
          <w:szCs w:val="22"/>
        </w:rPr>
      </w:pPr>
      <w:r>
        <w:rPr>
          <w:sz w:val="22"/>
          <w:szCs w:val="22"/>
        </w:rPr>
        <w:t>4. «Формирование образовательной среды в ОУ» (протокол №10 от 17. 02. 2014). Для создания комфортной среды в школе были обновлены все стенды, организован просмотр мультфильмов на переменах, на переменах проводились подвижные игры, игры в шашки и шахматы.</w:t>
      </w:r>
    </w:p>
    <w:p w:rsidR="003D27F1" w:rsidRDefault="003D27F1" w:rsidP="003D27F1">
      <w:pPr>
        <w:rPr>
          <w:sz w:val="22"/>
          <w:szCs w:val="22"/>
        </w:rPr>
      </w:pPr>
      <w:r>
        <w:rPr>
          <w:sz w:val="22"/>
          <w:szCs w:val="22"/>
        </w:rPr>
        <w:t xml:space="preserve">   Развитие профессиональной компетентности педагогов также осуществлялось через методические совещания. </w:t>
      </w:r>
      <w:proofErr w:type="gramStart"/>
      <w:r>
        <w:rPr>
          <w:sz w:val="22"/>
          <w:szCs w:val="22"/>
        </w:rPr>
        <w:t>Темы  метод</w:t>
      </w:r>
      <w:proofErr w:type="gramEnd"/>
      <w:r>
        <w:rPr>
          <w:sz w:val="22"/>
          <w:szCs w:val="22"/>
        </w:rPr>
        <w:t xml:space="preserve"> совещаний были посвящены следующим вопросам: «</w:t>
      </w:r>
      <w:r>
        <w:t>Интегрированный подход в образовательном процессе</w:t>
      </w:r>
      <w:r>
        <w:rPr>
          <w:sz w:val="22"/>
          <w:szCs w:val="22"/>
        </w:rPr>
        <w:t xml:space="preserve">» (было решено проведение и  </w:t>
      </w:r>
      <w:proofErr w:type="spellStart"/>
      <w:r>
        <w:rPr>
          <w:sz w:val="22"/>
          <w:szCs w:val="22"/>
        </w:rPr>
        <w:t>взаимопосещение</w:t>
      </w:r>
      <w:proofErr w:type="spellEnd"/>
      <w:r>
        <w:rPr>
          <w:sz w:val="22"/>
          <w:szCs w:val="22"/>
        </w:rPr>
        <w:t xml:space="preserve"> интегрированных уроков и внеклассных мероприятий ),</w:t>
      </w:r>
    </w:p>
    <w:p w:rsidR="003D27F1" w:rsidRDefault="003D27F1" w:rsidP="003D27F1">
      <w:r>
        <w:rPr>
          <w:sz w:val="22"/>
          <w:szCs w:val="22"/>
        </w:rPr>
        <w:t xml:space="preserve"> «</w:t>
      </w:r>
      <w:r>
        <w:t>Метод проектов как основа современного обучения</w:t>
      </w:r>
      <w:r>
        <w:rPr>
          <w:sz w:val="22"/>
          <w:szCs w:val="22"/>
        </w:rPr>
        <w:t>» (также было предложено продолжить</w:t>
      </w:r>
      <w:r>
        <w:t xml:space="preserve"> работу по разработке исследовательских проектов с учащимися на уроках и во внеурочное время и </w:t>
      </w:r>
      <w:r>
        <w:rPr>
          <w:color w:val="333333"/>
        </w:rPr>
        <w:t>провести школьную научно-практическую конференцию «Эврика»,</w:t>
      </w:r>
      <w:r>
        <w:rPr>
          <w:sz w:val="22"/>
          <w:szCs w:val="22"/>
        </w:rPr>
        <w:t xml:space="preserve">).  2 ученика приняли участие в районной научно- практической конференции молодых исследователей «Первый доклад» и ученик 6-ого класса Алиев Айрат занял 3 место (учитель </w:t>
      </w:r>
      <w:proofErr w:type="spellStart"/>
      <w:r>
        <w:rPr>
          <w:sz w:val="22"/>
          <w:szCs w:val="22"/>
        </w:rPr>
        <w:t>Читаева</w:t>
      </w:r>
      <w:proofErr w:type="spellEnd"/>
      <w:r>
        <w:rPr>
          <w:sz w:val="22"/>
          <w:szCs w:val="22"/>
        </w:rPr>
        <w:t xml:space="preserve"> Т.В).</w:t>
      </w:r>
      <w:r>
        <w:t xml:space="preserve"> </w:t>
      </w:r>
    </w:p>
    <w:p w:rsidR="003D27F1" w:rsidRDefault="003D27F1" w:rsidP="003D27F1">
      <w:pPr>
        <w:jc w:val="both"/>
        <w:rPr>
          <w:sz w:val="22"/>
          <w:szCs w:val="22"/>
        </w:rPr>
      </w:pPr>
      <w:r>
        <w:rPr>
          <w:sz w:val="22"/>
          <w:szCs w:val="22"/>
        </w:rPr>
        <w:lastRenderedPageBreak/>
        <w:t xml:space="preserve">  Важную роль в структуре методической работы играли </w:t>
      </w:r>
      <w:proofErr w:type="spellStart"/>
      <w:r>
        <w:rPr>
          <w:sz w:val="22"/>
          <w:szCs w:val="22"/>
        </w:rPr>
        <w:t>методобъединения</w:t>
      </w:r>
      <w:proofErr w:type="spellEnd"/>
      <w:r>
        <w:rPr>
          <w:sz w:val="22"/>
          <w:szCs w:val="22"/>
        </w:rPr>
        <w:t xml:space="preserve"> учителей: МО учителей начальных классов и предметов гуманитарного цикла (руководитель: учитель русского языка </w:t>
      </w:r>
      <w:proofErr w:type="spellStart"/>
      <w:r>
        <w:rPr>
          <w:sz w:val="22"/>
          <w:szCs w:val="22"/>
        </w:rPr>
        <w:t>Буравко</w:t>
      </w:r>
      <w:proofErr w:type="spellEnd"/>
      <w:r>
        <w:rPr>
          <w:sz w:val="22"/>
          <w:szCs w:val="22"/>
        </w:rPr>
        <w:t xml:space="preserve"> М.В.), МО учителей предметов естественно-математического цикл </w:t>
      </w:r>
      <w:proofErr w:type="gramStart"/>
      <w:r>
        <w:rPr>
          <w:sz w:val="22"/>
          <w:szCs w:val="22"/>
        </w:rPr>
        <w:t>(  руководитель</w:t>
      </w:r>
      <w:proofErr w:type="gramEnd"/>
      <w:r>
        <w:rPr>
          <w:sz w:val="22"/>
          <w:szCs w:val="22"/>
        </w:rPr>
        <w:t xml:space="preserve">: учитель математики Алиева Н. М.). На заседаниях МО учителей начальных классов и предметов гуманитарного цикла рассматривались следующие вопросы: коммуникативные УУД и формы их формирования, дифференциация в работе со слабыми и сильными обучающимися. На заседаниях МО учителей предметов естественно-математического цикла </w:t>
      </w:r>
      <w:proofErr w:type="gramStart"/>
      <w:r>
        <w:rPr>
          <w:sz w:val="22"/>
          <w:szCs w:val="22"/>
        </w:rPr>
        <w:t>рассматривались  вопросы</w:t>
      </w:r>
      <w:proofErr w:type="gramEnd"/>
      <w:r>
        <w:rPr>
          <w:sz w:val="22"/>
          <w:szCs w:val="22"/>
        </w:rPr>
        <w:t>:</w:t>
      </w:r>
      <w:r>
        <w:t xml:space="preserve"> </w:t>
      </w:r>
      <w:r>
        <w:rPr>
          <w:sz w:val="22"/>
          <w:szCs w:val="22"/>
        </w:rPr>
        <w:t xml:space="preserve">«Системно- </w:t>
      </w:r>
      <w:proofErr w:type="spellStart"/>
      <w:r>
        <w:rPr>
          <w:sz w:val="22"/>
          <w:szCs w:val="22"/>
        </w:rPr>
        <w:t>деятельностный</w:t>
      </w:r>
      <w:proofErr w:type="spellEnd"/>
      <w:r>
        <w:rPr>
          <w:sz w:val="22"/>
          <w:szCs w:val="22"/>
        </w:rPr>
        <w:t xml:space="preserve"> подход на уроках предметов естественно- математического цикла как средство повышения внутренней мотивации учащихся при работе со </w:t>
      </w:r>
      <w:proofErr w:type="spellStart"/>
      <w:r>
        <w:rPr>
          <w:sz w:val="22"/>
          <w:szCs w:val="22"/>
        </w:rPr>
        <w:t>слабомотивированными</w:t>
      </w:r>
      <w:proofErr w:type="spellEnd"/>
      <w:r>
        <w:rPr>
          <w:sz w:val="22"/>
          <w:szCs w:val="22"/>
        </w:rPr>
        <w:t xml:space="preserve"> учащимися», «Работа по повышению учебной мотивации через систему урочной и внеурочной деятельности», «Формирование компетенций учителя и обучающихся как средство повышения качества образования». На достаточном уровне была организована работа по </w:t>
      </w:r>
      <w:proofErr w:type="spellStart"/>
      <w:r>
        <w:rPr>
          <w:sz w:val="22"/>
          <w:szCs w:val="22"/>
        </w:rPr>
        <w:t>взаимопосещению</w:t>
      </w:r>
      <w:proofErr w:type="spellEnd"/>
      <w:r>
        <w:rPr>
          <w:sz w:val="22"/>
          <w:szCs w:val="22"/>
        </w:rPr>
        <w:t xml:space="preserve"> уроков. </w:t>
      </w:r>
    </w:p>
    <w:p w:rsidR="003D27F1" w:rsidRDefault="003D27F1" w:rsidP="003D27F1">
      <w:pPr>
        <w:ind w:firstLine="360"/>
        <w:jc w:val="both"/>
      </w:pPr>
      <w:r>
        <w:t>Итогом работы учителей над индивидуальным образовательным маршрутом является публичный отчёт на методическом объединении. Так в текущем учебном году с публичным отчётом на МО    выступили следующие учителя:</w:t>
      </w:r>
    </w:p>
    <w:p w:rsidR="003D27F1" w:rsidRDefault="003D27F1" w:rsidP="003D27F1">
      <w:pPr>
        <w:jc w:val="right"/>
        <w:rPr>
          <w:sz w:val="20"/>
          <w:szCs w:val="20"/>
        </w:rPr>
      </w:pPr>
      <w:r>
        <w:t xml:space="preserve"> </w:t>
      </w:r>
      <w:r>
        <w:rPr>
          <w:b/>
        </w:rPr>
        <w:t xml:space="preserve">       </w:t>
      </w:r>
      <w:r>
        <w:rPr>
          <w:sz w:val="22"/>
          <w:szCs w:val="22"/>
        </w:rPr>
        <w:t xml:space="preserve">                  </w:t>
      </w:r>
      <w:r>
        <w:rPr>
          <w:b/>
          <w:sz w:val="22"/>
          <w:szCs w:val="22"/>
        </w:rPr>
        <w:t xml:space="preserve">                                                                                                                                   </w:t>
      </w:r>
    </w:p>
    <w:p w:rsidR="003D27F1" w:rsidRDefault="003D27F1" w:rsidP="003D27F1">
      <w:pPr>
        <w:jc w:val="right"/>
        <w:rPr>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827"/>
        <w:gridCol w:w="3402"/>
      </w:tblGrid>
      <w:tr w:rsidR="003D27F1" w:rsidTr="003D27F1">
        <w:tc>
          <w:tcPr>
            <w:tcW w:w="255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Учитель</w:t>
            </w:r>
          </w:p>
        </w:tc>
        <w:tc>
          <w:tcPr>
            <w:tcW w:w="3827"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Тема</w:t>
            </w:r>
          </w:p>
        </w:tc>
        <w:tc>
          <w:tcPr>
            <w:tcW w:w="340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Место представления</w:t>
            </w:r>
          </w:p>
        </w:tc>
      </w:tr>
      <w:tr w:rsidR="003D27F1" w:rsidTr="003D27F1">
        <w:trPr>
          <w:trHeight w:val="1006"/>
        </w:trPr>
        <w:tc>
          <w:tcPr>
            <w:tcW w:w="2552"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Гурьянова В. М., учитель начальных классов</w:t>
            </w:r>
          </w:p>
          <w:p w:rsidR="003D27F1" w:rsidRDefault="003D27F1">
            <w:pPr>
              <w:jc w:val="both"/>
              <w:rPr>
                <w:sz w:val="20"/>
                <w:szCs w:val="20"/>
              </w:rPr>
            </w:pPr>
          </w:p>
          <w:p w:rsidR="003D27F1" w:rsidRDefault="003D27F1">
            <w:pPr>
              <w:jc w:val="both"/>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Развитие читательского интереса у младших школьников через разные способы чтения</w:t>
            </w:r>
          </w:p>
          <w:p w:rsidR="003D27F1" w:rsidRDefault="003D27F1">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МО учителей начальных классов и предметов гуманитарного цикла</w:t>
            </w:r>
          </w:p>
          <w:p w:rsidR="003D27F1" w:rsidRDefault="003D27F1">
            <w:pPr>
              <w:jc w:val="both"/>
              <w:rPr>
                <w:sz w:val="20"/>
                <w:szCs w:val="20"/>
              </w:rPr>
            </w:pPr>
          </w:p>
          <w:p w:rsidR="003D27F1" w:rsidRDefault="003D27F1">
            <w:pPr>
              <w:jc w:val="both"/>
              <w:rPr>
                <w:sz w:val="20"/>
                <w:szCs w:val="20"/>
              </w:rPr>
            </w:pPr>
          </w:p>
        </w:tc>
      </w:tr>
      <w:tr w:rsidR="003D27F1" w:rsidTr="003D27F1">
        <w:trPr>
          <w:trHeight w:val="979"/>
        </w:trPr>
        <w:tc>
          <w:tcPr>
            <w:tcW w:w="2552"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proofErr w:type="spellStart"/>
            <w:r>
              <w:rPr>
                <w:sz w:val="20"/>
                <w:szCs w:val="20"/>
              </w:rPr>
              <w:t>Просвиркина</w:t>
            </w:r>
            <w:proofErr w:type="spellEnd"/>
            <w:r>
              <w:rPr>
                <w:sz w:val="20"/>
                <w:szCs w:val="20"/>
              </w:rPr>
              <w:t xml:space="preserve"> В. А., учитель русского языка и литературы</w:t>
            </w:r>
          </w:p>
          <w:p w:rsidR="003D27F1" w:rsidRDefault="003D27F1">
            <w:pPr>
              <w:jc w:val="both"/>
              <w:rPr>
                <w:sz w:val="20"/>
                <w:szCs w:val="20"/>
              </w:rPr>
            </w:pPr>
          </w:p>
          <w:p w:rsidR="003D27F1" w:rsidRDefault="003D27F1">
            <w:pPr>
              <w:jc w:val="both"/>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Диалоговые формы как средство развития коммуникативной компетентности учащихся</w:t>
            </w:r>
          </w:p>
          <w:p w:rsidR="003D27F1" w:rsidRDefault="003D27F1">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МО учителей начальных классов и предметов гуманитарного цикла</w:t>
            </w:r>
          </w:p>
          <w:p w:rsidR="003D27F1" w:rsidRDefault="003D27F1">
            <w:pPr>
              <w:jc w:val="both"/>
              <w:rPr>
                <w:sz w:val="20"/>
                <w:szCs w:val="20"/>
              </w:rPr>
            </w:pPr>
          </w:p>
          <w:p w:rsidR="003D27F1" w:rsidRDefault="003D27F1">
            <w:pPr>
              <w:jc w:val="both"/>
              <w:rPr>
                <w:sz w:val="20"/>
                <w:szCs w:val="20"/>
              </w:rPr>
            </w:pPr>
          </w:p>
        </w:tc>
      </w:tr>
      <w:tr w:rsidR="003D27F1" w:rsidTr="003D27F1">
        <w:trPr>
          <w:trHeight w:val="1096"/>
        </w:trPr>
        <w:tc>
          <w:tcPr>
            <w:tcW w:w="255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proofErr w:type="spellStart"/>
            <w:r>
              <w:rPr>
                <w:sz w:val="20"/>
                <w:szCs w:val="20"/>
              </w:rPr>
              <w:t>Сильванович</w:t>
            </w:r>
            <w:proofErr w:type="spellEnd"/>
            <w:r>
              <w:rPr>
                <w:sz w:val="20"/>
                <w:szCs w:val="20"/>
              </w:rPr>
              <w:t xml:space="preserve"> С. А., воспитатель ДОУ</w:t>
            </w:r>
          </w:p>
        </w:tc>
        <w:tc>
          <w:tcPr>
            <w:tcW w:w="3827"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Речевое и математическое развитие детей дошкольного возраста</w:t>
            </w:r>
          </w:p>
        </w:tc>
        <w:tc>
          <w:tcPr>
            <w:tcW w:w="3402" w:type="dxa"/>
            <w:tcBorders>
              <w:top w:val="single" w:sz="4" w:space="0" w:color="auto"/>
              <w:left w:val="single" w:sz="4" w:space="0" w:color="auto"/>
              <w:bottom w:val="single" w:sz="4" w:space="0" w:color="auto"/>
              <w:right w:val="single" w:sz="4" w:space="0" w:color="auto"/>
            </w:tcBorders>
          </w:tcPr>
          <w:p w:rsidR="003D27F1" w:rsidRDefault="003D27F1">
            <w:pPr>
              <w:jc w:val="both"/>
              <w:rPr>
                <w:sz w:val="20"/>
                <w:szCs w:val="20"/>
              </w:rPr>
            </w:pPr>
            <w:r>
              <w:rPr>
                <w:sz w:val="20"/>
                <w:szCs w:val="20"/>
              </w:rPr>
              <w:t>МО учителей начальных классов и предметов гуманитарного цикла</w:t>
            </w:r>
          </w:p>
          <w:p w:rsidR="003D27F1" w:rsidRDefault="003D27F1">
            <w:pPr>
              <w:jc w:val="both"/>
              <w:rPr>
                <w:sz w:val="20"/>
                <w:szCs w:val="20"/>
              </w:rPr>
            </w:pPr>
          </w:p>
          <w:p w:rsidR="003D27F1" w:rsidRDefault="003D27F1">
            <w:pPr>
              <w:jc w:val="both"/>
              <w:rPr>
                <w:sz w:val="20"/>
                <w:szCs w:val="20"/>
              </w:rPr>
            </w:pPr>
          </w:p>
        </w:tc>
      </w:tr>
      <w:tr w:rsidR="003D27F1" w:rsidTr="003D27F1">
        <w:trPr>
          <w:trHeight w:val="1273"/>
        </w:trPr>
        <w:tc>
          <w:tcPr>
            <w:tcW w:w="255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proofErr w:type="spellStart"/>
            <w:r>
              <w:rPr>
                <w:sz w:val="20"/>
                <w:szCs w:val="20"/>
              </w:rPr>
              <w:t>Скоринов</w:t>
            </w:r>
            <w:proofErr w:type="spellEnd"/>
            <w:r>
              <w:rPr>
                <w:sz w:val="20"/>
                <w:szCs w:val="20"/>
              </w:rPr>
              <w:t xml:space="preserve"> А. Ю., учитель физики</w:t>
            </w:r>
          </w:p>
        </w:tc>
        <w:tc>
          <w:tcPr>
            <w:tcW w:w="3827"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Применение ИКТ на уроках для создания условий для повышения интереса учащихся к физике</w:t>
            </w:r>
          </w:p>
        </w:tc>
        <w:tc>
          <w:tcPr>
            <w:tcW w:w="340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МО учителей предметов естественно-математического цикла</w:t>
            </w:r>
          </w:p>
        </w:tc>
      </w:tr>
      <w:tr w:rsidR="003D27F1" w:rsidTr="003D27F1">
        <w:trPr>
          <w:trHeight w:val="428"/>
        </w:trPr>
        <w:tc>
          <w:tcPr>
            <w:tcW w:w="255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Алиева Н. М., учитель математики, физики</w:t>
            </w:r>
          </w:p>
        </w:tc>
        <w:tc>
          <w:tcPr>
            <w:tcW w:w="3827"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Самостоятельная работа как средство развития познавательной активности на уроках математики и физики</w:t>
            </w:r>
          </w:p>
        </w:tc>
        <w:tc>
          <w:tcPr>
            <w:tcW w:w="340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МО учителей предметов естественно-математического цикла</w:t>
            </w:r>
          </w:p>
        </w:tc>
      </w:tr>
      <w:tr w:rsidR="003D27F1" w:rsidTr="003D27F1">
        <w:trPr>
          <w:trHeight w:val="872"/>
        </w:trPr>
        <w:tc>
          <w:tcPr>
            <w:tcW w:w="255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proofErr w:type="spellStart"/>
            <w:r>
              <w:rPr>
                <w:sz w:val="20"/>
                <w:szCs w:val="20"/>
              </w:rPr>
              <w:t>Колченкова</w:t>
            </w:r>
            <w:proofErr w:type="spellEnd"/>
            <w:r>
              <w:rPr>
                <w:sz w:val="20"/>
                <w:szCs w:val="20"/>
              </w:rPr>
              <w:t xml:space="preserve"> Л. Ю., учитель химии и географии</w:t>
            </w:r>
          </w:p>
        </w:tc>
        <w:tc>
          <w:tcPr>
            <w:tcW w:w="3827"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Работа с учебником и дополнительной литературой как средство формирования информационной компетентности учащихся</w:t>
            </w:r>
          </w:p>
        </w:tc>
        <w:tc>
          <w:tcPr>
            <w:tcW w:w="3402" w:type="dxa"/>
            <w:tcBorders>
              <w:top w:val="single" w:sz="4" w:space="0" w:color="auto"/>
              <w:left w:val="single" w:sz="4" w:space="0" w:color="auto"/>
              <w:bottom w:val="single" w:sz="4" w:space="0" w:color="auto"/>
              <w:right w:val="single" w:sz="4" w:space="0" w:color="auto"/>
            </w:tcBorders>
            <w:hideMark/>
          </w:tcPr>
          <w:p w:rsidR="003D27F1" w:rsidRDefault="003D27F1">
            <w:pPr>
              <w:jc w:val="both"/>
              <w:rPr>
                <w:sz w:val="20"/>
                <w:szCs w:val="20"/>
              </w:rPr>
            </w:pPr>
            <w:r>
              <w:rPr>
                <w:sz w:val="20"/>
                <w:szCs w:val="20"/>
              </w:rPr>
              <w:t>МО учителей предметов естественно-математического цикла</w:t>
            </w:r>
          </w:p>
        </w:tc>
      </w:tr>
    </w:tbl>
    <w:p w:rsidR="003D27F1" w:rsidRDefault="003D27F1" w:rsidP="003D27F1">
      <w:pPr>
        <w:shd w:val="clear" w:color="auto" w:fill="FFFFFF"/>
        <w:jc w:val="both"/>
        <w:rPr>
          <w:b/>
        </w:rPr>
      </w:pPr>
    </w:p>
    <w:p w:rsidR="003D27F1" w:rsidRDefault="003D27F1" w:rsidP="003D27F1">
      <w:pPr>
        <w:shd w:val="clear" w:color="auto" w:fill="FFFFFF"/>
        <w:jc w:val="both"/>
      </w:pPr>
      <w:r>
        <w:t xml:space="preserve">Анализ результатов работы педагогов над темами </w:t>
      </w:r>
      <w:proofErr w:type="gramStart"/>
      <w:r>
        <w:t>самообразования  показывает</w:t>
      </w:r>
      <w:proofErr w:type="gramEnd"/>
      <w:r>
        <w:t>, что не все педагоги представляют свой опыт даже на школьном уровне.</w:t>
      </w:r>
    </w:p>
    <w:p w:rsidR="003D27F1" w:rsidRDefault="003D27F1" w:rsidP="003D27F1">
      <w:pPr>
        <w:shd w:val="clear" w:color="auto" w:fill="FFFFFF"/>
        <w:jc w:val="both"/>
        <w:rPr>
          <w:b/>
        </w:rPr>
      </w:pPr>
      <w:r>
        <w:rPr>
          <w:b/>
        </w:rPr>
        <w:t>Таким образом, выявлен низкий процент представления методических материалов на школьном уровне.</w:t>
      </w:r>
    </w:p>
    <w:p w:rsidR="003D27F1" w:rsidRDefault="003D27F1" w:rsidP="003D27F1">
      <w:pPr>
        <w:jc w:val="both"/>
        <w:rPr>
          <w:sz w:val="22"/>
          <w:szCs w:val="22"/>
        </w:rPr>
      </w:pPr>
    </w:p>
    <w:p w:rsidR="003D27F1" w:rsidRDefault="003D27F1" w:rsidP="003D27F1">
      <w:pPr>
        <w:jc w:val="both"/>
        <w:rPr>
          <w:b/>
          <w:sz w:val="22"/>
          <w:szCs w:val="22"/>
        </w:rPr>
      </w:pPr>
      <w:r>
        <w:rPr>
          <w:sz w:val="22"/>
          <w:szCs w:val="22"/>
        </w:rPr>
        <w:t xml:space="preserve">      Организационно- педагогическая деятельность </w:t>
      </w:r>
      <w:proofErr w:type="gramStart"/>
      <w:r>
        <w:rPr>
          <w:sz w:val="22"/>
          <w:szCs w:val="22"/>
        </w:rPr>
        <w:t>заключалась  в</w:t>
      </w:r>
      <w:proofErr w:type="gramEnd"/>
      <w:r>
        <w:rPr>
          <w:sz w:val="22"/>
          <w:szCs w:val="22"/>
        </w:rPr>
        <w:t xml:space="preserve"> посещении уроков, в выработке рекомендаций по результатам посещения уроков, в проведении внеклассных мероприятий по предметам.</w:t>
      </w:r>
    </w:p>
    <w:p w:rsidR="003D27F1" w:rsidRDefault="003D27F1" w:rsidP="003D27F1">
      <w:pPr>
        <w:jc w:val="both"/>
        <w:rPr>
          <w:sz w:val="22"/>
          <w:szCs w:val="22"/>
        </w:rPr>
      </w:pPr>
      <w:r>
        <w:rPr>
          <w:sz w:val="22"/>
          <w:szCs w:val="22"/>
        </w:rPr>
        <w:t xml:space="preserve">  Всего в 2014- 2015 учебном году было посещено 72 учебных </w:t>
      </w:r>
      <w:proofErr w:type="gramStart"/>
      <w:r>
        <w:rPr>
          <w:sz w:val="22"/>
          <w:szCs w:val="22"/>
        </w:rPr>
        <w:t>занятий :</w:t>
      </w:r>
      <w:proofErr w:type="gramEnd"/>
      <w:r>
        <w:t xml:space="preserve">  на высоком уровне-21%, на достаточном – 83% , на низком уровне-4%.</w:t>
      </w:r>
    </w:p>
    <w:p w:rsidR="003D27F1" w:rsidRDefault="003D27F1" w:rsidP="003D27F1">
      <w:pPr>
        <w:jc w:val="both"/>
        <w:rPr>
          <w:sz w:val="22"/>
          <w:szCs w:val="22"/>
        </w:rPr>
      </w:pPr>
      <w:r>
        <w:rPr>
          <w:sz w:val="22"/>
          <w:szCs w:val="22"/>
        </w:rPr>
        <w:t xml:space="preserve">      Занятия посещались на основании плана ВШК, по решению педсоветов, по плану работы методических объединений учителей, в рамках экспертизы профессионально- педагогической </w:t>
      </w:r>
      <w:r>
        <w:rPr>
          <w:sz w:val="22"/>
          <w:szCs w:val="22"/>
        </w:rPr>
        <w:lastRenderedPageBreak/>
        <w:t xml:space="preserve">деятельности аттестуемых учителей. По итогам посещений проходил методический анализ уроков, давались рекомендации. </w:t>
      </w:r>
    </w:p>
    <w:p w:rsidR="003D27F1" w:rsidRDefault="003D27F1" w:rsidP="003D27F1">
      <w:pPr>
        <w:ind w:left="360"/>
        <w:jc w:val="both"/>
        <w:rPr>
          <w:sz w:val="22"/>
          <w:szCs w:val="22"/>
        </w:rPr>
      </w:pPr>
      <w:r>
        <w:rPr>
          <w:sz w:val="22"/>
          <w:szCs w:val="22"/>
        </w:rPr>
        <w:t xml:space="preserve">        В результате посещенных уроков можно сделать следующие выводы:</w:t>
      </w:r>
    </w:p>
    <w:p w:rsidR="003D27F1" w:rsidRDefault="003D27F1" w:rsidP="003D27F1">
      <w:pPr>
        <w:ind w:left="360"/>
        <w:jc w:val="both"/>
        <w:rPr>
          <w:sz w:val="22"/>
          <w:szCs w:val="22"/>
        </w:rPr>
      </w:pPr>
      <w:r>
        <w:rPr>
          <w:sz w:val="22"/>
          <w:szCs w:val="22"/>
        </w:rPr>
        <w:t xml:space="preserve">1. Уроки носят личностно-ориентированный, </w:t>
      </w:r>
      <w:proofErr w:type="spellStart"/>
      <w:r>
        <w:rPr>
          <w:sz w:val="22"/>
          <w:szCs w:val="22"/>
        </w:rPr>
        <w:t>здоровьесберегающий</w:t>
      </w:r>
      <w:proofErr w:type="spellEnd"/>
      <w:r>
        <w:rPr>
          <w:sz w:val="22"/>
          <w:szCs w:val="22"/>
        </w:rPr>
        <w:t xml:space="preserve"> характер.</w:t>
      </w:r>
    </w:p>
    <w:p w:rsidR="003D27F1" w:rsidRDefault="003D27F1" w:rsidP="003D27F1">
      <w:pPr>
        <w:ind w:left="360"/>
        <w:jc w:val="both"/>
        <w:rPr>
          <w:sz w:val="22"/>
          <w:szCs w:val="22"/>
        </w:rPr>
      </w:pPr>
      <w:r>
        <w:rPr>
          <w:sz w:val="22"/>
          <w:szCs w:val="22"/>
        </w:rPr>
        <w:t xml:space="preserve">2. Большинство учителей используют на уроках активные </w:t>
      </w:r>
      <w:proofErr w:type="spellStart"/>
      <w:r>
        <w:rPr>
          <w:sz w:val="22"/>
          <w:szCs w:val="22"/>
        </w:rPr>
        <w:t>компетентностные</w:t>
      </w:r>
      <w:proofErr w:type="spellEnd"/>
      <w:r>
        <w:rPr>
          <w:sz w:val="22"/>
          <w:szCs w:val="22"/>
        </w:rPr>
        <w:t xml:space="preserve"> формы работы: тесты, работа в парах, группах, задания на выбор, доклады.</w:t>
      </w:r>
    </w:p>
    <w:p w:rsidR="003D27F1" w:rsidRDefault="003D27F1" w:rsidP="003D27F1">
      <w:pPr>
        <w:ind w:left="360"/>
        <w:jc w:val="both"/>
        <w:rPr>
          <w:sz w:val="22"/>
          <w:szCs w:val="22"/>
        </w:rPr>
      </w:pPr>
      <w:r>
        <w:rPr>
          <w:sz w:val="22"/>
          <w:szCs w:val="22"/>
        </w:rPr>
        <w:t>3. На уроках используются элементы различных технологий: развивающий, проблемный, игровой, личностно-ориентированной.</w:t>
      </w:r>
    </w:p>
    <w:p w:rsidR="003D27F1" w:rsidRDefault="003D27F1" w:rsidP="003D27F1">
      <w:pPr>
        <w:jc w:val="both"/>
        <w:rPr>
          <w:b/>
          <w:sz w:val="22"/>
          <w:szCs w:val="22"/>
        </w:rPr>
      </w:pPr>
      <w:r>
        <w:rPr>
          <w:sz w:val="22"/>
          <w:szCs w:val="22"/>
        </w:rPr>
        <w:t xml:space="preserve">   Открытых занятий проведено 11. </w:t>
      </w:r>
      <w:r>
        <w:rPr>
          <w:b/>
          <w:sz w:val="22"/>
          <w:szCs w:val="22"/>
        </w:rPr>
        <w:t xml:space="preserve">       </w:t>
      </w:r>
    </w:p>
    <w:p w:rsidR="003D27F1" w:rsidRDefault="003D27F1" w:rsidP="003D27F1">
      <w:pPr>
        <w:jc w:val="both"/>
        <w:rPr>
          <w:sz w:val="22"/>
          <w:szCs w:val="22"/>
        </w:rPr>
      </w:pPr>
      <w:r>
        <w:rPr>
          <w:sz w:val="22"/>
          <w:szCs w:val="22"/>
        </w:rPr>
        <w:t xml:space="preserve"> Внеклассная работа по предметам реализовывалась через проведение предметных недель.  </w:t>
      </w:r>
    </w:p>
    <w:p w:rsidR="003D27F1" w:rsidRDefault="003D27F1" w:rsidP="003D27F1">
      <w:pPr>
        <w:jc w:val="both"/>
        <w:rPr>
          <w:sz w:val="22"/>
          <w:szCs w:val="22"/>
        </w:rPr>
      </w:pPr>
      <w:r>
        <w:rPr>
          <w:sz w:val="22"/>
          <w:szCs w:val="22"/>
        </w:rPr>
        <w:t xml:space="preserve">  Было запланировано и проведено три предметные недели: неделя предметов гуманитарного цикла, неделя предметов естественно- математического цикла, «Хочу всё знать» - для учащихся 2-4 классов. Цель проведения предметных недель- повышение познавательного уровня учащихся по предметам. В рамках недель были разработаны и проведены мероприятия, в которых приняли участие </w:t>
      </w:r>
      <w:proofErr w:type="gramStart"/>
      <w:r>
        <w:rPr>
          <w:sz w:val="22"/>
          <w:szCs w:val="22"/>
        </w:rPr>
        <w:t>учащиеся  2</w:t>
      </w:r>
      <w:proofErr w:type="gramEnd"/>
      <w:r>
        <w:rPr>
          <w:sz w:val="22"/>
          <w:szCs w:val="22"/>
        </w:rPr>
        <w:t>-10 классов. Мероприятия носили познавательно-творческий характер, имели практическую направленность.</w:t>
      </w:r>
    </w:p>
    <w:p w:rsidR="003D27F1" w:rsidRDefault="003D27F1" w:rsidP="003D27F1">
      <w:pPr>
        <w:jc w:val="both"/>
        <w:rPr>
          <w:sz w:val="22"/>
          <w:szCs w:val="22"/>
        </w:rPr>
      </w:pPr>
      <w:r>
        <w:rPr>
          <w:sz w:val="22"/>
          <w:szCs w:val="22"/>
        </w:rPr>
        <w:t xml:space="preserve">    Задача совершенствования работы со слабыми и сильными обучающимися решалась через </w:t>
      </w:r>
      <w:proofErr w:type="spellStart"/>
      <w:r>
        <w:rPr>
          <w:sz w:val="22"/>
          <w:szCs w:val="22"/>
        </w:rPr>
        <w:t>диагностико</w:t>
      </w:r>
      <w:proofErr w:type="spellEnd"/>
      <w:r>
        <w:rPr>
          <w:sz w:val="22"/>
          <w:szCs w:val="22"/>
        </w:rPr>
        <w:t>-аналитическое направление методической службы школы.</w:t>
      </w:r>
    </w:p>
    <w:p w:rsidR="003D27F1" w:rsidRDefault="003D27F1" w:rsidP="003D27F1">
      <w:pPr>
        <w:rPr>
          <w:sz w:val="22"/>
          <w:szCs w:val="22"/>
        </w:rPr>
      </w:pPr>
      <w:r>
        <w:rPr>
          <w:sz w:val="22"/>
          <w:szCs w:val="22"/>
        </w:rPr>
        <w:t xml:space="preserve">    </w:t>
      </w:r>
    </w:p>
    <w:p w:rsidR="003D27F1" w:rsidRDefault="003D27F1" w:rsidP="003D27F1">
      <w:pPr>
        <w:rPr>
          <w:sz w:val="22"/>
          <w:szCs w:val="22"/>
        </w:rPr>
      </w:pPr>
      <w:r>
        <w:rPr>
          <w:sz w:val="22"/>
          <w:szCs w:val="22"/>
        </w:rPr>
        <w:t xml:space="preserve"> Анализ вводных, </w:t>
      </w:r>
      <w:proofErr w:type="gramStart"/>
      <w:r>
        <w:rPr>
          <w:sz w:val="22"/>
          <w:szCs w:val="22"/>
        </w:rPr>
        <w:t>промежуточных ,</w:t>
      </w:r>
      <w:proofErr w:type="gramEnd"/>
      <w:r>
        <w:rPr>
          <w:sz w:val="22"/>
          <w:szCs w:val="22"/>
        </w:rPr>
        <w:t xml:space="preserve"> итоговых и районных КПС показывает, что большинство обучающихся овладели предметными компетенциями, предусмотренными в Федеральном образовательном стандарте. Результаты КМС проанализированы на методических совещаниях.  С учащимися, выполняющимися КПС на низком уровне регулярно в течение учебного года проводились групповые и индивидуальные консультации.</w:t>
      </w:r>
    </w:p>
    <w:p w:rsidR="003D27F1" w:rsidRDefault="003D27F1" w:rsidP="003D27F1">
      <w:pPr>
        <w:jc w:val="both"/>
        <w:rPr>
          <w:sz w:val="22"/>
          <w:szCs w:val="22"/>
        </w:rPr>
      </w:pPr>
      <w:r>
        <w:rPr>
          <w:sz w:val="22"/>
          <w:szCs w:val="22"/>
        </w:rPr>
        <w:t xml:space="preserve">  </w:t>
      </w:r>
    </w:p>
    <w:p w:rsidR="003D27F1" w:rsidRDefault="003D27F1" w:rsidP="003D27F1">
      <w:pPr>
        <w:jc w:val="both"/>
        <w:rPr>
          <w:sz w:val="22"/>
          <w:szCs w:val="22"/>
        </w:rPr>
      </w:pPr>
      <w:r>
        <w:rPr>
          <w:sz w:val="22"/>
          <w:szCs w:val="22"/>
        </w:rPr>
        <w:t xml:space="preserve">     Организация подготовки к ЕГЭ и </w:t>
      </w:r>
      <w:proofErr w:type="gramStart"/>
      <w:r>
        <w:rPr>
          <w:sz w:val="22"/>
          <w:szCs w:val="22"/>
        </w:rPr>
        <w:t>ГИА  проводилась</w:t>
      </w:r>
      <w:proofErr w:type="gramEnd"/>
      <w:r>
        <w:rPr>
          <w:sz w:val="22"/>
          <w:szCs w:val="22"/>
        </w:rPr>
        <w:t xml:space="preserve"> через следующие мероприятия:</w:t>
      </w:r>
    </w:p>
    <w:p w:rsidR="003D27F1" w:rsidRDefault="003D27F1" w:rsidP="003D27F1">
      <w:pPr>
        <w:numPr>
          <w:ilvl w:val="0"/>
          <w:numId w:val="5"/>
        </w:numPr>
        <w:jc w:val="both"/>
        <w:rPr>
          <w:sz w:val="22"/>
          <w:szCs w:val="22"/>
        </w:rPr>
      </w:pPr>
      <w:r>
        <w:rPr>
          <w:sz w:val="22"/>
          <w:szCs w:val="22"/>
        </w:rPr>
        <w:t>Коррекционная групповая и индивидуальная работа с учащимися (групповые тематические консультации, индивидуальные занятия, дифференцированные задания на уроках, дифференцированное домашнее задание, организация работы с сильными и слабоуспевающими учащимися);</w:t>
      </w:r>
    </w:p>
    <w:p w:rsidR="003D27F1" w:rsidRDefault="003D27F1" w:rsidP="003D27F1">
      <w:pPr>
        <w:numPr>
          <w:ilvl w:val="0"/>
          <w:numId w:val="5"/>
        </w:numPr>
        <w:jc w:val="both"/>
        <w:rPr>
          <w:sz w:val="22"/>
          <w:szCs w:val="22"/>
        </w:rPr>
      </w:pPr>
      <w:r>
        <w:rPr>
          <w:sz w:val="22"/>
          <w:szCs w:val="22"/>
        </w:rPr>
        <w:t xml:space="preserve">Работа с </w:t>
      </w:r>
      <w:proofErr w:type="gramStart"/>
      <w:r>
        <w:rPr>
          <w:sz w:val="22"/>
          <w:szCs w:val="22"/>
        </w:rPr>
        <w:t>родителями  и</w:t>
      </w:r>
      <w:proofErr w:type="gramEnd"/>
      <w:r>
        <w:rPr>
          <w:sz w:val="22"/>
          <w:szCs w:val="22"/>
        </w:rPr>
        <w:t xml:space="preserve"> учащимися(общешкольные и классные собрания, индивидуальные беседы при директоре, посещение дома, «День открытых дверей»);</w:t>
      </w:r>
    </w:p>
    <w:p w:rsidR="003D27F1" w:rsidRDefault="003D27F1" w:rsidP="003D27F1">
      <w:pPr>
        <w:jc w:val="both"/>
        <w:rPr>
          <w:sz w:val="22"/>
          <w:szCs w:val="22"/>
        </w:rPr>
      </w:pPr>
    </w:p>
    <w:p w:rsidR="003D27F1" w:rsidRDefault="003D27F1" w:rsidP="003D27F1">
      <w:pPr>
        <w:numPr>
          <w:ilvl w:val="0"/>
          <w:numId w:val="5"/>
        </w:numPr>
        <w:jc w:val="both"/>
        <w:rPr>
          <w:sz w:val="22"/>
          <w:szCs w:val="22"/>
        </w:rPr>
      </w:pPr>
      <w:r>
        <w:rPr>
          <w:sz w:val="22"/>
          <w:szCs w:val="22"/>
        </w:rPr>
        <w:t>Контроль за прохождением программного материала (проверка классных журналов, тематического планирования, собеседование по результатам);</w:t>
      </w:r>
    </w:p>
    <w:p w:rsidR="003D27F1" w:rsidRDefault="003D27F1" w:rsidP="003D27F1">
      <w:pPr>
        <w:numPr>
          <w:ilvl w:val="0"/>
          <w:numId w:val="5"/>
        </w:numPr>
        <w:jc w:val="both"/>
        <w:rPr>
          <w:sz w:val="22"/>
          <w:szCs w:val="22"/>
        </w:rPr>
      </w:pPr>
      <w:r>
        <w:rPr>
          <w:sz w:val="22"/>
          <w:szCs w:val="22"/>
        </w:rPr>
        <w:t>Мониторинг успеваемости по русскому языку и математике, а также по предметам по выбору (анализ результатов тематических КПС, административных, РОКО, тестов в рамках ВШК, текущих оценок, четвертных);</w:t>
      </w:r>
    </w:p>
    <w:p w:rsidR="003D27F1" w:rsidRDefault="003D27F1" w:rsidP="003D27F1">
      <w:pPr>
        <w:numPr>
          <w:ilvl w:val="0"/>
          <w:numId w:val="5"/>
        </w:numPr>
        <w:jc w:val="both"/>
        <w:rPr>
          <w:sz w:val="22"/>
          <w:szCs w:val="22"/>
        </w:rPr>
      </w:pPr>
      <w:r>
        <w:rPr>
          <w:sz w:val="22"/>
          <w:szCs w:val="22"/>
        </w:rPr>
        <w:t>Контроль за ведением индивидуальных карт знаний учащихся (уровень ведения карт выпускников, пробелы, коррекционная работа);</w:t>
      </w:r>
    </w:p>
    <w:p w:rsidR="003D27F1" w:rsidRDefault="003D27F1" w:rsidP="003D27F1">
      <w:pPr>
        <w:numPr>
          <w:ilvl w:val="0"/>
          <w:numId w:val="5"/>
        </w:numPr>
        <w:jc w:val="both"/>
        <w:rPr>
          <w:sz w:val="22"/>
          <w:szCs w:val="22"/>
        </w:rPr>
      </w:pPr>
      <w:r>
        <w:rPr>
          <w:sz w:val="22"/>
          <w:szCs w:val="22"/>
        </w:rPr>
        <w:t>Контроль за качеством преподавания предметов (посещение занятий и их анализ);</w:t>
      </w:r>
    </w:p>
    <w:p w:rsidR="003D27F1" w:rsidRDefault="003D27F1" w:rsidP="003D27F1">
      <w:pPr>
        <w:numPr>
          <w:ilvl w:val="0"/>
          <w:numId w:val="5"/>
        </w:numPr>
        <w:jc w:val="both"/>
        <w:rPr>
          <w:sz w:val="22"/>
          <w:szCs w:val="22"/>
        </w:rPr>
      </w:pPr>
      <w:r>
        <w:rPr>
          <w:sz w:val="22"/>
          <w:szCs w:val="22"/>
        </w:rPr>
        <w:t>Информирование учителей, учащихся, родителей по вопросам ОГЭ и ЕГЭ (педсоветы, собрания, информационный стенд).</w:t>
      </w:r>
    </w:p>
    <w:p w:rsidR="003D27F1" w:rsidRDefault="003D27F1" w:rsidP="003D27F1">
      <w:pPr>
        <w:ind w:left="720"/>
        <w:jc w:val="both"/>
        <w:rPr>
          <w:sz w:val="22"/>
          <w:szCs w:val="22"/>
        </w:rPr>
      </w:pPr>
      <w:r>
        <w:rPr>
          <w:sz w:val="22"/>
          <w:szCs w:val="22"/>
        </w:rPr>
        <w:t xml:space="preserve">   В рамках ВШК за подготовкой к экзаменам было посещено 10 уроков, 4 занятия элективного курса, 7 консультаций; проведён методический анализ занятий, даны рекомендации учителям.</w:t>
      </w:r>
    </w:p>
    <w:p w:rsidR="003D27F1" w:rsidRDefault="003D27F1" w:rsidP="003D27F1">
      <w:pPr>
        <w:rPr>
          <w:b/>
        </w:rPr>
      </w:pPr>
    </w:p>
    <w:p w:rsidR="003D27F1" w:rsidRDefault="003D27F1" w:rsidP="003D27F1">
      <w:pPr>
        <w:jc w:val="both"/>
        <w:rPr>
          <w:sz w:val="22"/>
          <w:szCs w:val="22"/>
        </w:rPr>
      </w:pPr>
      <w:r>
        <w:rPr>
          <w:sz w:val="22"/>
          <w:szCs w:val="22"/>
        </w:rPr>
        <w:t xml:space="preserve">В течение учебного года велась индивидуальная работы с одарёнными учащимися. По реализации данного направления были проведены следующие </w:t>
      </w:r>
      <w:proofErr w:type="gramStart"/>
      <w:r>
        <w:rPr>
          <w:sz w:val="22"/>
          <w:szCs w:val="22"/>
        </w:rPr>
        <w:t>мероприятия  школьного</w:t>
      </w:r>
      <w:proofErr w:type="gramEnd"/>
      <w:r>
        <w:rPr>
          <w:sz w:val="22"/>
          <w:szCs w:val="22"/>
        </w:rPr>
        <w:t xml:space="preserve"> уровня: конкурс рисунков, посвящённых конституции, школьный этап олимпиады по общеобразовательным предметам, соревнования по гимнастическому многоборью, школьный этап конкурса чтецов «Живая классика», конкурс чтецов и рисунков, посвящённых Дню победы, конкурс фотографий о природе, школьная научно-практическая конференция. Также учащиеся школы приняли участие в следующих мероприятиях различного </w:t>
      </w:r>
      <w:proofErr w:type="gramStart"/>
      <w:r>
        <w:rPr>
          <w:sz w:val="22"/>
          <w:szCs w:val="22"/>
        </w:rPr>
        <w:t xml:space="preserve">уровня:   </w:t>
      </w:r>
      <w:proofErr w:type="gramEnd"/>
      <w:r>
        <w:rPr>
          <w:sz w:val="22"/>
          <w:szCs w:val="22"/>
        </w:rPr>
        <w:t xml:space="preserve">        районная научно-практическая конференция «Эврика» (2чел), районный конкурс «</w:t>
      </w:r>
      <w:proofErr w:type="spellStart"/>
      <w:r>
        <w:rPr>
          <w:sz w:val="22"/>
          <w:szCs w:val="22"/>
        </w:rPr>
        <w:t>Джалильские</w:t>
      </w:r>
      <w:proofErr w:type="spellEnd"/>
      <w:r>
        <w:rPr>
          <w:sz w:val="22"/>
          <w:szCs w:val="22"/>
        </w:rPr>
        <w:t xml:space="preserve"> чтения» (4 чел.).  . По </w:t>
      </w:r>
      <w:proofErr w:type="gramStart"/>
      <w:r>
        <w:rPr>
          <w:sz w:val="22"/>
          <w:szCs w:val="22"/>
        </w:rPr>
        <w:t>результатам  всех</w:t>
      </w:r>
      <w:proofErr w:type="gramEnd"/>
      <w:r>
        <w:rPr>
          <w:sz w:val="22"/>
          <w:szCs w:val="22"/>
        </w:rPr>
        <w:t xml:space="preserve"> мероприятий учащиеся, занявшие призовые  места,  награждены грамотами. </w:t>
      </w:r>
    </w:p>
    <w:p w:rsidR="003D27F1" w:rsidRDefault="003D27F1" w:rsidP="003D27F1">
      <w:pPr>
        <w:jc w:val="both"/>
        <w:rPr>
          <w:sz w:val="22"/>
          <w:szCs w:val="22"/>
        </w:rPr>
      </w:pPr>
      <w:r>
        <w:rPr>
          <w:sz w:val="22"/>
          <w:szCs w:val="22"/>
        </w:rPr>
        <w:t xml:space="preserve">  </w:t>
      </w:r>
    </w:p>
    <w:p w:rsidR="003D27F1" w:rsidRDefault="003D27F1" w:rsidP="003D27F1">
      <w:pPr>
        <w:ind w:left="150"/>
        <w:jc w:val="both"/>
        <w:rPr>
          <w:sz w:val="22"/>
          <w:szCs w:val="22"/>
        </w:rPr>
      </w:pPr>
      <w:r>
        <w:rPr>
          <w:sz w:val="22"/>
          <w:szCs w:val="22"/>
        </w:rPr>
        <w:lastRenderedPageBreak/>
        <w:t xml:space="preserve">   </w:t>
      </w:r>
    </w:p>
    <w:p w:rsidR="003D27F1" w:rsidRDefault="003D27F1" w:rsidP="003D27F1">
      <w:pPr>
        <w:ind w:left="150"/>
        <w:jc w:val="both"/>
        <w:rPr>
          <w:sz w:val="22"/>
          <w:szCs w:val="22"/>
        </w:rPr>
      </w:pP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296"/>
        <w:gridCol w:w="1601"/>
        <w:gridCol w:w="2346"/>
      </w:tblGrid>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0"/>
                <w:szCs w:val="20"/>
                <w:lang w:eastAsia="en-US"/>
              </w:rPr>
            </w:pPr>
            <w:r>
              <w:rPr>
                <w:b/>
                <w:sz w:val="20"/>
                <w:szCs w:val="20"/>
                <w:lang w:eastAsia="en-US"/>
              </w:rPr>
              <w:t>Мероприятие</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0"/>
                <w:szCs w:val="20"/>
                <w:lang w:eastAsia="en-US"/>
              </w:rPr>
            </w:pPr>
            <w:r>
              <w:rPr>
                <w:b/>
                <w:sz w:val="20"/>
                <w:szCs w:val="20"/>
                <w:lang w:eastAsia="en-US"/>
              </w:rPr>
              <w:t>Уровень</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0"/>
                <w:szCs w:val="20"/>
                <w:lang w:eastAsia="en-US"/>
              </w:rPr>
            </w:pPr>
            <w:r>
              <w:rPr>
                <w:b/>
                <w:sz w:val="20"/>
                <w:szCs w:val="20"/>
                <w:lang w:eastAsia="en-US"/>
              </w:rPr>
              <w:t>Количество участников</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b/>
                <w:sz w:val="20"/>
                <w:szCs w:val="20"/>
                <w:lang w:eastAsia="en-US"/>
              </w:rPr>
            </w:pPr>
            <w:r>
              <w:rPr>
                <w:b/>
                <w:sz w:val="20"/>
                <w:szCs w:val="20"/>
                <w:lang w:eastAsia="en-US"/>
              </w:rPr>
              <w:t>Результат</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Районный  День</w:t>
            </w:r>
            <w:proofErr w:type="gramEnd"/>
            <w:r>
              <w:rPr>
                <w:sz w:val="20"/>
                <w:szCs w:val="20"/>
              </w:rPr>
              <w:t xml:space="preserve"> бега</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9</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игра</w:t>
            </w:r>
            <w:proofErr w:type="gramEnd"/>
            <w:r>
              <w:rPr>
                <w:sz w:val="20"/>
                <w:szCs w:val="20"/>
              </w:rPr>
              <w:t>-конкурс «Русский медвежонок»</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международная</w:t>
            </w:r>
            <w:proofErr w:type="gramEnd"/>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27</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олимпиада</w:t>
            </w:r>
            <w:proofErr w:type="gramEnd"/>
            <w:r>
              <w:rPr>
                <w:sz w:val="20"/>
                <w:szCs w:val="20"/>
              </w:rPr>
              <w:t xml:space="preserve"> детей с ОВЗ</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2ое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олимпиада</w:t>
            </w:r>
            <w:proofErr w:type="gramEnd"/>
            <w:r>
              <w:rPr>
                <w:sz w:val="20"/>
                <w:szCs w:val="20"/>
              </w:rPr>
              <w:t xml:space="preserve"> по общеобразовательным предметам</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9</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1-ое место-технология</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конкурс</w:t>
            </w:r>
            <w:proofErr w:type="gramEnd"/>
            <w:r>
              <w:rPr>
                <w:sz w:val="20"/>
                <w:szCs w:val="20"/>
              </w:rPr>
              <w:t xml:space="preserve"> поделок и рисунков к Новому году</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Областной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3</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 xml:space="preserve">2-место </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rPr>
                <w:sz w:val="20"/>
                <w:szCs w:val="20"/>
                <w:lang w:eastAsia="en-US"/>
              </w:rPr>
            </w:pPr>
            <w:r>
              <w:rPr>
                <w:sz w:val="20"/>
                <w:szCs w:val="20"/>
              </w:rPr>
              <w:t>Конкурс стихов «Живая классика»</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2</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1е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 xml:space="preserve"> </w:t>
            </w:r>
            <w:proofErr w:type="gramStart"/>
            <w:r>
              <w:rPr>
                <w:sz w:val="20"/>
                <w:szCs w:val="20"/>
              </w:rPr>
              <w:t>конкурс</w:t>
            </w:r>
            <w:proofErr w:type="gramEnd"/>
            <w:r>
              <w:rPr>
                <w:sz w:val="20"/>
                <w:szCs w:val="20"/>
              </w:rPr>
              <w:t xml:space="preserve"> «Кенгуру-математика для всех»</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всероссийский</w:t>
            </w:r>
            <w:proofErr w:type="gramEnd"/>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 xml:space="preserve">17 </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конкурс</w:t>
            </w:r>
            <w:proofErr w:type="gramEnd"/>
            <w:r>
              <w:rPr>
                <w:sz w:val="20"/>
                <w:szCs w:val="20"/>
              </w:rPr>
              <w:t xml:space="preserve"> «</w:t>
            </w:r>
            <w:proofErr w:type="spellStart"/>
            <w:r>
              <w:rPr>
                <w:sz w:val="20"/>
                <w:szCs w:val="20"/>
              </w:rPr>
              <w:t>Почитайка</w:t>
            </w:r>
            <w:proofErr w:type="spellEnd"/>
            <w:r>
              <w:rPr>
                <w:sz w:val="20"/>
                <w:szCs w:val="20"/>
              </w:rPr>
              <w:t>»</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всероссийский</w:t>
            </w:r>
            <w:proofErr w:type="gramEnd"/>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10</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Конкурс сочинений по истории российского предпринимательства</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3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Конкурс «Мой безопасный маршрут»</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Олимпиада младших школьников</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4</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rPr>
                <w:sz w:val="20"/>
                <w:szCs w:val="20"/>
              </w:rPr>
            </w:pPr>
            <w:r>
              <w:rPr>
                <w:sz w:val="20"/>
                <w:szCs w:val="20"/>
              </w:rPr>
              <w:t>Районные соревнования по мини-футболу</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7</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rPr>
                <w:sz w:val="20"/>
                <w:szCs w:val="20"/>
              </w:rPr>
            </w:pPr>
            <w:r>
              <w:rPr>
                <w:sz w:val="20"/>
                <w:szCs w:val="20"/>
              </w:rPr>
              <w:t>Конкурс стихов «Живая классика»</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Областной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rPr>
                <w:sz w:val="20"/>
                <w:szCs w:val="20"/>
              </w:rPr>
            </w:pPr>
            <w:r>
              <w:rPr>
                <w:sz w:val="20"/>
                <w:szCs w:val="20"/>
              </w:rPr>
              <w:t xml:space="preserve">Олимпиада «Интеллектуальный </w:t>
            </w:r>
            <w:proofErr w:type="spellStart"/>
            <w:r>
              <w:rPr>
                <w:sz w:val="20"/>
                <w:szCs w:val="20"/>
              </w:rPr>
              <w:t>квест</w:t>
            </w:r>
            <w:proofErr w:type="spellEnd"/>
            <w:r>
              <w:rPr>
                <w:sz w:val="20"/>
                <w:szCs w:val="20"/>
              </w:rPr>
              <w:t>»</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Областной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4</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lang w:eastAsia="en-US"/>
              </w:rPr>
              <w:t>участие</w:t>
            </w:r>
            <w:proofErr w:type="gramEnd"/>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Районный фестиваль детского и молодежного самодеятельного творчества «Салют Победы»</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7</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2 лауреата</w:t>
            </w:r>
          </w:p>
          <w:p w:rsidR="003D27F1" w:rsidRDefault="003D27F1">
            <w:pPr>
              <w:jc w:val="center"/>
              <w:rPr>
                <w:sz w:val="20"/>
                <w:szCs w:val="20"/>
                <w:lang w:eastAsia="en-US"/>
              </w:rPr>
            </w:pPr>
            <w:r>
              <w:rPr>
                <w:sz w:val="20"/>
                <w:szCs w:val="20"/>
                <w:lang w:eastAsia="en-US"/>
              </w:rPr>
              <w:t>1 место</w:t>
            </w:r>
          </w:p>
          <w:p w:rsidR="003D27F1" w:rsidRDefault="003D27F1">
            <w:pPr>
              <w:jc w:val="center"/>
              <w:rPr>
                <w:sz w:val="20"/>
                <w:szCs w:val="20"/>
                <w:lang w:eastAsia="en-US"/>
              </w:rPr>
            </w:pPr>
            <w:r>
              <w:rPr>
                <w:sz w:val="20"/>
                <w:szCs w:val="20"/>
                <w:lang w:eastAsia="en-US"/>
              </w:rPr>
              <w:t>2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научно</w:t>
            </w:r>
            <w:proofErr w:type="gramEnd"/>
            <w:r>
              <w:rPr>
                <w:sz w:val="20"/>
                <w:szCs w:val="20"/>
              </w:rPr>
              <w:t>-практическая конференция «Эврика»</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rPr>
              <w:t>Муниципальный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2</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3 е место</w:t>
            </w:r>
          </w:p>
        </w:tc>
      </w:tr>
      <w:tr w:rsidR="003D27F1" w:rsidTr="003D27F1">
        <w:tc>
          <w:tcPr>
            <w:tcW w:w="331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proofErr w:type="gramStart"/>
            <w:r>
              <w:rPr>
                <w:sz w:val="20"/>
                <w:szCs w:val="20"/>
              </w:rPr>
              <w:t>конкурс</w:t>
            </w:r>
            <w:proofErr w:type="gramEnd"/>
            <w:r>
              <w:rPr>
                <w:sz w:val="20"/>
                <w:szCs w:val="20"/>
              </w:rPr>
              <w:t xml:space="preserve"> «</w:t>
            </w:r>
            <w:proofErr w:type="spellStart"/>
            <w:r>
              <w:rPr>
                <w:sz w:val="20"/>
                <w:szCs w:val="20"/>
              </w:rPr>
              <w:t>Джалильские</w:t>
            </w:r>
            <w:proofErr w:type="spellEnd"/>
            <w:r>
              <w:rPr>
                <w:sz w:val="20"/>
                <w:szCs w:val="20"/>
              </w:rPr>
              <w:t xml:space="preserve"> чтения»</w:t>
            </w:r>
          </w:p>
        </w:tc>
        <w:tc>
          <w:tcPr>
            <w:tcW w:w="2438"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Районный</w:t>
            </w:r>
          </w:p>
        </w:tc>
        <w:tc>
          <w:tcPr>
            <w:tcW w:w="1671"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3</w:t>
            </w:r>
          </w:p>
        </w:tc>
        <w:tc>
          <w:tcPr>
            <w:tcW w:w="2606" w:type="dxa"/>
            <w:tcBorders>
              <w:top w:val="single" w:sz="4" w:space="0" w:color="auto"/>
              <w:left w:val="single" w:sz="4" w:space="0" w:color="auto"/>
              <w:bottom w:val="single" w:sz="4" w:space="0" w:color="auto"/>
              <w:right w:val="single" w:sz="4" w:space="0" w:color="auto"/>
            </w:tcBorders>
            <w:hideMark/>
          </w:tcPr>
          <w:p w:rsidR="003D27F1" w:rsidRDefault="003D27F1">
            <w:pPr>
              <w:jc w:val="center"/>
              <w:rPr>
                <w:sz w:val="20"/>
                <w:szCs w:val="20"/>
                <w:lang w:eastAsia="en-US"/>
              </w:rPr>
            </w:pPr>
            <w:r>
              <w:rPr>
                <w:sz w:val="20"/>
                <w:szCs w:val="20"/>
                <w:lang w:eastAsia="en-US"/>
              </w:rPr>
              <w:t>1 место</w:t>
            </w:r>
          </w:p>
        </w:tc>
      </w:tr>
    </w:tbl>
    <w:p w:rsidR="003D27F1" w:rsidRDefault="003D27F1" w:rsidP="003D27F1">
      <w:pPr>
        <w:rPr>
          <w:b/>
          <w:sz w:val="32"/>
          <w:szCs w:val="32"/>
        </w:rPr>
      </w:pPr>
    </w:p>
    <w:p w:rsidR="003D27F1" w:rsidRDefault="003D27F1" w:rsidP="003D27F1">
      <w:pPr>
        <w:ind w:left="360"/>
        <w:jc w:val="both"/>
        <w:rPr>
          <w:sz w:val="22"/>
          <w:szCs w:val="22"/>
        </w:rPr>
      </w:pPr>
      <w:r>
        <w:rPr>
          <w:sz w:val="22"/>
          <w:szCs w:val="22"/>
        </w:rPr>
        <w:t xml:space="preserve"> </w:t>
      </w:r>
    </w:p>
    <w:p w:rsidR="003D27F1" w:rsidRDefault="003D27F1" w:rsidP="003D27F1">
      <w:pPr>
        <w:ind w:left="360"/>
        <w:jc w:val="both"/>
        <w:rPr>
          <w:sz w:val="22"/>
          <w:szCs w:val="22"/>
        </w:rPr>
      </w:pPr>
      <w:r>
        <w:rPr>
          <w:sz w:val="22"/>
          <w:szCs w:val="22"/>
        </w:rPr>
        <w:t xml:space="preserve"> </w:t>
      </w:r>
    </w:p>
    <w:p w:rsidR="003D27F1" w:rsidRDefault="003D27F1" w:rsidP="003D27F1">
      <w:pPr>
        <w:shd w:val="clear" w:color="auto" w:fill="FFFFFF"/>
        <w:rPr>
          <w:b/>
          <w:bCs/>
          <w:color w:val="000000"/>
          <w:spacing w:val="-6"/>
        </w:rPr>
      </w:pPr>
    </w:p>
    <w:p w:rsidR="003D27F1" w:rsidRDefault="003D27F1" w:rsidP="003D27F1">
      <w:pPr>
        <w:shd w:val="clear" w:color="auto" w:fill="FFFFFF"/>
        <w:rPr>
          <w:b/>
          <w:bCs/>
          <w:color w:val="000000"/>
          <w:spacing w:val="-6"/>
          <w:lang w:eastAsia="en-US"/>
        </w:rPr>
      </w:pPr>
    </w:p>
    <w:p w:rsidR="003D27F1" w:rsidRDefault="003D27F1" w:rsidP="003D27F1">
      <w:pPr>
        <w:jc w:val="center"/>
        <w:rPr>
          <w:b/>
        </w:rPr>
      </w:pPr>
    </w:p>
    <w:p w:rsidR="003D27F1" w:rsidRDefault="003D27F1" w:rsidP="003D27F1"/>
    <w:p w:rsidR="003D27F1" w:rsidRDefault="003D27F1" w:rsidP="003D27F1">
      <w:pPr>
        <w:jc w:val="both"/>
      </w:pPr>
      <w:r>
        <w:rPr>
          <w:b/>
        </w:rPr>
        <w:t xml:space="preserve"> В результате анализа учебной и методической работы за 2014-2015 учебный год выявлены проблемы</w:t>
      </w:r>
      <w:r>
        <w:t xml:space="preserve">: </w:t>
      </w:r>
    </w:p>
    <w:p w:rsidR="003D27F1" w:rsidRDefault="003D27F1" w:rsidP="003D27F1">
      <w:pPr>
        <w:pStyle w:val="af3"/>
        <w:numPr>
          <w:ilvl w:val="0"/>
          <w:numId w:val="10"/>
        </w:numPr>
        <w:spacing w:line="249" w:lineRule="atLeast"/>
        <w:ind w:right="57"/>
        <w:jc w:val="both"/>
        <w:rPr>
          <w:rFonts w:ascii="Times New Roman" w:hAnsi="Times New Roman"/>
          <w:color w:val="000000"/>
        </w:rPr>
      </w:pPr>
      <w:r>
        <w:rPr>
          <w:rFonts w:ascii="Times New Roman" w:hAnsi="Times New Roman"/>
          <w:color w:val="000000"/>
        </w:rPr>
        <w:t xml:space="preserve">Большое количество пропущенных уроков, в том числе без причины; </w:t>
      </w:r>
    </w:p>
    <w:p w:rsidR="003D27F1" w:rsidRDefault="003D27F1" w:rsidP="003D27F1">
      <w:pPr>
        <w:pStyle w:val="af3"/>
        <w:numPr>
          <w:ilvl w:val="0"/>
          <w:numId w:val="10"/>
        </w:numPr>
        <w:jc w:val="both"/>
        <w:rPr>
          <w:rFonts w:ascii="Times New Roman" w:hAnsi="Times New Roman"/>
        </w:rPr>
      </w:pPr>
      <w:r>
        <w:rPr>
          <w:rFonts w:ascii="Times New Roman" w:hAnsi="Times New Roman"/>
        </w:rPr>
        <w:t>Низкие результаты ЕГЭ на экзаменах по выбору;</w:t>
      </w:r>
    </w:p>
    <w:p w:rsidR="003D27F1" w:rsidRDefault="003D27F1" w:rsidP="003D27F1">
      <w:pPr>
        <w:pStyle w:val="af3"/>
        <w:numPr>
          <w:ilvl w:val="0"/>
          <w:numId w:val="10"/>
        </w:numPr>
        <w:jc w:val="both"/>
        <w:rPr>
          <w:rFonts w:ascii="Times New Roman" w:hAnsi="Times New Roman"/>
        </w:rPr>
      </w:pPr>
      <w:r>
        <w:rPr>
          <w:rFonts w:ascii="Times New Roman" w:hAnsi="Times New Roman"/>
        </w:rPr>
        <w:t xml:space="preserve">Низкий </w:t>
      </w:r>
      <w:proofErr w:type="gramStart"/>
      <w:r>
        <w:rPr>
          <w:rFonts w:ascii="Times New Roman" w:hAnsi="Times New Roman"/>
        </w:rPr>
        <w:t>уровень  посещения</w:t>
      </w:r>
      <w:proofErr w:type="gramEnd"/>
      <w:r>
        <w:rPr>
          <w:rFonts w:ascii="Times New Roman" w:hAnsi="Times New Roman"/>
        </w:rPr>
        <w:t xml:space="preserve"> родителями учебных занятий и родительских собраний  (30%);</w:t>
      </w:r>
    </w:p>
    <w:p w:rsidR="003D27F1" w:rsidRDefault="003D27F1" w:rsidP="003D27F1">
      <w:pPr>
        <w:pStyle w:val="af3"/>
        <w:numPr>
          <w:ilvl w:val="0"/>
          <w:numId w:val="10"/>
        </w:numPr>
        <w:shd w:val="clear" w:color="auto" w:fill="FFFFFF"/>
        <w:jc w:val="both"/>
        <w:rPr>
          <w:rFonts w:ascii="Times New Roman" w:hAnsi="Times New Roman"/>
        </w:rPr>
      </w:pPr>
      <w:proofErr w:type="gramStart"/>
      <w:r>
        <w:rPr>
          <w:rFonts w:ascii="Times New Roman" w:hAnsi="Times New Roman"/>
        </w:rPr>
        <w:t>низкий</w:t>
      </w:r>
      <w:proofErr w:type="gramEnd"/>
      <w:r>
        <w:rPr>
          <w:rFonts w:ascii="Times New Roman" w:hAnsi="Times New Roman"/>
        </w:rPr>
        <w:t xml:space="preserve"> уровень работы по темам самообразования; </w:t>
      </w:r>
    </w:p>
    <w:p w:rsidR="003D27F1" w:rsidRDefault="003D27F1" w:rsidP="003D27F1">
      <w:pPr>
        <w:pStyle w:val="af3"/>
        <w:numPr>
          <w:ilvl w:val="0"/>
          <w:numId w:val="10"/>
        </w:numPr>
        <w:jc w:val="both"/>
        <w:rPr>
          <w:rFonts w:ascii="Times New Roman" w:hAnsi="Times New Roman"/>
        </w:rPr>
      </w:pPr>
      <w:proofErr w:type="gramStart"/>
      <w:r>
        <w:rPr>
          <w:rFonts w:ascii="Times New Roman" w:hAnsi="Times New Roman"/>
        </w:rPr>
        <w:t>не</w:t>
      </w:r>
      <w:proofErr w:type="gramEnd"/>
      <w:r>
        <w:rPr>
          <w:rFonts w:ascii="Times New Roman" w:hAnsi="Times New Roman"/>
        </w:rPr>
        <w:t xml:space="preserve"> все учителя занимаются проектной деятельностью с учащимися.</w:t>
      </w:r>
    </w:p>
    <w:p w:rsidR="003D27F1" w:rsidRDefault="003D27F1" w:rsidP="003D27F1">
      <w:pPr>
        <w:pStyle w:val="af3"/>
        <w:spacing w:after="160" w:line="254" w:lineRule="auto"/>
        <w:ind w:left="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низкий</w:t>
      </w:r>
      <w:proofErr w:type="gramEnd"/>
      <w:r>
        <w:rPr>
          <w:rFonts w:ascii="Times New Roman" w:hAnsi="Times New Roman"/>
          <w:sz w:val="24"/>
          <w:szCs w:val="24"/>
        </w:rPr>
        <w:t xml:space="preserve"> уровень работы с детьми с отклонениями в развитии в ДОУ</w:t>
      </w:r>
    </w:p>
    <w:p w:rsidR="00D104F3" w:rsidRDefault="00D104F3" w:rsidP="003D27F1">
      <w:pPr>
        <w:pStyle w:val="af3"/>
        <w:spacing w:after="160" w:line="254" w:lineRule="auto"/>
        <w:ind w:left="0"/>
        <w:jc w:val="both"/>
        <w:rPr>
          <w:rFonts w:ascii="Times New Roman" w:hAnsi="Times New Roman"/>
          <w:sz w:val="24"/>
          <w:szCs w:val="24"/>
        </w:rPr>
      </w:pPr>
    </w:p>
    <w:p w:rsidR="00D104F3" w:rsidRPr="00D104F3" w:rsidRDefault="00D104F3" w:rsidP="003D27F1">
      <w:pPr>
        <w:pStyle w:val="af3"/>
        <w:spacing w:after="160" w:line="254" w:lineRule="auto"/>
        <w:ind w:left="0"/>
        <w:jc w:val="both"/>
        <w:rPr>
          <w:rFonts w:ascii="Times New Roman" w:hAnsi="Times New Roman"/>
          <w:b/>
          <w:sz w:val="24"/>
          <w:szCs w:val="24"/>
        </w:rPr>
      </w:pPr>
      <w:r w:rsidRPr="00D104F3">
        <w:rPr>
          <w:rFonts w:ascii="Times New Roman" w:hAnsi="Times New Roman"/>
          <w:b/>
          <w:sz w:val="24"/>
          <w:szCs w:val="24"/>
        </w:rPr>
        <w:t>Задачи на 2015- 2016 учебный год</w:t>
      </w:r>
      <w:r>
        <w:rPr>
          <w:rFonts w:ascii="Times New Roman" w:hAnsi="Times New Roman"/>
          <w:b/>
          <w:sz w:val="24"/>
          <w:szCs w:val="24"/>
        </w:rPr>
        <w:t>:</w:t>
      </w:r>
    </w:p>
    <w:p w:rsidR="003D27F1" w:rsidRDefault="003D27F1" w:rsidP="003D27F1">
      <w:pPr>
        <w:rPr>
          <w:sz w:val="22"/>
          <w:szCs w:val="22"/>
        </w:rPr>
      </w:pPr>
    </w:p>
    <w:p w:rsidR="003D27F1" w:rsidRDefault="003D27F1" w:rsidP="003D27F1">
      <w:pPr>
        <w:pStyle w:val="af3"/>
        <w:jc w:val="both"/>
        <w:rPr>
          <w:rStyle w:val="a4"/>
          <w:sz w:val="24"/>
          <w:szCs w:val="24"/>
        </w:rPr>
      </w:pPr>
      <w:r>
        <w:rPr>
          <w:rFonts w:ascii="Times New Roman" w:hAnsi="Times New Roman"/>
          <w:b/>
          <w:sz w:val="24"/>
          <w:szCs w:val="24"/>
        </w:rPr>
        <w:lastRenderedPageBreak/>
        <w:t xml:space="preserve">    </w:t>
      </w:r>
      <w:r>
        <w:rPr>
          <w:rFonts w:ascii="Times New Roman" w:hAnsi="Times New Roman"/>
          <w:sz w:val="24"/>
          <w:szCs w:val="24"/>
        </w:rPr>
        <w:t xml:space="preserve">1. Внедрение новых образовательных стандартов в начальной школе через    </w:t>
      </w:r>
    </w:p>
    <w:p w:rsidR="003D27F1" w:rsidRDefault="003D27F1" w:rsidP="003D27F1">
      <w:pPr>
        <w:pStyle w:val="af3"/>
        <w:jc w:val="both"/>
        <w:rPr>
          <w:rStyle w:val="a4"/>
          <w:b w:val="0"/>
          <w:sz w:val="24"/>
          <w:szCs w:val="24"/>
        </w:rPr>
      </w:pPr>
      <w:r>
        <w:rPr>
          <w:rStyle w:val="a4"/>
          <w:b w:val="0"/>
          <w:sz w:val="24"/>
          <w:szCs w:val="24"/>
        </w:rPr>
        <w:t xml:space="preserve">       </w:t>
      </w:r>
      <w:proofErr w:type="gramStart"/>
      <w:r>
        <w:rPr>
          <w:rStyle w:val="a4"/>
          <w:b w:val="0"/>
          <w:sz w:val="24"/>
          <w:szCs w:val="24"/>
        </w:rPr>
        <w:t>систему</w:t>
      </w:r>
      <w:proofErr w:type="gramEnd"/>
      <w:r>
        <w:rPr>
          <w:rStyle w:val="a4"/>
          <w:b w:val="0"/>
          <w:sz w:val="24"/>
          <w:szCs w:val="24"/>
        </w:rPr>
        <w:t xml:space="preserve"> учебной и воспитательной работы.</w:t>
      </w:r>
    </w:p>
    <w:p w:rsidR="003D27F1" w:rsidRDefault="003D27F1" w:rsidP="003D27F1">
      <w:pPr>
        <w:pStyle w:val="af3"/>
        <w:jc w:val="both"/>
      </w:pPr>
      <w:r>
        <w:rPr>
          <w:rStyle w:val="a4"/>
          <w:b w:val="0"/>
          <w:sz w:val="24"/>
          <w:szCs w:val="24"/>
        </w:rPr>
        <w:t>2.Развитие образовательной, информационной, коммуникативной, социально</w:t>
      </w:r>
      <w:r>
        <w:rPr>
          <w:rStyle w:val="a4"/>
          <w:sz w:val="24"/>
          <w:szCs w:val="24"/>
        </w:rPr>
        <w:t xml:space="preserve"> – </w:t>
      </w:r>
      <w:r>
        <w:rPr>
          <w:rStyle w:val="a4"/>
          <w:b w:val="0"/>
          <w:sz w:val="24"/>
          <w:szCs w:val="24"/>
        </w:rPr>
        <w:t>трудовой</w:t>
      </w:r>
      <w:r>
        <w:rPr>
          <w:rFonts w:ascii="Times New Roman" w:hAnsi="Times New Roman"/>
          <w:sz w:val="24"/>
          <w:szCs w:val="24"/>
        </w:rPr>
        <w:t xml:space="preserve"> компетентности учащихся через сотрудничество педагогов родителей, общественности.</w:t>
      </w:r>
    </w:p>
    <w:p w:rsidR="003D27F1" w:rsidRDefault="003D27F1" w:rsidP="003D27F1">
      <w:pPr>
        <w:pStyle w:val="af3"/>
        <w:jc w:val="both"/>
        <w:rPr>
          <w:rFonts w:ascii="Times New Roman" w:hAnsi="Times New Roman"/>
          <w:sz w:val="24"/>
          <w:szCs w:val="24"/>
        </w:rPr>
      </w:pPr>
      <w:r>
        <w:rPr>
          <w:rFonts w:ascii="Times New Roman" w:hAnsi="Times New Roman"/>
          <w:sz w:val="24"/>
          <w:szCs w:val="24"/>
        </w:rPr>
        <w:t>3. Совершенствование качества урока через активное и эффективное использование современных образовательных технологий.</w:t>
      </w:r>
    </w:p>
    <w:p w:rsidR="003D27F1" w:rsidRDefault="003D27F1" w:rsidP="003D27F1">
      <w:pPr>
        <w:pStyle w:val="af3"/>
        <w:jc w:val="both"/>
        <w:rPr>
          <w:rFonts w:ascii="Times New Roman" w:hAnsi="Times New Roman"/>
          <w:sz w:val="24"/>
          <w:szCs w:val="24"/>
        </w:rPr>
      </w:pPr>
      <w:r>
        <w:rPr>
          <w:rFonts w:ascii="Times New Roman" w:hAnsi="Times New Roman"/>
          <w:sz w:val="24"/>
          <w:szCs w:val="24"/>
        </w:rPr>
        <w:t xml:space="preserve">4. Развитие профессиональной компетентности педагогов через самообразовательную деятельность, через </w:t>
      </w:r>
      <w:proofErr w:type="spellStart"/>
      <w:r>
        <w:rPr>
          <w:rFonts w:ascii="Times New Roman" w:hAnsi="Times New Roman"/>
          <w:sz w:val="24"/>
          <w:szCs w:val="24"/>
        </w:rPr>
        <w:t>взаимопосещение</w:t>
      </w:r>
      <w:proofErr w:type="spellEnd"/>
      <w:r>
        <w:rPr>
          <w:rFonts w:ascii="Times New Roman" w:hAnsi="Times New Roman"/>
          <w:sz w:val="24"/>
          <w:szCs w:val="24"/>
        </w:rPr>
        <w:t xml:space="preserve"> уроков.</w:t>
      </w:r>
    </w:p>
    <w:p w:rsidR="003D27F1" w:rsidRDefault="003D27F1" w:rsidP="003D27F1">
      <w:pPr>
        <w:pStyle w:val="af3"/>
        <w:jc w:val="both"/>
        <w:rPr>
          <w:rFonts w:ascii="Times New Roman" w:hAnsi="Times New Roman"/>
          <w:sz w:val="24"/>
          <w:szCs w:val="24"/>
        </w:rPr>
      </w:pPr>
      <w:r>
        <w:rPr>
          <w:rFonts w:ascii="Times New Roman" w:hAnsi="Times New Roman"/>
          <w:sz w:val="24"/>
          <w:szCs w:val="24"/>
        </w:rPr>
        <w:t xml:space="preserve">5. Совершенствование работы со </w:t>
      </w:r>
      <w:proofErr w:type="spellStart"/>
      <w:r>
        <w:rPr>
          <w:rFonts w:ascii="Times New Roman" w:hAnsi="Times New Roman"/>
          <w:sz w:val="24"/>
          <w:szCs w:val="24"/>
        </w:rPr>
        <w:t>слабоуспевающимися</w:t>
      </w:r>
      <w:proofErr w:type="spellEnd"/>
      <w:r>
        <w:rPr>
          <w:rFonts w:ascii="Times New Roman" w:hAnsi="Times New Roman"/>
          <w:sz w:val="24"/>
          <w:szCs w:val="24"/>
        </w:rPr>
        <w:t xml:space="preserve"> и сильными учащимися.</w:t>
      </w:r>
    </w:p>
    <w:p w:rsidR="003D27F1" w:rsidRDefault="003D27F1" w:rsidP="003D27F1">
      <w:pPr>
        <w:pStyle w:val="af3"/>
        <w:jc w:val="both"/>
        <w:rPr>
          <w:rFonts w:ascii="Times New Roman" w:hAnsi="Times New Roman"/>
          <w:sz w:val="24"/>
          <w:szCs w:val="24"/>
        </w:rPr>
      </w:pPr>
      <w:r>
        <w:rPr>
          <w:rFonts w:ascii="Times New Roman" w:hAnsi="Times New Roman"/>
          <w:sz w:val="24"/>
          <w:szCs w:val="24"/>
        </w:rPr>
        <w:t>6. Активное привлечение родителей к участию в УВП.</w:t>
      </w:r>
    </w:p>
    <w:p w:rsidR="00BD548E" w:rsidRDefault="00BD548E"/>
    <w:sectPr w:rsidR="00BD5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142"/>
    <w:multiLevelType w:val="multilevel"/>
    <w:tmpl w:val="F5F6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E3CA7"/>
    <w:multiLevelType w:val="multilevel"/>
    <w:tmpl w:val="2CF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153809"/>
    <w:multiLevelType w:val="hybridMultilevel"/>
    <w:tmpl w:val="2A3A71BA"/>
    <w:lvl w:ilvl="0" w:tplc="FA3C7244">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
    <w:nsid w:val="36A62F36"/>
    <w:multiLevelType w:val="hybridMultilevel"/>
    <w:tmpl w:val="D5E09A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9147C8B"/>
    <w:multiLevelType w:val="hybridMultilevel"/>
    <w:tmpl w:val="EDEE61A4"/>
    <w:lvl w:ilvl="0" w:tplc="A79C8D22">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
    <w:nsid w:val="74DC5D57"/>
    <w:multiLevelType w:val="hybridMultilevel"/>
    <w:tmpl w:val="C7269F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0B"/>
    <w:rsid w:val="003D27F1"/>
    <w:rsid w:val="007A320B"/>
    <w:rsid w:val="00BD548E"/>
    <w:rsid w:val="00D10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F9355-51E9-4115-AB50-2D86820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27F1"/>
    <w:pPr>
      <w:keepNext/>
      <w:outlineLvl w:val="0"/>
    </w:pPr>
    <w:rPr>
      <w:b/>
      <w:bCs/>
      <w:sz w:val="26"/>
    </w:rPr>
  </w:style>
  <w:style w:type="paragraph" w:styleId="2">
    <w:name w:val="heading 2"/>
    <w:basedOn w:val="a"/>
    <w:next w:val="a"/>
    <w:link w:val="20"/>
    <w:semiHidden/>
    <w:unhideWhenUsed/>
    <w:qFormat/>
    <w:rsid w:val="003D27F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D27F1"/>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3D27F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7F1"/>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semiHidden/>
    <w:rsid w:val="003D27F1"/>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D27F1"/>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D27F1"/>
    <w:rPr>
      <w:rFonts w:ascii="Times New Roman" w:eastAsia="Times New Roman" w:hAnsi="Times New Roman" w:cs="Times New Roman"/>
      <w:b/>
      <w:bCs/>
      <w:i/>
      <w:iCs/>
      <w:sz w:val="26"/>
      <w:szCs w:val="26"/>
      <w:lang w:eastAsia="ru-RU"/>
    </w:rPr>
  </w:style>
  <w:style w:type="character" w:styleId="a3">
    <w:name w:val="Hyperlink"/>
    <w:uiPriority w:val="99"/>
    <w:semiHidden/>
    <w:unhideWhenUsed/>
    <w:rsid w:val="003D27F1"/>
    <w:rPr>
      <w:rFonts w:ascii="Times New Roman" w:hAnsi="Times New Roman" w:cs="Times New Roman" w:hint="default"/>
      <w:color w:val="0000FF"/>
      <w:u w:val="single"/>
    </w:rPr>
  </w:style>
  <w:style w:type="character" w:styleId="a4">
    <w:name w:val="Strong"/>
    <w:qFormat/>
    <w:rsid w:val="003D27F1"/>
    <w:rPr>
      <w:rFonts w:ascii="Times New Roman" w:hAnsi="Times New Roman" w:cs="Times New Roman" w:hint="default"/>
      <w:b/>
      <w:bCs/>
    </w:rPr>
  </w:style>
  <w:style w:type="paragraph" w:styleId="a5">
    <w:name w:val="Normal (Web)"/>
    <w:basedOn w:val="a"/>
    <w:semiHidden/>
    <w:unhideWhenUsed/>
    <w:rsid w:val="003D27F1"/>
    <w:pPr>
      <w:spacing w:before="100" w:beforeAutospacing="1" w:after="100" w:afterAutospacing="1"/>
    </w:pPr>
  </w:style>
  <w:style w:type="paragraph" w:styleId="a6">
    <w:name w:val="header"/>
    <w:basedOn w:val="a"/>
    <w:link w:val="a7"/>
    <w:uiPriority w:val="99"/>
    <w:semiHidden/>
    <w:unhideWhenUsed/>
    <w:rsid w:val="003D27F1"/>
    <w:pPr>
      <w:tabs>
        <w:tab w:val="center" w:pos="4677"/>
        <w:tab w:val="right" w:pos="9355"/>
      </w:tabs>
    </w:pPr>
  </w:style>
  <w:style w:type="character" w:customStyle="1" w:styleId="a7">
    <w:name w:val="Верхний колонтитул Знак"/>
    <w:basedOn w:val="a0"/>
    <w:link w:val="a6"/>
    <w:uiPriority w:val="99"/>
    <w:semiHidden/>
    <w:rsid w:val="003D27F1"/>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semiHidden/>
    <w:rsid w:val="003D27F1"/>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D27F1"/>
    <w:pPr>
      <w:spacing w:before="100" w:beforeAutospacing="1" w:after="100" w:afterAutospacing="1"/>
    </w:pPr>
  </w:style>
  <w:style w:type="paragraph" w:styleId="aa">
    <w:name w:val="Title"/>
    <w:basedOn w:val="a"/>
    <w:link w:val="ab"/>
    <w:uiPriority w:val="10"/>
    <w:qFormat/>
    <w:rsid w:val="003D27F1"/>
    <w:pPr>
      <w:spacing w:before="100" w:beforeAutospacing="1" w:after="100" w:afterAutospacing="1"/>
    </w:pPr>
  </w:style>
  <w:style w:type="character" w:customStyle="1" w:styleId="ab">
    <w:name w:val="Название Знак"/>
    <w:basedOn w:val="a0"/>
    <w:link w:val="aa"/>
    <w:uiPriority w:val="10"/>
    <w:rsid w:val="003D27F1"/>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3D27F1"/>
    <w:pPr>
      <w:spacing w:before="100" w:beforeAutospacing="1" w:after="100" w:afterAutospacing="1"/>
    </w:pPr>
  </w:style>
  <w:style w:type="character" w:customStyle="1" w:styleId="ad">
    <w:name w:val="Основной текст Знак"/>
    <w:basedOn w:val="a0"/>
    <w:link w:val="ac"/>
    <w:uiPriority w:val="99"/>
    <w:semiHidden/>
    <w:rsid w:val="003D27F1"/>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uiPriority w:val="99"/>
    <w:semiHidden/>
    <w:rsid w:val="003D27F1"/>
    <w:rPr>
      <w:rFonts w:ascii="Times New Roman" w:eastAsia="Times New Roman" w:hAnsi="Times New Roman" w:cs="Times New Roman"/>
      <w:sz w:val="24"/>
      <w:szCs w:val="24"/>
      <w:lang w:eastAsia="ru-RU"/>
    </w:rPr>
  </w:style>
  <w:style w:type="paragraph" w:styleId="af">
    <w:name w:val="Body Text Indent"/>
    <w:basedOn w:val="a"/>
    <w:link w:val="ae"/>
    <w:uiPriority w:val="99"/>
    <w:semiHidden/>
    <w:unhideWhenUsed/>
    <w:rsid w:val="003D27F1"/>
    <w:pPr>
      <w:spacing w:before="100" w:beforeAutospacing="1" w:after="100" w:afterAutospacing="1"/>
    </w:pPr>
  </w:style>
  <w:style w:type="character" w:customStyle="1" w:styleId="af0">
    <w:name w:val="Текст выноски Знак"/>
    <w:basedOn w:val="a0"/>
    <w:link w:val="af1"/>
    <w:semiHidden/>
    <w:rsid w:val="003D27F1"/>
    <w:rPr>
      <w:rFonts w:ascii="Tahoma" w:eastAsia="Times New Roman" w:hAnsi="Tahoma" w:cs="Tahoma"/>
      <w:sz w:val="16"/>
      <w:szCs w:val="16"/>
      <w:lang w:eastAsia="ru-RU"/>
    </w:rPr>
  </w:style>
  <w:style w:type="paragraph" w:styleId="af1">
    <w:name w:val="Balloon Text"/>
    <w:basedOn w:val="a"/>
    <w:link w:val="af0"/>
    <w:semiHidden/>
    <w:unhideWhenUsed/>
    <w:rsid w:val="003D27F1"/>
    <w:rPr>
      <w:rFonts w:ascii="Tahoma" w:hAnsi="Tahoma" w:cs="Tahoma"/>
      <w:sz w:val="16"/>
      <w:szCs w:val="16"/>
    </w:rPr>
  </w:style>
  <w:style w:type="paragraph" w:styleId="af2">
    <w:name w:val="No Spacing"/>
    <w:basedOn w:val="a"/>
    <w:uiPriority w:val="1"/>
    <w:qFormat/>
    <w:rsid w:val="003D27F1"/>
    <w:pPr>
      <w:spacing w:before="100" w:beforeAutospacing="1" w:after="100" w:afterAutospacing="1"/>
    </w:pPr>
  </w:style>
  <w:style w:type="paragraph" w:styleId="af3">
    <w:name w:val="List Paragraph"/>
    <w:basedOn w:val="a"/>
    <w:uiPriority w:val="34"/>
    <w:qFormat/>
    <w:rsid w:val="003D27F1"/>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3D27F1"/>
    <w:pPr>
      <w:spacing w:before="100" w:beforeAutospacing="1" w:after="100" w:afterAutospacing="1"/>
    </w:pPr>
  </w:style>
  <w:style w:type="character" w:customStyle="1" w:styleId="22">
    <w:name w:val="Цитата 2 Знак"/>
    <w:basedOn w:val="a0"/>
    <w:link w:val="21"/>
    <w:uiPriority w:val="29"/>
    <w:rsid w:val="003D27F1"/>
    <w:rPr>
      <w:rFonts w:ascii="Times New Roman" w:eastAsia="Times New Roman" w:hAnsi="Times New Roman" w:cs="Times New Roman"/>
      <w:sz w:val="24"/>
      <w:szCs w:val="24"/>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D27F1"/>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3D27F1"/>
    <w:pPr>
      <w:spacing w:before="100" w:beforeAutospacing="1" w:after="100" w:afterAutospacing="1"/>
    </w:pPr>
  </w:style>
  <w:style w:type="paragraph" w:customStyle="1" w:styleId="220">
    <w:name w:val="22"/>
    <w:basedOn w:val="a"/>
    <w:uiPriority w:val="99"/>
    <w:rsid w:val="003D27F1"/>
    <w:pPr>
      <w:spacing w:before="100" w:beforeAutospacing="1" w:after="100" w:afterAutospacing="1"/>
    </w:pPr>
  </w:style>
  <w:style w:type="paragraph" w:customStyle="1" w:styleId="11">
    <w:name w:val="11"/>
    <w:basedOn w:val="a"/>
    <w:uiPriority w:val="99"/>
    <w:rsid w:val="003D27F1"/>
    <w:pPr>
      <w:spacing w:before="100" w:beforeAutospacing="1" w:after="100" w:afterAutospacing="1"/>
    </w:pPr>
  </w:style>
  <w:style w:type="paragraph" w:customStyle="1" w:styleId="consplusnormal">
    <w:name w:val="consplusnormal"/>
    <w:basedOn w:val="a"/>
    <w:uiPriority w:val="99"/>
    <w:rsid w:val="003D27F1"/>
    <w:pPr>
      <w:spacing w:before="100" w:beforeAutospacing="1" w:after="100" w:afterAutospacing="1"/>
    </w:pPr>
  </w:style>
  <w:style w:type="paragraph" w:customStyle="1" w:styleId="12">
    <w:name w:val="1"/>
    <w:basedOn w:val="a"/>
    <w:uiPriority w:val="99"/>
    <w:rsid w:val="003D27F1"/>
    <w:pPr>
      <w:spacing w:before="100" w:beforeAutospacing="1" w:after="100" w:afterAutospacing="1"/>
    </w:pPr>
  </w:style>
  <w:style w:type="paragraph" w:customStyle="1" w:styleId="style2">
    <w:name w:val="style2"/>
    <w:basedOn w:val="a"/>
    <w:uiPriority w:val="99"/>
    <w:rsid w:val="003D27F1"/>
    <w:pPr>
      <w:spacing w:before="100" w:beforeAutospacing="1" w:after="100" w:afterAutospacing="1"/>
    </w:pPr>
  </w:style>
  <w:style w:type="character" w:customStyle="1" w:styleId="apple-converted-space">
    <w:name w:val="apple-converted-space"/>
    <w:rsid w:val="003D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3710</Words>
  <Characters>21153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2015-10-13T09:08:00Z</dcterms:created>
  <dcterms:modified xsi:type="dcterms:W3CDTF">2015-10-13T09:19:00Z</dcterms:modified>
</cp:coreProperties>
</file>