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64656">
        <w:rPr>
          <w:rFonts w:ascii="Times New Roman" w:eastAsia="Calibri" w:hAnsi="Times New Roman" w:cs="Times New Roman"/>
          <w:b/>
          <w:sz w:val="28"/>
        </w:rPr>
        <w:t>Филиал МАОУ Петелинская СОШ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C64656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C64656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64656">
        <w:rPr>
          <w:rFonts w:ascii="Times New Roman" w:eastAsia="Calibri" w:hAnsi="Times New Roman" w:cs="Times New Roman"/>
          <w:b/>
          <w:lang w:val="en-US"/>
        </w:rPr>
        <w:t>zavodopetrovsk</w:t>
      </w:r>
      <w:r w:rsidRPr="00C64656">
        <w:rPr>
          <w:rFonts w:ascii="Times New Roman" w:eastAsia="Calibri" w:hAnsi="Times New Roman" w:cs="Times New Roman"/>
          <w:b/>
        </w:rPr>
        <w:t>@</w:t>
      </w:r>
      <w:r w:rsidRPr="00C64656">
        <w:rPr>
          <w:rFonts w:ascii="Times New Roman" w:eastAsia="Calibri" w:hAnsi="Times New Roman" w:cs="Times New Roman"/>
          <w:b/>
          <w:lang w:val="en-US"/>
        </w:rPr>
        <w:t>yandex</w:t>
      </w:r>
      <w:r w:rsidRPr="00C64656">
        <w:rPr>
          <w:rFonts w:ascii="Times New Roman" w:eastAsia="Calibri" w:hAnsi="Times New Roman" w:cs="Times New Roman"/>
          <w:b/>
        </w:rPr>
        <w:t>.</w:t>
      </w:r>
      <w:r w:rsidRPr="00C64656">
        <w:rPr>
          <w:rFonts w:ascii="Times New Roman" w:eastAsia="Calibri" w:hAnsi="Times New Roman" w:cs="Times New Roman"/>
          <w:b/>
          <w:lang w:val="en-US"/>
        </w:rPr>
        <w:t>ru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64656" w:rsidRPr="00C64656" w:rsidRDefault="00C64656" w:rsidP="00C64656">
      <w:pPr>
        <w:tabs>
          <w:tab w:val="left" w:pos="1965"/>
        </w:tabs>
        <w:rPr>
          <w:rFonts w:ascii="Times New Roman" w:eastAsia="Calibri" w:hAnsi="Times New Roman" w:cs="Times New Roman"/>
        </w:rPr>
      </w:pPr>
      <w:r w:rsidRPr="00C64656">
        <w:rPr>
          <w:rFonts w:ascii="Times New Roman" w:eastAsia="Calibri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C64656" w:rsidRPr="00C64656" w:rsidTr="00C64656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C64656" w:rsidRPr="00C64656" w:rsidRDefault="00C64656" w:rsidP="00C6465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C64656" w:rsidRPr="00C64656" w:rsidRDefault="00C64656" w:rsidP="00C64656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C64656" w:rsidRPr="00C64656" w:rsidRDefault="00C64656" w:rsidP="00C64656">
            <w:pPr>
              <w:rPr>
                <w:rFonts w:ascii="Times New Roman" w:eastAsia="Calibri" w:hAnsi="Times New Roman" w:cs="Times New Roman"/>
                <w:b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C64656" w:rsidRPr="00C64656" w:rsidRDefault="00C64656" w:rsidP="00C64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C64656" w:rsidRPr="00C64656" w:rsidRDefault="00C64656" w:rsidP="00C64656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C64656" w:rsidRPr="00C64656" w:rsidRDefault="00C64656" w:rsidP="00C64656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C64656" w:rsidRPr="00C64656" w:rsidRDefault="00C64656" w:rsidP="00C64656">
            <w:pPr>
              <w:rPr>
                <w:rFonts w:ascii="Times New Roman" w:eastAsia="Calibri" w:hAnsi="Times New Roman" w:cs="Times New Roman"/>
                <w:b/>
              </w:rPr>
            </w:pPr>
            <w:r w:rsidRPr="00C64656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C64656" w:rsidRPr="00C64656" w:rsidRDefault="00C64656" w:rsidP="00C64656">
      <w:pPr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C64656" w:rsidRPr="00C64656" w:rsidRDefault="00C64656" w:rsidP="00C64656">
      <w:pPr>
        <w:keepNext/>
        <w:keepLines/>
        <w:widowControl w:val="0"/>
        <w:spacing w:after="0" w:line="552" w:lineRule="exact"/>
        <w:outlineLvl w:val="1"/>
        <w:rPr>
          <w:rFonts w:ascii="Calibri" w:eastAsia="Calibri" w:hAnsi="Calibri" w:cs="Times New Roman"/>
          <w:color w:val="000000"/>
          <w:sz w:val="48"/>
          <w:szCs w:val="48"/>
          <w:shd w:val="clear" w:color="auto" w:fill="FFFFFF"/>
        </w:rPr>
      </w:pPr>
    </w:p>
    <w:p w:rsidR="00C64656" w:rsidRPr="00C64656" w:rsidRDefault="00C64656" w:rsidP="00C64656">
      <w:pPr>
        <w:jc w:val="center"/>
        <w:rPr>
          <w:rFonts w:ascii="Calibri" w:eastAsia="Calibri" w:hAnsi="Calibri" w:cs="Times New Roman"/>
        </w:rPr>
      </w:pPr>
    </w:p>
    <w:p w:rsidR="00C64656" w:rsidRPr="00C64656" w:rsidRDefault="00C64656" w:rsidP="00C64656">
      <w:pPr>
        <w:rPr>
          <w:rFonts w:ascii="Times New Roman" w:eastAsia="Calibri" w:hAnsi="Times New Roman" w:cs="Times New Roman"/>
        </w:rPr>
      </w:pPr>
      <w:r w:rsidRPr="00C64656">
        <w:rPr>
          <w:rFonts w:ascii="Times New Roman" w:eastAsia="Calibri" w:hAnsi="Times New Roman" w:cs="Times New Roman"/>
        </w:rPr>
        <w:t xml:space="preserve">                                         </w:t>
      </w:r>
    </w:p>
    <w:p w:rsidR="00C64656" w:rsidRPr="00C64656" w:rsidRDefault="00C64656" w:rsidP="00C64656">
      <w:pPr>
        <w:rPr>
          <w:rFonts w:ascii="Times New Roman" w:eastAsia="Calibri" w:hAnsi="Times New Roman" w:cs="Times New Roman"/>
        </w:rPr>
      </w:pPr>
      <w:r w:rsidRPr="00C64656">
        <w:rPr>
          <w:rFonts w:ascii="Times New Roman" w:eastAsia="Calibri" w:hAnsi="Times New Roman" w:cs="Times New Roman"/>
        </w:rPr>
        <w:t xml:space="preserve">                                                                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C64656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C64656">
        <w:rPr>
          <w:rFonts w:ascii="Times New Roman" w:eastAsia="Calibri" w:hAnsi="Times New Roman" w:cs="Times New Roman"/>
          <w:b/>
          <w:sz w:val="48"/>
          <w:szCs w:val="48"/>
        </w:rPr>
        <w:t>по физической культуре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C64656">
        <w:rPr>
          <w:rFonts w:ascii="Times New Roman" w:eastAsia="Calibri" w:hAnsi="Times New Roman" w:cs="Times New Roman"/>
          <w:b/>
          <w:sz w:val="48"/>
          <w:szCs w:val="48"/>
        </w:rPr>
        <w:t>для обучающихся 5</w:t>
      </w:r>
      <w:r>
        <w:rPr>
          <w:rFonts w:ascii="Times New Roman" w:eastAsia="Calibri" w:hAnsi="Times New Roman" w:cs="Times New Roman"/>
          <w:b/>
          <w:sz w:val="48"/>
          <w:szCs w:val="48"/>
        </w:rPr>
        <w:t>а</w:t>
      </w:r>
      <w:r w:rsidRPr="00C64656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C64656" w:rsidRPr="00C64656" w:rsidRDefault="00C64656" w:rsidP="00C64656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C64656" w:rsidRPr="00C64656" w:rsidRDefault="00C64656" w:rsidP="00C64656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4656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C64656" w:rsidRPr="00C64656" w:rsidRDefault="00C64656" w:rsidP="00C64656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4656" w:rsidRPr="00C64656" w:rsidRDefault="00C64656" w:rsidP="00C6465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4656" w:rsidRPr="00C64656" w:rsidRDefault="00C64656" w:rsidP="00C6465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4656" w:rsidRPr="00C64656" w:rsidRDefault="00C64656" w:rsidP="00C64656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4656"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p w:rsidR="00C64656" w:rsidRPr="00C64656" w:rsidRDefault="00C64656" w:rsidP="00C64656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C64656" w:rsidRPr="00C64656" w:rsidRDefault="00C64656" w:rsidP="00C64656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ПОЯСНИТЕЛЬНАЯ ЗАПИСКА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C64656" w:rsidRPr="00C64656" w:rsidRDefault="00C64656" w:rsidP="00C64656">
      <w:pPr>
        <w:spacing w:after="160" w:line="254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Данная рабочая программа по физической культуре разработана на основе:</w:t>
      </w:r>
    </w:p>
    <w:p w:rsidR="00C64656" w:rsidRPr="00C64656" w:rsidRDefault="00C64656" w:rsidP="00C64656">
      <w:pPr>
        <w:numPr>
          <w:ilvl w:val="0"/>
          <w:numId w:val="2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ФГОС:</w:t>
      </w:r>
    </w:p>
    <w:p w:rsidR="00C64656" w:rsidRPr="00C64656" w:rsidRDefault="00C64656" w:rsidP="00C64656">
      <w:pPr>
        <w:numPr>
          <w:ilvl w:val="0"/>
          <w:numId w:val="22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5 - 6 классы: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C64656" w:rsidRPr="00C64656" w:rsidRDefault="00C64656" w:rsidP="00C64656">
      <w:pPr>
        <w:numPr>
          <w:ilvl w:val="0"/>
          <w:numId w:val="2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Примерной программы основного общего образования по физической культуре</w:t>
      </w:r>
    </w:p>
    <w:p w:rsidR="00C64656" w:rsidRPr="00C64656" w:rsidRDefault="00C64656" w:rsidP="00C64656">
      <w:pPr>
        <w:spacing w:after="160" w:line="254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«Стандарты второго поколения». Примерные программы по учебным предметам.</w:t>
      </w:r>
    </w:p>
    <w:p w:rsidR="00C64656" w:rsidRPr="00C64656" w:rsidRDefault="00C64656" w:rsidP="00C64656">
      <w:pPr>
        <w:spacing w:after="160" w:line="254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Физическая культура 5-9 классы. Москва. «Просвещение». 2011год.</w:t>
      </w:r>
    </w:p>
    <w:p w:rsidR="00C64656" w:rsidRPr="00C64656" w:rsidRDefault="00C64656" w:rsidP="00C64656">
      <w:pPr>
        <w:numPr>
          <w:ilvl w:val="0"/>
          <w:numId w:val="2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>Авторской программы «Комплексная программа физического воспитания учащихся 1–11 классов» В. И. Ляха, А. А. Зданевича (М. : Просвещение, 2012).</w:t>
      </w:r>
    </w:p>
    <w:p w:rsidR="00C64656" w:rsidRPr="00C64656" w:rsidRDefault="00C64656" w:rsidP="00C64656">
      <w:pPr>
        <w:numPr>
          <w:ilvl w:val="0"/>
          <w:numId w:val="2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Учебного плана Филиала МАОУ Петелинская СОШ «Заводопетровская средняя общеобразовательная школа»  на 2016-2017 учебный год, утвержденный приказом №48-од от 30.05.2016 г.</w:t>
      </w:r>
    </w:p>
    <w:p w:rsidR="00C64656" w:rsidRPr="00C64656" w:rsidRDefault="00C64656" w:rsidP="00C64656">
      <w:pPr>
        <w:numPr>
          <w:ilvl w:val="0"/>
          <w:numId w:val="2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4656">
        <w:rPr>
          <w:rFonts w:ascii="Times New Roman" w:eastAsia="Calibri" w:hAnsi="Times New Roman" w:cs="Times New Roman"/>
          <w:sz w:val="24"/>
          <w:szCs w:val="24"/>
        </w:rPr>
        <w:t>Приказа Минобрнауки России 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C64656" w:rsidRPr="00C64656" w:rsidRDefault="00C64656" w:rsidP="00C6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Главная цель рабочей программы</w:t>
      </w:r>
      <w:r w:rsidRPr="00C64656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формирование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C64656" w:rsidRPr="00C64656" w:rsidRDefault="00C64656" w:rsidP="00C6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В рамках реализации этой цели настоящая программа ориентируется на решение следующих задач:</w:t>
      </w:r>
    </w:p>
    <w:p w:rsidR="00C64656" w:rsidRPr="00C64656" w:rsidRDefault="00C64656" w:rsidP="00C6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укрепление здоровья, расширение функциональных возможностей организма путём воздействия физическими упражнениями на развитие основных физических качеств, органов и систем; </w:t>
      </w:r>
    </w:p>
    <w:p w:rsidR="00C64656" w:rsidRPr="00C64656" w:rsidRDefault="00C64656" w:rsidP="00C6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>- формирование культуры движений, обогащение двигательного опыта физическими упражнениями с общеразвивающей направленностью, техническими действиями и приемами базовых видов спорта;</w:t>
      </w:r>
    </w:p>
    <w:p w:rsidR="00C64656" w:rsidRPr="00C64656" w:rsidRDefault="00C64656" w:rsidP="00C6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C64656" w:rsidRPr="00C64656" w:rsidRDefault="00C64656" w:rsidP="00C6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C64656" w:rsidRPr="00C64656" w:rsidRDefault="00C64656" w:rsidP="00C6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64656" w:rsidRPr="00C64656" w:rsidRDefault="00C64656" w:rsidP="00C646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szCs w:val="24"/>
          <w:lang w:eastAsia="ru-RU"/>
        </w:rPr>
        <w:t>ОБЩАЯ ХАРАКТЕРИСТИКА УЧЕБНОГО ПРЕДМЕТА</w:t>
      </w:r>
    </w:p>
    <w:p w:rsidR="00C64656" w:rsidRPr="00C64656" w:rsidRDefault="00C64656" w:rsidP="00C646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>Ориентируясь на решение задач образования школьников в области физической культуры, настоящая программа в своем предметном содержании направлена на: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 • реализацию принципа вариативности, который лежит в основе планирования учебного материала в соответствии с половозрастными особенностями учащихся, </w:t>
      </w:r>
      <w:r w:rsidRPr="00C64656">
        <w:rPr>
          <w:rFonts w:ascii="Times New Roman" w:eastAsia="Calibri" w:hAnsi="Times New Roman" w:cs="Times New Roman"/>
          <w:sz w:val="24"/>
          <w:szCs w:val="26"/>
        </w:rPr>
        <w:lastRenderedPageBreak/>
        <w:t xml:space="preserve">материально- технической оснащенностью учебного процесса (спортивный зал, спортивные пришкольные площадки), региональными климатическими условиями;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•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• соблюдение дидактических правил от известного к неизвестному и от простого к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• расширение межпредметных связей, ориентирующих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•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 оздоровительных мероприятиях, режиме дня, самостоятельных занятиях физическими упражнениями.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На уроках физической культуры решаются основные задачи, стоящие перед школьной системой физического воспитания. Вместе с тем особенностью урочных занятий в этих классах является углубленное обучение базовым двигательным действиям, включая технику основных видов спорта (легкая атлетика, гимнастика, спортивные игры, элементы ЗОЖ). 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    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Учащиеся получают представления о физической культуре личности, ее взаимосвязи с основами здорового образа жизни, овладевают знаниями о методике самостоятельной тренировки. Во время изучения конкретных разделов программы пополняются представления об основных видах спорта, соревнованиях, снарядах и инвентаре, правилах техники безопасности и оказания первой помощи при травмах.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Большое значение придаю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ориентации на здоровый образ жизни. На уроках физической культуры учащиеся овладевают организаторскими навыками проведения занятий в качестве командира отделения, капитана команды, судьи, что содействует формированию у подростков адекватной оценки своих физических возможностей и мотивов к самосовершенствованию.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Уроки физической культуры содержат богатый материал для воспитания волевых качеств, а также нравственных и духовных сторон личности, таких, как честность, милосердие, взаимопомощь, отзывчивость и др. Одновременно с этим учебный материал программы позволяет содействовать развитию у учащихся психических процессов: восприятий, представлений, памяти, мышления.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В программном материале по основам знаний по физической культуре проводится освоение, конкретных технических навыков и умений с использованием инновационных методик и технологий, видео уроков по здоровьесберегающей технологии (закаливание, гимнастика, массаж).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Интерес к уроку физической культуры обеспечивается применением различных технических средств обучения, тренажеров, соответствующих возрасту, творческих заданий и самостоятельных занятий.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Обучение сложной технике основных видов спорта основывается на приобретенных в начальной школе простейших двигательных умениях и навыках. Высокое качество этого процесс обеспечивается применением подводящих и </w:t>
      </w:r>
      <w:r w:rsidRPr="00C64656">
        <w:rPr>
          <w:rFonts w:ascii="Times New Roman" w:eastAsia="Calibri" w:hAnsi="Times New Roman" w:cs="Times New Roman"/>
          <w:sz w:val="24"/>
          <w:szCs w:val="26"/>
        </w:rPr>
        <w:lastRenderedPageBreak/>
        <w:t>подготовительных упражнений, расчлененного и целостного методов обучения, интенсивных методов обучения.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 В соответствии с дидактическими принципами (последовательность, систематичность и индивидуализация) учащиеся приобретают привычку к выполнению заданий на технику или тактику, прежде всего правильно (т. е. адекватно и точно).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Воспитательные и оздоровительные задачи решаются на каждом уроке. При воспитании нравственных и волевых качеств учитываю возрастные особенности личности подростка: его стремление к самоутверждению, самостоятельность мышления, интерес к собственному «Я», своим физическим и психическим возможностям.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>Чтобы содействовать укреплению здоровья, уроки по физической культуре проводятся преимущественно на открытом воздухе; при этом костюм учащегося соответствует погодным условиям и гигиеническим требованиям. Непосредственное решение оздоровительных задач на уроке связываю с воспитанием ценностной ориентации на здоровый образ жизни, на соблюдение правил личной гигиены вне стен школы.</w:t>
      </w:r>
      <w:r w:rsidRPr="00C646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szCs w:val="26"/>
          <w:lang w:eastAsia="ru-RU"/>
        </w:rPr>
        <w:t>МЕСТО ПРЕДМЕТА В УЧЕБНОМ  ПЛАНЕ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В  учебном плане на предмет физической культуры </w:t>
      </w:r>
      <w:r w:rsidRPr="00C6465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  5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</w:t>
      </w:r>
      <w:r w:rsidRPr="00C6465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классе </w:t>
      </w:r>
      <w:r w:rsidRPr="00C6465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выделяется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</w:t>
      </w:r>
      <w:r w:rsidRPr="00C6465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учебных часа в неделю,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68</w:t>
      </w:r>
      <w:r w:rsidRPr="00C6465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часа  в год.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C64656" w:rsidRPr="00C64656" w:rsidRDefault="00C64656" w:rsidP="00C64656">
      <w:pPr>
        <w:shd w:val="clear" w:color="auto" w:fill="FFFFFF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  <w:t>УЧЕБНО-ТЕМАТИЧЕСКОЕ ПЛАНИРОВАНИЕ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C64656" w:rsidRPr="00C64656" w:rsidTr="00C64656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  <w:p w:rsidR="00C64656" w:rsidRPr="00C64656" w:rsidRDefault="00C64656" w:rsidP="00C64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56" w:rsidRPr="00C64656" w:rsidRDefault="00C64656" w:rsidP="00C64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Количество часов (уроков)</w:t>
            </w:r>
          </w:p>
        </w:tc>
      </w:tr>
      <w:tr w:rsidR="00C64656" w:rsidRPr="00C64656" w:rsidTr="00C64656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4</w:t>
            </w:r>
          </w:p>
        </w:tc>
      </w:tr>
      <w:tr w:rsidR="00C64656" w:rsidRPr="00C64656" w:rsidTr="00C64656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13</w:t>
            </w:r>
          </w:p>
        </w:tc>
      </w:tr>
      <w:tr w:rsidR="00C64656" w:rsidRPr="00C64656" w:rsidTr="00C64656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Кроссовая подготовка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8</w:t>
            </w:r>
          </w:p>
        </w:tc>
      </w:tr>
      <w:tr w:rsidR="00C64656" w:rsidRPr="00C64656" w:rsidTr="00C64656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12</w:t>
            </w:r>
          </w:p>
        </w:tc>
      </w:tr>
      <w:tr w:rsidR="00C64656" w:rsidRPr="00C64656" w:rsidTr="00C64656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19</w:t>
            </w:r>
          </w:p>
        </w:tc>
      </w:tr>
      <w:tr w:rsidR="00C64656" w:rsidRPr="00C64656" w:rsidTr="00C64656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12</w:t>
            </w:r>
          </w:p>
        </w:tc>
      </w:tr>
      <w:tr w:rsidR="00C64656" w:rsidRPr="00C64656" w:rsidTr="00C64656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56" w:rsidRPr="00C64656" w:rsidRDefault="00C64656" w:rsidP="00C64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656">
              <w:rPr>
                <w:rFonts w:ascii="Times New Roman" w:eastAsia="Calibri" w:hAnsi="Times New Roman" w:cs="Times New Roman"/>
                <w:sz w:val="24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68</w:t>
            </w:r>
          </w:p>
        </w:tc>
      </w:tr>
    </w:tbl>
    <w:p w:rsidR="00C64656" w:rsidRPr="00C64656" w:rsidRDefault="00C64656" w:rsidP="00C646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C64656">
        <w:rPr>
          <w:rFonts w:ascii="Times New Roman" w:eastAsia="Calibri" w:hAnsi="Times New Roman" w:cs="Times New Roman"/>
          <w:b/>
          <w:szCs w:val="26"/>
        </w:rPr>
        <w:t xml:space="preserve">ГОДОВОЙ   ПЛАН-ГРАФИК 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C64656">
        <w:rPr>
          <w:rFonts w:ascii="Times New Roman" w:eastAsia="Calibri" w:hAnsi="Times New Roman" w:cs="Times New Roman"/>
          <w:b/>
          <w:szCs w:val="26"/>
        </w:rPr>
        <w:t xml:space="preserve">РАСПРЕДЕЛЕНИЯ УЧЕБНОГО МАТЕРИАЛА </w:t>
      </w:r>
    </w:p>
    <w:p w:rsidR="00C64656" w:rsidRPr="00C64656" w:rsidRDefault="00C64656" w:rsidP="00C64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4661"/>
        <w:gridCol w:w="1268"/>
        <w:gridCol w:w="1269"/>
        <w:gridCol w:w="1269"/>
        <w:gridCol w:w="1288"/>
      </w:tblGrid>
      <w:tr w:rsidR="00C64656" w:rsidRPr="00C64656" w:rsidTr="00C64656">
        <w:trPr>
          <w:trHeight w:val="547"/>
          <w:jc w:val="center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after="0" w:line="365" w:lineRule="atLeas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 xml:space="preserve">Вид  программного </w:t>
            </w:r>
            <w:r w:rsidRPr="00C64656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материала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</w:t>
            </w:r>
          </w:p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>II</w:t>
            </w:r>
          </w:p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III</w:t>
            </w:r>
          </w:p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17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IV</w:t>
            </w:r>
          </w:p>
          <w:p w:rsidR="00C64656" w:rsidRPr="00C64656" w:rsidRDefault="00C64656" w:rsidP="00C6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четверть</w:t>
            </w:r>
          </w:p>
        </w:tc>
      </w:tr>
      <w:tr w:rsidR="00C64656" w:rsidRPr="00C64656" w:rsidTr="00C64656">
        <w:trPr>
          <w:trHeight w:val="245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  <w:r w:rsidRPr="00C64656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28"/>
                <w:sz w:val="24"/>
                <w:szCs w:val="26"/>
                <w:lang w:eastAsia="ru-RU"/>
              </w:rPr>
              <w:t>1</w:t>
            </w:r>
          </w:p>
        </w:tc>
      </w:tr>
      <w:tr w:rsidR="00C64656" w:rsidRPr="00C64656" w:rsidTr="00C64656">
        <w:trPr>
          <w:trHeight w:val="319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>Легкая атлетика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</w:t>
            </w:r>
          </w:p>
        </w:tc>
      </w:tr>
      <w:tr w:rsidR="00C64656" w:rsidRPr="00C64656" w:rsidTr="00C64656">
        <w:trPr>
          <w:trHeight w:val="319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Кроссовая подготовка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</w:tr>
      <w:tr w:rsidR="00C64656" w:rsidRPr="00C64656" w:rsidTr="00C64656">
        <w:trPr>
          <w:trHeight w:val="312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</w:tr>
      <w:tr w:rsidR="00C64656" w:rsidRPr="00C64656" w:rsidTr="00C64656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Лыжная подготовка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</w:tr>
      <w:tr w:rsidR="00C64656" w:rsidRPr="00C64656" w:rsidTr="00C64656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C64656" w:rsidRPr="00C64656" w:rsidTr="00C64656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6465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Итого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</w:tr>
      <w:tr w:rsidR="00C64656" w:rsidRPr="00C64656" w:rsidTr="00C64656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64656" w:rsidRPr="00C64656" w:rsidRDefault="00C64656" w:rsidP="00C64656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C64656" w:rsidRPr="00C64656" w:rsidRDefault="00C64656" w:rsidP="00C64656">
      <w:pPr>
        <w:spacing w:after="0"/>
        <w:rPr>
          <w:rFonts w:ascii="Times New Roman" w:eastAsia="Calibri" w:hAnsi="Times New Roman" w:cs="Times New Roman"/>
          <w:b/>
          <w:sz w:val="24"/>
          <w:szCs w:val="26"/>
        </w:rPr>
        <w:sectPr w:rsidR="00C64656" w:rsidRPr="00C64656">
          <w:pgSz w:w="11906" w:h="16838"/>
          <w:pgMar w:top="1134" w:right="850" w:bottom="1134" w:left="1701" w:header="709" w:footer="709" w:gutter="0"/>
          <w:cols w:space="720"/>
        </w:sectPr>
      </w:pPr>
    </w:p>
    <w:p w:rsidR="00C64656" w:rsidRPr="00C64656" w:rsidRDefault="00C64656" w:rsidP="00C64656">
      <w:pPr>
        <w:rPr>
          <w:rFonts w:ascii="Times New Roman" w:eastAsia="Calibri" w:hAnsi="Times New Roman" w:cs="Times New Roman"/>
          <w:b/>
          <w:sz w:val="24"/>
          <w:szCs w:val="26"/>
        </w:rPr>
      </w:pPr>
    </w:p>
    <w:p w:rsidR="00C64656" w:rsidRPr="00C64656" w:rsidRDefault="00C64656" w:rsidP="00C64656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szCs w:val="26"/>
          <w:lang w:eastAsia="ru-RU"/>
        </w:rPr>
        <w:t>ПЛАНИРУЕМЫЕ РЕЗУЛЬТАТЫ ОСВОЕНИЯ УЧЕБНОГО ПРДМЕТА, КУРСА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contextualSpacing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6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которые приобретаются в процессе учебного предмета «Физическая культура». Эти качественные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свойства проявляются прежде всего в положительном отношении учащихся к занятиям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двигательной (физкультурной) деятельностью, накоплении необходимых знаний, а также в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умении использовать ценности физической культуры для удовлетворения индивидуальных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интересов и потребностей, достижения личностно значимых результатов в физическом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совершенстве.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Личностные результаты могут проявляться в разных областях культуры.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познавательной культуры: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трудовой культуры: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режим дня, обеспечивать оптимальное сочетание нагрузки и отдыха;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туристические пешие походы, готовить снаряжение, организовывать и благоустраивать места стоянок, соблюдать правила безопасности;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В области эстетической культуры: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 (правильная) осанка, умение ее длительно сохранять при разнообразных формах и передвижений;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движения, умение передвигаться красиво, легко и непринужденно.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культуры: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физической культуры: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C64656" w:rsidRPr="00C64656" w:rsidRDefault="00C64656" w:rsidP="00C64656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Метапредметные результаты </w:t>
      </w: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уровень сформированности качественных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универсальных способностей учащихся, проявляющихся в активном применении знаний и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умений в познавательной и предметно-практической деятельности. Приобретенные на базе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освоения содержания предмета «Физическая культура», в единстве с освоением программного 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материала других образовательных дисциплин, универсальные способности потребуются как в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рамках образовательного процесса (умение учиться), так и в реальной повседневной жизни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учащихся.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Метапредметные результаты проявляются в различных областях культуры. 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В области познавательной культуры: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на результаты собственной деятельности.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 области трудовой культуры: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спортивного мероприятия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культуры: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физической культуры: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64656" w:rsidRPr="00C64656" w:rsidRDefault="00C64656" w:rsidP="00C6465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6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учащихся в творческой двигательной 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деятельности, который приобретается и закрепляется в процессе освоения учебного предмета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«Физическая культура». Приобретаемый опыт проявляется в знаниях и способах двигательной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деятельности, умениях творчески их применять при решении практических задач, связанных с 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организацией и проведением самостоятельных занятий физической культурой.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Предметные результаты, так же, как и метапредметные, проявляются в разных областях культуры.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В области познавательной культуры: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трудовой культуры: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и зависимости от индивидуальных особенностей физического развития;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 культуры: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C64656" w:rsidRPr="00C64656" w:rsidRDefault="00C64656" w:rsidP="00C64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физической культуры: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C64656" w:rsidRPr="00C64656" w:rsidRDefault="00C64656" w:rsidP="00C6465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C64656" w:rsidRPr="00C64656" w:rsidRDefault="00C64656" w:rsidP="00C64656">
      <w:pPr>
        <w:numPr>
          <w:ilvl w:val="0"/>
          <w:numId w:val="20"/>
        </w:numPr>
        <w:contextualSpacing/>
        <w:jc w:val="center"/>
        <w:rPr>
          <w:rFonts w:ascii="Times New Roman" w:eastAsia="Calibri" w:hAnsi="Times New Roman" w:cs="Times New Roman"/>
          <w:b/>
          <w:szCs w:val="26"/>
        </w:rPr>
      </w:pPr>
      <w:r w:rsidRPr="00C64656">
        <w:rPr>
          <w:rFonts w:ascii="Times New Roman" w:eastAsia="Calibri" w:hAnsi="Times New Roman" w:cs="Times New Roman"/>
          <w:b/>
          <w:szCs w:val="26"/>
        </w:rPr>
        <w:lastRenderedPageBreak/>
        <w:t>СОДЕРЖАНИЕ УЧЕБНОГО ПРЕДМЕТА</w:t>
      </w:r>
    </w:p>
    <w:p w:rsidR="00C64656" w:rsidRPr="00C64656" w:rsidRDefault="00C64656" w:rsidP="00C64656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Физическая культура как область знаний</w:t>
      </w:r>
    </w:p>
    <w:p w:rsidR="00C64656" w:rsidRPr="00C64656" w:rsidRDefault="00C64656" w:rsidP="00C6465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</w:p>
    <w:p w:rsidR="00C64656" w:rsidRPr="00C64656" w:rsidRDefault="00C64656" w:rsidP="00C6465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История и современное развитие физической культуры</w:t>
      </w:r>
    </w:p>
    <w:p w:rsidR="00C64656" w:rsidRPr="00C64656" w:rsidRDefault="00C64656" w:rsidP="00C646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i/>
          <w:sz w:val="24"/>
          <w:szCs w:val="26"/>
          <w:lang w:eastAsia="ru-RU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C6465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. </w:t>
      </w:r>
      <w:r w:rsidRPr="00C64656">
        <w:rPr>
          <w:rFonts w:ascii="Times New Roman" w:eastAsia="Calibri" w:hAnsi="Times New Roman" w:cs="Times New Roman"/>
          <w:i/>
          <w:sz w:val="24"/>
          <w:szCs w:val="26"/>
          <w:lang w:eastAsia="ru-RU"/>
        </w:rPr>
        <w:t>Современные Олимпийские игры.</w:t>
      </w:r>
      <w:r w:rsidRPr="00C6465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C64656" w:rsidRPr="00C64656" w:rsidRDefault="00C64656" w:rsidP="00C646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Современное представление о физической культуре (основные понятия)</w:t>
      </w:r>
    </w:p>
    <w:p w:rsidR="00C64656" w:rsidRPr="00C64656" w:rsidRDefault="00C64656" w:rsidP="00C6465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Физическое развитие человека. </w:t>
      </w:r>
      <w:r w:rsidRPr="00C64656">
        <w:rPr>
          <w:rFonts w:ascii="Times New Roman" w:eastAsia="Calibri" w:hAnsi="Times New Roman" w:cs="Times New Roman"/>
          <w:i/>
          <w:sz w:val="24"/>
          <w:szCs w:val="26"/>
        </w:rPr>
        <w:t>Физическая подготовка, ее связь с укреплением здоровья, развитием физических качеств.</w:t>
      </w: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C64656">
        <w:rPr>
          <w:rFonts w:ascii="Times New Roman" w:eastAsia="Calibri" w:hAnsi="Times New Roman" w:cs="Times New Roman"/>
          <w:i/>
          <w:sz w:val="24"/>
          <w:szCs w:val="26"/>
        </w:rPr>
        <w:t>Спорт и спортивная подготовка</w:t>
      </w: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C64656">
        <w:rPr>
          <w:rFonts w:ascii="Times New Roman" w:eastAsia="Calibri" w:hAnsi="Times New Roman" w:cs="Times New Roman"/>
          <w:i/>
          <w:sz w:val="24"/>
          <w:szCs w:val="26"/>
        </w:rPr>
        <w:t>Всероссийский физкультурно-спортивный комплекс «Готов к труду и обороне».</w:t>
      </w:r>
    </w:p>
    <w:p w:rsidR="00C64656" w:rsidRPr="00C64656" w:rsidRDefault="00C64656" w:rsidP="00C64656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Физическая культура человека</w:t>
      </w:r>
    </w:p>
    <w:p w:rsidR="00C64656" w:rsidRPr="00C64656" w:rsidRDefault="00C64656" w:rsidP="00C646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</w:t>
      </w:r>
    </w:p>
    <w:p w:rsidR="00C64656" w:rsidRPr="00C64656" w:rsidRDefault="00C64656" w:rsidP="00C646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C64656" w:rsidRPr="00C64656" w:rsidRDefault="00C64656" w:rsidP="00C6465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</w:rPr>
        <w:t>Способы двигательной (физкультурной) деятельности</w:t>
      </w:r>
    </w:p>
    <w:p w:rsidR="00C64656" w:rsidRPr="00C64656" w:rsidRDefault="00C64656" w:rsidP="00C6465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C64656" w:rsidRPr="00C64656" w:rsidRDefault="00C64656" w:rsidP="00C646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</w:rPr>
        <w:t>Организация и проведение самостоятельных занятий физической культурой</w:t>
      </w:r>
    </w:p>
    <w:p w:rsidR="00C64656" w:rsidRPr="00C64656" w:rsidRDefault="00C64656" w:rsidP="00C6465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Организация досуга средствами физической культуры. </w:t>
      </w:r>
    </w:p>
    <w:p w:rsidR="00C64656" w:rsidRPr="00C64656" w:rsidRDefault="00C64656" w:rsidP="00C646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C64656" w:rsidRPr="00C64656" w:rsidRDefault="00C64656" w:rsidP="00C646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C64656" w:rsidRPr="00C64656" w:rsidRDefault="00C64656" w:rsidP="00C64656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Оценка эффективности занятий физической культурой</w:t>
      </w:r>
    </w:p>
    <w:p w:rsidR="00C64656" w:rsidRPr="00C64656" w:rsidRDefault="00C64656" w:rsidP="00C6465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C64656" w:rsidRPr="00C64656" w:rsidRDefault="00C64656" w:rsidP="00C64656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Физическое совершенствование</w:t>
      </w:r>
    </w:p>
    <w:p w:rsidR="00C64656" w:rsidRPr="00C64656" w:rsidRDefault="00C64656" w:rsidP="00C64656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</w:p>
    <w:p w:rsidR="00C64656" w:rsidRPr="00C64656" w:rsidRDefault="00C64656" w:rsidP="00C6465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Физкультурно-оздоровительная деятельность</w:t>
      </w:r>
    </w:p>
    <w:p w:rsidR="00C64656" w:rsidRPr="00C64656" w:rsidRDefault="00C64656" w:rsidP="00C6465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</w:p>
    <w:p w:rsidR="00C64656" w:rsidRPr="00C64656" w:rsidRDefault="00C64656" w:rsidP="00C6465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>Спортивно-оздоровительная деятельность</w:t>
      </w:r>
    </w:p>
    <w:p w:rsidR="00C64656" w:rsidRPr="00C64656" w:rsidRDefault="00C64656" w:rsidP="00C6465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 </w:t>
      </w:r>
      <w:r w:rsidRPr="00C64656">
        <w:rPr>
          <w:rFonts w:ascii="Times New Roman" w:eastAsia="Calibri" w:hAnsi="Times New Roman" w:cs="Times New Roman"/>
          <w:i/>
          <w:sz w:val="24"/>
          <w:szCs w:val="26"/>
        </w:rPr>
        <w:t>мини-футбол</w:t>
      </w:r>
      <w:r w:rsidRPr="00C64656">
        <w:rPr>
          <w:rFonts w:ascii="Times New Roman" w:eastAsia="Calibri" w:hAnsi="Times New Roman" w:cs="Times New Roman"/>
          <w:sz w:val="24"/>
          <w:szCs w:val="26"/>
        </w:rPr>
        <w:t>, волейбол, баскетбол. Правила спортивных игр. Игры по правилам. Лыжные гонки: передвижение на лыжах разными способами. Подъемы, спуски, повороты, торможения.</w:t>
      </w:r>
    </w:p>
    <w:p w:rsidR="00C64656" w:rsidRPr="00C64656" w:rsidRDefault="00C64656" w:rsidP="00C6465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C64656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lastRenderedPageBreak/>
        <w:t>Прикладно-ориентированная физкультурная деятельность</w:t>
      </w:r>
    </w:p>
    <w:p w:rsidR="00C64656" w:rsidRPr="00C64656" w:rsidRDefault="00C64656" w:rsidP="00C6465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C64656">
        <w:rPr>
          <w:rFonts w:ascii="Times New Roman" w:eastAsia="Calibri" w:hAnsi="Times New Roman" w:cs="Times New Roman"/>
          <w:i/>
          <w:sz w:val="24"/>
          <w:szCs w:val="26"/>
        </w:rPr>
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C64656">
        <w:rPr>
          <w:rFonts w:ascii="Times New Roman" w:eastAsia="Calibri" w:hAnsi="Times New Roman" w:cs="Times New Roman"/>
          <w:sz w:val="24"/>
          <w:szCs w:val="26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спортивные игры).</w:t>
      </w:r>
    </w:p>
    <w:p w:rsidR="00C64656" w:rsidRPr="00C64656" w:rsidRDefault="00C64656" w:rsidP="00C64656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  <w:sectPr w:rsidR="00C64656" w:rsidRPr="00C64656">
          <w:pgSz w:w="11906" w:h="16838"/>
          <w:pgMar w:top="1134" w:right="850" w:bottom="1134" w:left="1701" w:header="709" w:footer="709" w:gutter="0"/>
          <w:cols w:space="720"/>
        </w:sectPr>
      </w:pPr>
    </w:p>
    <w:p w:rsidR="0006354D" w:rsidRPr="00C64656" w:rsidRDefault="0006354D" w:rsidP="00C64656">
      <w:pPr>
        <w:pStyle w:val="a3"/>
        <w:numPr>
          <w:ilvl w:val="0"/>
          <w:numId w:val="20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6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4"/>
        <w:gridCol w:w="1985"/>
        <w:gridCol w:w="1984"/>
        <w:gridCol w:w="2835"/>
        <w:gridCol w:w="2410"/>
        <w:gridCol w:w="779"/>
        <w:gridCol w:w="780"/>
        <w:gridCol w:w="851"/>
      </w:tblGrid>
      <w:tr w:rsidR="0006354D" w:rsidRPr="00A31E5D" w:rsidTr="004F672E">
        <w:trPr>
          <w:trHeight w:val="145"/>
        </w:trPr>
        <w:tc>
          <w:tcPr>
            <w:tcW w:w="568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06354D" w:rsidRPr="00A31E5D" w:rsidRDefault="0006354D" w:rsidP="00063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  <w:color w:val="000000"/>
              </w:rPr>
              <w:t>Темы урока</w:t>
            </w:r>
          </w:p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Виды деятельности учащихся</w:t>
            </w:r>
          </w:p>
        </w:tc>
        <w:tc>
          <w:tcPr>
            <w:tcW w:w="1985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УУД</w:t>
            </w:r>
          </w:p>
        </w:tc>
        <w:tc>
          <w:tcPr>
            <w:tcW w:w="1984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Познавательные  УУД</w:t>
            </w:r>
          </w:p>
        </w:tc>
        <w:tc>
          <w:tcPr>
            <w:tcW w:w="2835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Коммуникативные УУД</w:t>
            </w:r>
          </w:p>
        </w:tc>
        <w:tc>
          <w:tcPr>
            <w:tcW w:w="2410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</w:tc>
        <w:tc>
          <w:tcPr>
            <w:tcW w:w="1559" w:type="dxa"/>
            <w:gridSpan w:val="2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851" w:type="dxa"/>
            <w:vMerge w:val="restart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Примечание </w:t>
            </w:r>
          </w:p>
        </w:tc>
      </w:tr>
      <w:tr w:rsidR="0006354D" w:rsidRPr="00A31E5D" w:rsidTr="004F672E">
        <w:trPr>
          <w:trHeight w:val="145"/>
        </w:trPr>
        <w:tc>
          <w:tcPr>
            <w:tcW w:w="568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9" w:type="dxa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план</w:t>
            </w:r>
          </w:p>
        </w:tc>
        <w:tc>
          <w:tcPr>
            <w:tcW w:w="780" w:type="dxa"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факт</w:t>
            </w:r>
          </w:p>
        </w:tc>
        <w:tc>
          <w:tcPr>
            <w:tcW w:w="851" w:type="dxa"/>
            <w:vMerge/>
          </w:tcPr>
          <w:p w:rsidR="0006354D" w:rsidRPr="00A31E5D" w:rsidRDefault="0006354D" w:rsidP="00063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354D" w:rsidRPr="00A31E5D" w:rsidTr="0006354D">
        <w:trPr>
          <w:trHeight w:val="145"/>
        </w:trPr>
        <w:tc>
          <w:tcPr>
            <w:tcW w:w="15877" w:type="dxa"/>
            <w:gridSpan w:val="10"/>
          </w:tcPr>
          <w:p w:rsidR="0006354D" w:rsidRPr="00A31E5D" w:rsidRDefault="0006354D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Лёгкая атлетика </w:t>
            </w: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ускорением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от 30 до 40 м.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спринтерского бега.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мотив освоения  техники спринтерского бега для достижения наилучшего результата в беге.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 бега с ускорением.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 во время бега.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Учиться определять цель физического упражнения  с помощью учителя.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06.09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30  м.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 результат. 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Круговая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эстафета.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 физических качеств. Освоить технику эстафетного бега.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Развивать чувство товарищества  и отзывчивости в процессе бега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Описывать технику эстафетного бега.   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учитывать разные мнения и согласовывать различные позиции  в процессе бега.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Учиться в процессе круговой эстафеты отличать верно, выполненное физическое упражнение от неверного.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08.09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56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60 м.  на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результат.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Влияние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легко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атлетических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упражнений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на организм.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 Овладеть знаниями о влиянии л/а упражнений на организм.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технику бега  60 м.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 Находить информацию об истории физической культуры в учебниках по физической культуры.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организовывать и планировать учебное сотрудничество с учителем и сверстниками во время бега на результат.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Высказывать свою информацию о влиянии легкоатлетических упражнений на  организм.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13.09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Метание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теннисного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мяча на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дальность.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Подвижная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игра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«Перестрелка» 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Освоить технику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метания малого мяча. Овладеть подвижной игрой «Перестрелка»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Оказывать бескорыстную помощь своим сверстникам, находить с ними общий язык  в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игровой ситуации.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Находить информацию о технике  метания мяча на дальность Находить информацию об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истории физической культуры в интернете.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Осуществлять контроль и оценку метания мяча партнёра. 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Учиться совместно давать эмоциональную оценку в процессе подвижной игры.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теннисного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мяча на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дальность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 результат.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набивного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мяча (2кг.)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метания малого мяча. 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при выполнении метания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ловли  набивного мяча 2 кг.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 в процессе метания мяча на дальность.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 успешность выполнения метания мяча на дальность в диалоге с учителем.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Прыжок в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длину  с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7-9 шагов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разбега.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в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равномерном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темпе до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10 мин.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прыжка в длину. Освоить бег в равномерном темпе.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Развивать чувство товарищества  и отзывчивости в процессе прыжков и бега</w:t>
            </w:r>
            <w:r w:rsidRPr="00A31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выполнения прыжковых упражнений.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 при освоении прыжка и бега.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мотив и желание выполнять прыжок  в длину  для достижения наилучшего результата.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FF0F00">
        <w:trPr>
          <w:trHeight w:val="145"/>
        </w:trPr>
        <w:tc>
          <w:tcPr>
            <w:tcW w:w="15877" w:type="dxa"/>
            <w:gridSpan w:val="10"/>
          </w:tcPr>
          <w:p w:rsidR="00FF0F00" w:rsidRPr="00A31E5D" w:rsidRDefault="00FF0F00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Кроссовая подготовка </w:t>
            </w: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1</w:t>
            </w:r>
            <w:r w:rsidR="004400FF">
              <w:rPr>
                <w:rFonts w:ascii="Times New Roman" w:eastAsia="Calibri" w:hAnsi="Times New Roman" w:cs="Times New Roman"/>
              </w:rPr>
              <w:t xml:space="preserve">5 мин.  Упражнения для развития </w:t>
            </w:r>
            <w:r w:rsidRPr="00A31E5D">
              <w:rPr>
                <w:rFonts w:ascii="Times New Roman" w:eastAsia="Calibri" w:hAnsi="Times New Roman" w:cs="Times New Roman"/>
              </w:rPr>
              <w:t>гибкости. Инструктаж по  ТБ.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на длинные дистанции упражнений для развития гибкости.</w:t>
            </w:r>
          </w:p>
        </w:tc>
        <w:tc>
          <w:tcPr>
            <w:tcW w:w="1985" w:type="dxa"/>
          </w:tcPr>
          <w:p w:rsidR="00FF0F00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волевые качества для достижения наилучших результатов в беге на выносливость.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свой план действий по развитию выносливости.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  <w:iCs/>
              </w:rPr>
              <w:t>Сотрудничать в поиске и сборе информации об упражнениях развивающих выносливость.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Планировать, контролировать и оценивать технику длительного бега и упражнений для развития гибкости.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</w:t>
            </w:r>
            <w:r w:rsidRPr="002C2CC7">
              <w:rPr>
                <w:rFonts w:ascii="Times New Roman" w:eastAsia="Calibri" w:hAnsi="Times New Roman" w:cs="Times New Roman"/>
                <w:sz w:val="20"/>
              </w:rPr>
              <w:t>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препятствиями до 15 мин.  Подтягивания, отжимания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преодолевать </w:t>
            </w:r>
            <w:r w:rsidRPr="00A31E5D">
              <w:rPr>
                <w:rFonts w:ascii="Times New Roman" w:eastAsia="Calibri" w:hAnsi="Times New Roman" w:cs="Times New Roman"/>
              </w:rPr>
              <w:t>бег с препятствиями. 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выносливости.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простой план по освоению подтягиваний.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 и поддержку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во время прохождения дистанции.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бега с препятствиями,  мобилизовать силы и энергию для достижения наилучшего результата в отжимании.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29.09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1000 м. на результат.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Подвижные игры с метанием.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преодолевать </w:t>
            </w:r>
            <w:r w:rsidRPr="00A31E5D">
              <w:rPr>
                <w:rFonts w:ascii="Times New Roman" w:eastAsia="Calibri" w:hAnsi="Times New Roman" w:cs="Times New Roman"/>
              </w:rPr>
              <w:t xml:space="preserve">бег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1000 м. 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Проявлять волевое усилие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достижения наилучшего результата  в беге на 1000 м.   Сопереживать  своим одноклассникам.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Уметь находить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наиболее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подходящий способ преодоления препятствий  при выполнения  бега 1000 м.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Проявлять взаимопомощь и поддержку во время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прохождения дистанции 1000 м.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Понимать причины своего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успеха/неуспеха  в беге на результат.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04.10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Круговая тренировка.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Мини – футбол.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круговой  тренировки.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во время игры в мини- футбол.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из различных источников о круговой тренировке.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Сохранять доброжелательное отношение друг к другу  во время круговой тренировки.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план выполнения круговой тренировки  совместно с учителем.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06.10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06354D">
        <w:trPr>
          <w:trHeight w:val="316"/>
        </w:trPr>
        <w:tc>
          <w:tcPr>
            <w:tcW w:w="15877" w:type="dxa"/>
            <w:gridSpan w:val="10"/>
          </w:tcPr>
          <w:p w:rsidR="00FF0F00" w:rsidRDefault="00FF0F00" w:rsidP="00FF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F0F00" w:rsidRPr="00A31E5D" w:rsidRDefault="00FF0F00" w:rsidP="00FF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</w:t>
            </w:r>
            <w:r w:rsidR="00C64656">
              <w:rPr>
                <w:rFonts w:ascii="Times New Roman" w:eastAsia="Calibri" w:hAnsi="Times New Roman" w:cs="Times New Roman"/>
                <w:b/>
              </w:rPr>
              <w:t xml:space="preserve">й о физической культуре </w:t>
            </w: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Страницы истории.</w:t>
            </w:r>
            <w:r w:rsidRPr="00A31E5D">
              <w:rPr>
                <w:rFonts w:ascii="Times New Roman" w:eastAsia="Calibri" w:hAnsi="Times New Roman" w:cs="Times New Roman"/>
              </w:rPr>
              <w:t xml:space="preserve"> Олимпийские игры древности. Возрождение Олимпийских игр и олимпийского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1E5D">
              <w:rPr>
                <w:rFonts w:ascii="Times New Roman" w:eastAsia="Calibri" w:hAnsi="Times New Roman" w:cs="Times New Roman"/>
              </w:rPr>
              <w:t>движения. История зарождения олимпийского движения России. Выдающиеся достижения отечественных спортсменов на Олимпийских играх.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 знаниями  об истории физической культуры.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чувство гордости за свою Родину и российских спортсменов при ознакомлении с историей достижений отечественных спортсменов на Олимпийских играх.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Находить информацию об истории физической культуры в интернете.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вступать в диалог с учителем для обсуждения знаний об истории  физической культуры.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сверстниками, находить с ними общий язык и общие интересы.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11.10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FF0F00">
        <w:trPr>
          <w:trHeight w:val="145"/>
        </w:trPr>
        <w:tc>
          <w:tcPr>
            <w:tcW w:w="15877" w:type="dxa"/>
            <w:gridSpan w:val="10"/>
          </w:tcPr>
          <w:p w:rsidR="00FF0F00" w:rsidRPr="00A31E5D" w:rsidRDefault="00FF0F00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Баскетбол 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12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Стойки, перемещения, остановки в баскетболе.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Инструктаж по ТБ.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Освоить технику передвижений, остановок, поворотов, стоек в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баскетболе.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Стремиться преодолевать себя в процессе освоения техники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передвижений.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Иметь представление  о технике передвижений в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Обеспечить бесконфликтное соперничество  при </w:t>
            </w:r>
            <w:r w:rsidRPr="00A31E5D">
              <w:rPr>
                <w:rFonts w:ascii="Times New Roman" w:eastAsia="Calibri" w:hAnsi="Times New Roman" w:cs="Times New Roman"/>
              </w:rPr>
              <w:t xml:space="preserve">освоении техники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передвижений в баскетболе. Соблюдать правила безопасности.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Различать допустимые и недопустимые формы поведения при освоении техники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передвижений.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13.10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Комбинации из элементов  передвижений в баскетболе. История развития баскетбола.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Расширять двигательный опыт за счет элементов передвижений в баскетболе. 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 овладении техники передвижений в баскетболе.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Иметь представление  о истории развития баскетбола.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игры в баскетбол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Соблюдать дисциплину во время передвижений в баскетболе.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18.10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 и передача мяча на месте в баскетболе. Наклон вперед  -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ловли и передач мяча. Выполнять тестовое упражнение для оценки уровня  индивидуального развития.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мотив в освоении ловли и передач мяча в баскетболе.  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 и осознавать информацию о технике ловли и передачи мяча в 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взаимопомощь при освоении ловли и передачи мяча.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приобретенные навыки владения мячом в баскетболе.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15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Ведение мяча в баскетболе на месте и в движении.  Челночный бег 3х10 на результат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технику ведения мяча.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дисциплинированность и трудолюбие во время освоения техники ведения мяча в баскетболе и при беге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ведения мяча в 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ind w:left="143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 при освоении техники ведения мяча.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и оценивать выполнение бега на результат.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25.10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Ведение мяча  в баскетболе с изменением направления и скорости.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освоении техники ведения мяча в баскетболе.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товарищество и отзывчивость в процессе освоения ведения мяча в баскетболе.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ведения мяча в 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слушать и участвовать в  обсуждении упражнений для освоения техники ведения мяча в баскетболе.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 упражнения с мячом совместно с учителем.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27.10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Броски мяча с расстояния  3 - 4 м. в баскетболе. Поднимание туловища на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Овладеть техникой броска в баскетболе с 3-4 м. Выполнять тестовое упражнение для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оценки уровня  индивидуального развития физических качеств.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Активно включаться в общение и взаимодействие со сверстниками на принципах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уважения при освоении бросков в баскетболе и  выполнения поднимания туловища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Уметь давать определения понятиям «техника броска», «результат».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освоении броска в баскетболе.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 ходе выполнения бросков и упражнений на результат  учиться объективно давать  себе оценку.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08.11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Вырывание и выбивание мяча в баскетболе.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индивидуальной защиты. В баскетболе.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желание овладеть  приемами защиты  в баскетболе.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находить информацию  в материалах учебников  о технике защиты в 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Взаимодействовать со сверстниками в процессе  освоения техники защиты в баскетболе. 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правильное выполнение  техники индивидуальной защиты.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10.11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19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Комбинации из освоенных элементов перемещений и владения мячом в баскетболе. 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умение выполнять перемещения  и владение мячом в баскетболе.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при выполнении элементов перемещений и владение мячом в баскетболе.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Анализировать  технику  перемещений и владение мячом в 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и поддержку во время освоения элементов перемещений в баскетболе.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комбинацию из освоенных элементов в баскетболе.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15.11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Тактика свободного нападения в баскетболе. Подтягивание, отжимание на результат.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тактику игры в баскетбол.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Объяснять самому себе: 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 xml:space="preserve"> «что я хочу» (цели, мотивы),  «что я могу» (результаты).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Иметь представление  о тактике игры в баскетбол.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</w:t>
            </w:r>
            <w:r w:rsidRPr="00A31E5D">
              <w:rPr>
                <w:rFonts w:ascii="Times New Roman" w:eastAsia="Calibri" w:hAnsi="Times New Roman" w:cs="Times New Roman"/>
              </w:rPr>
              <w:t xml:space="preserve"> при освоении тактики игры.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Определять степень успешности выполнения тестирования.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17.11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2130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21</w:t>
            </w: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Позиционное нападение без изменений позиций игроков в баскетболе.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освоении тактических действий в баскетболе.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в игре в баскетбол.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давать определение понятиям позиционное нападение в 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игры в баскетбол.</w:t>
            </w: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Управлять эмоциями, сохранять хладнокровие и сдержанность в игре баскетбол.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22.11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F0F00" w:rsidRPr="00A31E5D" w:rsidTr="004F672E">
        <w:trPr>
          <w:trHeight w:val="145"/>
        </w:trPr>
        <w:tc>
          <w:tcPr>
            <w:tcW w:w="568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170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Взаимодействие двух игроков  в баскетболе «Отдай мяч и выйди»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взаимодействии  двух игроков  в баскетболе.</w:t>
            </w:r>
          </w:p>
        </w:tc>
        <w:tc>
          <w:tcPr>
            <w:tcW w:w="1985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в игровой ситуации.</w:t>
            </w:r>
          </w:p>
        </w:tc>
        <w:tc>
          <w:tcPr>
            <w:tcW w:w="1984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взаимодействий  в баскетболе.</w:t>
            </w:r>
          </w:p>
        </w:tc>
        <w:tc>
          <w:tcPr>
            <w:tcW w:w="2835" w:type="dxa"/>
          </w:tcPr>
          <w:p w:rsidR="00FF0F00" w:rsidRPr="00A31E5D" w:rsidRDefault="00FF0F00" w:rsidP="00FF0F00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Доносить свою позицию до других  в процессе игрового взаимодействия.</w:t>
            </w:r>
          </w:p>
          <w:p w:rsidR="00FF0F00" w:rsidRPr="00A31E5D" w:rsidRDefault="00FF0F00" w:rsidP="00FF0F00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</w:p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Корректировать и вносить изменения в способы  действия в случае расхождения с правилами игры в баскетбол.</w:t>
            </w:r>
          </w:p>
        </w:tc>
        <w:tc>
          <w:tcPr>
            <w:tcW w:w="779" w:type="dxa"/>
          </w:tcPr>
          <w:p w:rsidR="00FF0F00" w:rsidRPr="002C2CC7" w:rsidRDefault="00FF0F00" w:rsidP="00FF0F0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24.11</w:t>
            </w:r>
          </w:p>
        </w:tc>
        <w:tc>
          <w:tcPr>
            <w:tcW w:w="780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FF0F00" w:rsidRPr="00A31E5D" w:rsidRDefault="00FF0F00" w:rsidP="00FF0F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C64656">
        <w:trPr>
          <w:trHeight w:val="145"/>
        </w:trPr>
        <w:tc>
          <w:tcPr>
            <w:tcW w:w="15877" w:type="dxa"/>
            <w:gridSpan w:val="10"/>
          </w:tcPr>
          <w:p w:rsidR="008125E1" w:rsidRPr="00A31E5D" w:rsidRDefault="008125E1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Основы знаний о физической культуре  </w:t>
            </w: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23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Познай себя. Росто - весовые показатели.</w:t>
            </w:r>
            <w:r w:rsidRPr="00A31E5D">
              <w:rPr>
                <w:rFonts w:ascii="Times New Roman" w:eastAsia="Calibri" w:hAnsi="Times New Roman" w:cs="Times New Roman"/>
              </w:rPr>
              <w:t xml:space="preserve"> Комплексы адаптивной физической культуры. Самостоятельные занятия по коррекции осанки и телосложения,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самомассажа.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знаниями о «Физической  культуре человека». 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Оценивать важность бережного отношения к здоровью человека и к природе при ознакомлении с комплексом адаптивной физической культуры.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сведениями о роли адаптивной физической культуры и основами самомассажа в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интернете, журналах учебниках.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организовывать и планировать учебное сотрудничество с учителем и сверстниками в освоении знаний о физической культуре.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Вести дискуссию и правильно выражать свои мысли  о знаниях по физической культуры.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29</w:t>
            </w:r>
            <w:r w:rsidRPr="002C2CC7">
              <w:rPr>
                <w:rFonts w:ascii="Times New Roman" w:eastAsia="Calibri" w:hAnsi="Times New Roman" w:cs="Times New Roman"/>
                <w:sz w:val="20"/>
              </w:rPr>
              <w:t>.11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C64656">
        <w:trPr>
          <w:trHeight w:val="145"/>
        </w:trPr>
        <w:tc>
          <w:tcPr>
            <w:tcW w:w="15877" w:type="dxa"/>
            <w:gridSpan w:val="10"/>
          </w:tcPr>
          <w:p w:rsidR="008125E1" w:rsidRPr="00A31E5D" w:rsidRDefault="008125E1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Волейбол </w:t>
            </w: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Стойки и  перемещения в волейболе. Инструктаж по ТБ.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 технику передвижений, остановок, поворотов, стоек в волейболе.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со сверстниками на принципах уважения в процессе освоения техники передвижений в волейболе.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Анализировать  технику  передвижений в волейболе.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Взаимодействовать со сверстниками в процессе  овладения техникой перемещения в волейболе. Соблюдать правила безопасности.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свою технику передвижений и  содержательно обосновывать правильность или ошибочность результата.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01.12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Комбинации из элементов техники передвижений в волейболе.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комбинацией из элементов техники передвижений в волейболе.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 при освоении комбинаций в волейболе.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Понимать, в каких источниках  можно  найти  необходимую информацию о технике передвижений в </w:t>
            </w: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волейболе.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Осуществлять контроль, коррекцию, оценку действий партнёра при выполнении элементов  в волейболе.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 заданные учителем комбинации из элементов баскетбола.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06.12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Передача мяча сверху двумя руками в волейболе. Наклон вперед на результат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передачи  мяча сверху в волейболе.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Вырабатывать правила поведения, способствующие преодолению конфликта при  освоении передач в волейболе и выполнении наклона вперед на результат.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 из различных источников о передачах в волейболе.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Организовывать учебное взаимодействие в группе при выполнения  наклона вперед на результат.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и выполнять передачи мяча  по образцу, контролировать эмоции  при выполнении упражнения на результат.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08.12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Игра по упрощенным правилам в мини – волейбол.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игрой в волейбол. 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самостоятельность и личную ответственность в игре волейбол.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спортивно- оздоровительные действия  в игре волейбол.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жку друг другу в игре волейбол.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эмоции в процессе игры.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13.12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 на укороченной площадке.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технические действия и приемы в игровой ситуации.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личную ответственность в игре волейбол.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находить информацию о правилах игры в волейбол в интернете.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 xml:space="preserve">Планировать сотрудничество со сверстниками в игре волейбол. 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Ставить цель,  выполнять упражнения в игре правильно.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Метание в цель различными мячами. Подвижные игры с мячом.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Приобретать опыт в метании различными мячами в цель.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</w:t>
            </w:r>
            <w:r w:rsidRPr="00A31E5D">
              <w:rPr>
                <w:rFonts w:ascii="Times New Roman" w:eastAsia="Times New Roman" w:hAnsi="Times New Roman" w:cs="Times New Roman"/>
              </w:rPr>
              <w:t>еализовывать себя в игре как личность.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 и осознавать информацию о техники метания в цель.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Корректировать ошибки в процессе метания.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562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игровые задания  в волейболе.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Стремиться к физическому совершенству в игре.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в игре, осуществлять взаимоконтроль.   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результат своих действий в игре.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Командно-тактические действия в  волейболе.   Бег с ускорением из различных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положений.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Выполнять Командно-тактические действия в  волейболе,   легкоатлетические упражнения в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беге.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Активно включаться в общение и взаимодействовать со сверстниками при развитии  скоростно-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силовых качеств.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Слушать, извлекая нужную информацию о развитии скоростно-силовых качеств.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бега.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Вносить необходимые дополнения и коррективы в план освоения </w:t>
            </w:r>
            <w:r w:rsidRPr="00A31E5D">
              <w:rPr>
                <w:rFonts w:ascii="Times New Roman" w:eastAsia="Calibri" w:hAnsi="Times New Roman" w:cs="Times New Roman"/>
              </w:rPr>
              <w:t xml:space="preserve">командно-тактических действий в  волейболе.   </w:t>
            </w:r>
          </w:p>
        </w:tc>
        <w:tc>
          <w:tcPr>
            <w:tcW w:w="779" w:type="dxa"/>
          </w:tcPr>
          <w:p w:rsidR="008125E1" w:rsidRPr="002C2CC7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C64656">
        <w:trPr>
          <w:trHeight w:val="145"/>
        </w:trPr>
        <w:tc>
          <w:tcPr>
            <w:tcW w:w="15877" w:type="dxa"/>
            <w:gridSpan w:val="10"/>
          </w:tcPr>
          <w:p w:rsidR="008125E1" w:rsidRPr="00A31E5D" w:rsidRDefault="008125E1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lastRenderedPageBreak/>
              <w:t xml:space="preserve">Основы знаний о физической культуре  </w:t>
            </w: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Здоровье и здоровый образ жизни. Самоконтроль.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Овладевать знаниями о здоровом образе жизни.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Признавать  здоровье решающим фактором в жизни человека.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новые знания  из различных источников  о здоровье и здоровом образе жизни.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вступать в диалог с учителем для обсуждения о способах самоконтроля.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Вести дискуссию и правильно выражать свои мысли  о здоровье.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161B">
              <w:rPr>
                <w:rFonts w:ascii="Times New Roman" w:eastAsia="Calibri" w:hAnsi="Times New Roman" w:cs="Times New Roman"/>
                <w:sz w:val="20"/>
              </w:rPr>
              <w:t>29.12</w:t>
            </w: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C64656">
        <w:trPr>
          <w:trHeight w:val="145"/>
        </w:trPr>
        <w:tc>
          <w:tcPr>
            <w:tcW w:w="15877" w:type="dxa"/>
            <w:gridSpan w:val="10"/>
          </w:tcPr>
          <w:p w:rsidR="008125E1" w:rsidRPr="00A31E5D" w:rsidRDefault="008125E1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Лыжная подготовка </w:t>
            </w: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Имена выдающихся лыжников. 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запоминать имена выдающихся лыжников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попеременного двухшажного хода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выявлять и устранять типичные ошибки в технике попеременного двухшажного хода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выполнять упражнения на развитие выносливости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35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разученные упражнения для улучшения техники попеременного двухшажного хода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активность, выдержку, самообладание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одновременного бесшажного хода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безопасности, осуществлять контроль своей деятельности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37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 xml:space="preserve">- применять разученные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упражнения для улучшения техники одновременного бесшажного хода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проявлять активность,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выдержку, самообладание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ориентироваться  в разнообразии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способов решения поставленной задачи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взаимодействовать со сверстниками при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проведении эстафет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проявлять уважение к товарищам по команде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38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подъема «полуелочкой»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применять соответствующие понятия и термины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определять режим индивидуальной нагрузки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39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демонстрировать технику подъема «полуелочкой» и торможения «плугом»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навыки сотрудничества в разных ситуациях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поворотов переступанием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играть в подвижные игры на лыжах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навыки сотрудничества в разных ситуациях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при проведении подвижных игр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уметь передвигаться на лыжах 1,5 км в равномерном темпе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силу воли, самообладание, выдержку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владеть способами спортивной деятельности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дисциплинированность и уважение к товарищам по команде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проводить занятия в качестве капитана команды, помогать в судействе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43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уметь передвигаться на лыжах 3 км в равномерном темпе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 xml:space="preserve">- знать правила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соревнований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владеть способами спортивной деятельности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выполнять контрольные упражнения</w:t>
            </w: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адекватные нормы поведения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 в двигательное действие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342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44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проводить разминку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использовать разученные упражнения в самостоятельных занятиях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значение зимних видов спорта для здоровья человека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уметь организовывать свою деятельность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формы занятий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обсуждать содержание совместной деятельности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организовывать места занятий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8125E1">
        <w:trPr>
          <w:trHeight w:val="410"/>
        </w:trPr>
        <w:tc>
          <w:tcPr>
            <w:tcW w:w="15877" w:type="dxa"/>
            <w:gridSpan w:val="10"/>
          </w:tcPr>
          <w:p w:rsidR="008125E1" w:rsidRPr="00A31E5D" w:rsidRDefault="00C64656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Гимнастика </w:t>
            </w: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45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1E5D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Основная гимнастика. Строевые упражнения. Наклон вперед – на результат 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строевыми упражнениями. 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сопереживание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за сверстников при выполнении наклона вперед на результат.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необходимую  информацию  о строевых упражнениях.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Умение формулировать, аргументировать и отстаивать своё мнение  в процессе овладения  гимнастических упражнений.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Предположить каких результатов, могут достигнуть при выполнении наклона вперед.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без предметов на месте и в движении.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упражнения,  целенаправленно воздействующие на развитие физических качеств.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Активно включаться в общение со сверстниками на принципах уважения, доброжелательности  в процессе освоения ОРУ.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находить информацию  в материалах учебников  об общеразвивающих упражнениях.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ОРУ.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Осознавать, то, какие упражнения освоены, и какие еще нужно освоить.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Висы и упоры на перекладине. Спортивная гимнастика.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висы и упоры.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при освоении опорных прыжков.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Уметь обосновывать  правильность выполнения висов и упоров.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работе на гимнастических снарядах.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Определять последовательность выполнения висов и упоров.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Опорный прыжок через козла. Поднимание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туловища – тест.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Выполнять упражнения на снаряде.  Выполнять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Развивать товарищество и отзывчивость при  освоении 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опорных прыжков.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Осознавать познавательную задачу в процессе освоения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опорного прыжка.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Уметь вступать в диалог с учителем для обсуждения определённых трудностей, возникающих в процессе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выполнения гимнастических элементов.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Адекватно реагировать на трудности и не бояться сделать ошибку в опорном </w:t>
            </w: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прыжке и тестировании.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49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Аэробика. Акробатические упражнения.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элементы аэробики.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влияния  занятий аэробикой  на формирование красивого телосложения и правильной осанки.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Уметь анализировать свои действия и </w:t>
            </w:r>
            <w:r w:rsidRPr="00A31E5D">
              <w:rPr>
                <w:rFonts w:ascii="Times New Roman" w:eastAsia="Calibri" w:hAnsi="Times New Roman" w:cs="Times New Roman"/>
              </w:rPr>
              <w:t>сравнивать себя с другими при выполнении акробатических упражнений.</w:t>
            </w:r>
          </w:p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по освоению танцевальных упражнений.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с гимнастической скамьей, на бревне, стенке.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гимнастические упражнения на снарядах.  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внимание, ловкость и быстроту во время упражнений на снарядах.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из различных источников  о гимнастических упражнениях  на скамье, бревне, стенке.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Планировать сотрудничество со сверстниками в процессе освоения гимнастических упражнений.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 диалоге с учителем вырабатывать критерии оценки и определять степень успешности выполнения упражнений на гимнастических снарядах. 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Лазанье по канату, лестнице. 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лазание по канату.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выносливость и силу воли при выполнении физически сложных упражнений на канате.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Осуществить  выбор наиболее эффективных способов лазания по канату.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во время бега для выполнения техники безопасности, уметь выражать поддержку друг другу.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Понимать причины своего неуспеха и находить способы освоения техники лазания.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Подтягивание, упражнения  в висах и упорах, с гантелями.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гимнастические упражнения на снарядах.  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в процессе подтягивания.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Уметь определять  основную  информацию об упражнениях для освоения  техники подтягивания.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упражнений с гантелями.   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«что я могу?» при выполнении висов и упоров.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Общеразвивающие упражнения с повышенной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амплитудой.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Освоить упражнения с повышенной амплитудой.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Уметь  не создавать конфликты и находить выходы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из спорных ситуаций при развитии гибкости.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Описывать технику общеразвивающих упражнений с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повышенной амплитудой.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Уметь  вступать в диалог с учителем для обсуждения определённых трудностей, возникающих в процессе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выполнения ОРУ.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Составлять комбинации из разученных общеразвивающих 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упражнений.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54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с партнером, акробатические, на стенке.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упражнениями  с партнером.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волевое усилие для достижения наилучшего результата  в процессе освоения упражнений.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технику упражнений с партнером, акробатические и на стенке.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 учитывать разные мнения и согласовывать различные позиции в акробатике.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комбинации из разученных акробатических упражнений.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5E1" w:rsidRPr="00A31E5D" w:rsidTr="004F672E">
        <w:trPr>
          <w:trHeight w:val="145"/>
        </w:trPr>
        <w:tc>
          <w:tcPr>
            <w:tcW w:w="568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без предметов и с предметами.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упражнения, воздействующие на развитие физических качеств.</w:t>
            </w:r>
          </w:p>
        </w:tc>
        <w:tc>
          <w:tcPr>
            <w:tcW w:w="198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во  время освоения ОРУ.</w:t>
            </w:r>
          </w:p>
        </w:tc>
        <w:tc>
          <w:tcPr>
            <w:tcW w:w="1984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технику общеразвивающих упражнений с предметами и без.</w:t>
            </w:r>
          </w:p>
        </w:tc>
        <w:tc>
          <w:tcPr>
            <w:tcW w:w="2835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физических упражнений и осуществлять взаимоконтроль.   </w:t>
            </w:r>
          </w:p>
        </w:tc>
        <w:tc>
          <w:tcPr>
            <w:tcW w:w="241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Проявлять волевые усилия при освоении общеразвивающих упражнений.</w:t>
            </w:r>
          </w:p>
        </w:tc>
        <w:tc>
          <w:tcPr>
            <w:tcW w:w="779" w:type="dxa"/>
          </w:tcPr>
          <w:p w:rsidR="008125E1" w:rsidRPr="00A31E5D" w:rsidRDefault="008125E1" w:rsidP="008125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125E1" w:rsidRPr="00A31E5D" w:rsidRDefault="008125E1" w:rsidP="008125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без предметов и с предметами.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упражнения, воздействующие на развитие физических качеств.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во  время освоения ОРУ.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технику общеразвивающих упражнений с предметами и без.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физических упражнений и осуществлять взаимоконтроль.   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Проявлять волевые усилия при освоении общеразвивающих упражнений.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C64656">
        <w:trPr>
          <w:trHeight w:val="145"/>
        </w:trPr>
        <w:tc>
          <w:tcPr>
            <w:tcW w:w="15877" w:type="dxa"/>
            <w:gridSpan w:val="10"/>
          </w:tcPr>
          <w:p w:rsidR="009231BA" w:rsidRPr="00A31E5D" w:rsidRDefault="009231BA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Основы знаний о физической культуре  </w:t>
            </w: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Первая помощь при травмах.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банных процедур. 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Организация и проведение туристических походов.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Руководствоваться правилами оказания первой медицинской помощи при травмах.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потребности к здоровому,  образу жизни  в процессе освоения знаний  об оказании первой помощи и самопомощи.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новую информацию из различных источников об оказании первой помощи и самопомощи,  об организации туристических походов.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сотрудничество при планировании турпохода.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Сопоставлять  и отбирать информацию, полученную из  различных источников (словари, энциклопедии, справочники, электронные диски, сеть Интернет) о проведении турпоходов.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C64656">
        <w:trPr>
          <w:trHeight w:val="145"/>
        </w:trPr>
        <w:tc>
          <w:tcPr>
            <w:tcW w:w="15877" w:type="dxa"/>
            <w:gridSpan w:val="10"/>
          </w:tcPr>
          <w:p w:rsidR="009231BA" w:rsidRPr="00A31E5D" w:rsidRDefault="009231BA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Легкая атлетика </w:t>
            </w: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Высокий старт в беге от  10 до 15 м.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Инструктаж по ТБ. 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Овладеть техникой бега с высокого старта. 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Проявлять качества силы, быстроты,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выносливости при овладении техники высокого старта.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Описывать технику высокого старта.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Развивать умение общаться со сверстниками и работать в контакте с учителем при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выполнении бега.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Планировать, контролировать и оценивать технику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высокого старта.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59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30  м. на результат, прыжки и многоскоки.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прыжки и многоскоки.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тестовое упражнение для оценки уровня  индивидуального развития. 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на  30 м.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Находить информацию о технике бега на короткие дистанции.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Сохранять доброжелательное отношение друг к другу, устанавливать рабочие отношения во время бега на результат.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во время бега на результат,  «что я могу?»</w:t>
            </w:r>
          </w:p>
        </w:tc>
        <w:tc>
          <w:tcPr>
            <w:tcW w:w="779" w:type="dxa"/>
          </w:tcPr>
          <w:p w:rsidR="009231BA" w:rsidRDefault="009231BA" w:rsidP="009231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231BA" w:rsidRPr="00A31E5D" w:rsidRDefault="009231BA" w:rsidP="009231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Скоростной бег до 40 м. Правила соревнований в беге.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техникой скоростного бега. 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выносливость и силу воли при выполнении скоростного бега.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Осуществить  выбор наиболее эффективных упражнений для  развития скорости.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учитывать разные мнения и согласовывать различные позиции при соблюдении правил соревнований в беге.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результаты скоростного бега  и обосновывать правильность или ошибочность.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теннисного  мяча в цель. Бросок набивного мяча (2 кг.)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Стремиться побеждать  и улучшать свои результаты  в освоении метания теннисного  мяча. 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 простые и знакомые физические упражнения для освоения техники метания мяча в  цель.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дозировать свою нагрузку и проявить контроль  за ЧСС во время метания и бросков набивного мяча.</w:t>
            </w:r>
          </w:p>
        </w:tc>
        <w:tc>
          <w:tcPr>
            <w:tcW w:w="779" w:type="dxa"/>
          </w:tcPr>
          <w:p w:rsidR="009231BA" w:rsidRPr="00A31E5D" w:rsidRDefault="009231BA" w:rsidP="00C6465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теннисного  мяча в цель. Бросок набивного мяча (2 кг.)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Стремиться побеждать  и улучшать свои результаты  в освоении метания теннисного  мяча. 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 простые и знакомые физические упражнения для освоения техники метания мяча в  цель.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дозировать свою нагрузку и проявить контроль  за ЧСС во время метания и бросков набивного мяча.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Прыжок в высоту. Круговая эстафета.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прыжка в высоту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Стремиться выполнить лучший свой прыжок.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Описывают технику выполнения прыжковых упражнений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Планировать сотрудничество со сверстниками.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прыжка в высоту.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Прыжок в высоту. Челночный бег на результат.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прыжка в высоту. 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Развивать желание выполнять прыжок  в высоту 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для достижения наилучшего результата.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Уметь обосновывать  правильность выполнения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прыжка в высоту.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Взаимодействовать во время бега  и прыжков, уметь выражать поддержку друг другу.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В диалоге с учителем вырабатывать критерии оценки и определять степень </w:t>
            </w: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успешности выполнения </w:t>
            </w:r>
            <w:r w:rsidRPr="00A31E5D">
              <w:rPr>
                <w:rFonts w:ascii="Times New Roman" w:eastAsia="Calibri" w:hAnsi="Times New Roman" w:cs="Times New Roman"/>
              </w:rPr>
              <w:t>прыжка.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C64656">
        <w:trPr>
          <w:trHeight w:val="145"/>
        </w:trPr>
        <w:tc>
          <w:tcPr>
            <w:tcW w:w="15877" w:type="dxa"/>
            <w:gridSpan w:val="10"/>
          </w:tcPr>
          <w:p w:rsidR="009231BA" w:rsidRPr="00A31E5D" w:rsidRDefault="009231BA" w:rsidP="00C6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Кроссовая подготовка  </w:t>
            </w: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препятствиями до 15 мин.  Пионербол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с препятствиями.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с препятствиями.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бега  с препятствиями  и осуществлять взаимоконтроль.   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самочувствие, дыхание и темп бега.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на местности до 15 мин. Мини – футбол.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бега на местности, игрой в мини-футбол.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выносливости  в процессе бега на местности.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правила игры в мини-футбол.</w:t>
            </w:r>
          </w:p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Организовывать учебное взаимодействие в группе в  мини-футболе.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свои умения в мини-футболе  и обосновывать правильность или ошибочность.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Круговая тренировка. Тест - прыжок с места.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круговой тренировки. 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Проявлять дисциплинированность, трудолюбие и упорство  </w:t>
            </w: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в процессе круговой тренировки.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 простые и знакомые физические упражнения  в процессе  круговой тренировки.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контроль, коррекцию, оценку действий партнёра   в круговой тренировке.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во время  выполнения прыжка на результат «что я могу?»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231BA" w:rsidRPr="00A31E5D" w:rsidTr="004F672E">
        <w:trPr>
          <w:trHeight w:val="145"/>
        </w:trPr>
        <w:tc>
          <w:tcPr>
            <w:tcW w:w="568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 15 мин. Упражнения для развития гибкости - тест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тега до 15 мин. Выполнять тестовое упражнение для оценки уровня  индивидуального развития.</w:t>
            </w:r>
          </w:p>
        </w:tc>
        <w:tc>
          <w:tcPr>
            <w:tcW w:w="198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мотив и желание развивать выносливость и гибкость в процесс</w:t>
            </w:r>
            <w:bookmarkStart w:id="0" w:name="_GoBack"/>
            <w:bookmarkEnd w:id="0"/>
            <w:r w:rsidRPr="00A31E5D">
              <w:rPr>
                <w:rFonts w:ascii="Times New Roman" w:eastAsia="Calibri" w:hAnsi="Times New Roman" w:cs="Times New Roman"/>
              </w:rPr>
              <w:t>е освоения кросса.</w:t>
            </w:r>
          </w:p>
        </w:tc>
        <w:tc>
          <w:tcPr>
            <w:tcW w:w="1984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упражнений для развития гибкости.</w:t>
            </w:r>
          </w:p>
        </w:tc>
        <w:tc>
          <w:tcPr>
            <w:tcW w:w="2835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во время бега для выполнения техники безопасности, уметь выражать поддержку друг другу</w:t>
            </w:r>
          </w:p>
        </w:tc>
        <w:tc>
          <w:tcPr>
            <w:tcW w:w="241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выполнения бега  и упражнений на гибкость с наилучшим результатом.</w:t>
            </w:r>
          </w:p>
        </w:tc>
        <w:tc>
          <w:tcPr>
            <w:tcW w:w="779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9231BA" w:rsidRPr="00A31E5D" w:rsidRDefault="009231BA" w:rsidP="00923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6354D" w:rsidRPr="00B54AC4" w:rsidRDefault="0006354D" w:rsidP="00063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4D" w:rsidRDefault="0006354D" w:rsidP="000635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54D" w:rsidRDefault="0006354D" w:rsidP="0006354D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4D" w:rsidRDefault="0006354D" w:rsidP="0006354D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354D" w:rsidSect="0006354D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4AC4" w:rsidRPr="0006354D" w:rsidRDefault="00B54AC4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5F63" w:rsidRPr="0006354D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F85F63" w:rsidRPr="0006354D" w:rsidSect="0006354D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F85F63" w:rsidRDefault="00F85F63" w:rsidP="00F85F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F85F63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5F63" w:rsidRPr="00BF5C9B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F63" w:rsidRPr="00BF5C9B" w:rsidRDefault="00F85F63" w:rsidP="00F85F6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F85F63" w:rsidRPr="00BF5C9B" w:rsidSect="0006354D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85F63" w:rsidSect="0006354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56" w:rsidRDefault="00C64656" w:rsidP="00BA1B9E">
      <w:pPr>
        <w:spacing w:after="0" w:line="240" w:lineRule="auto"/>
      </w:pPr>
      <w:r>
        <w:separator/>
      </w:r>
    </w:p>
  </w:endnote>
  <w:endnote w:type="continuationSeparator" w:id="0">
    <w:p w:rsidR="00C64656" w:rsidRDefault="00C64656" w:rsidP="00B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56" w:rsidRDefault="00C64656" w:rsidP="00BA1B9E">
      <w:pPr>
        <w:spacing w:after="0" w:line="240" w:lineRule="auto"/>
      </w:pPr>
      <w:r>
        <w:separator/>
      </w:r>
    </w:p>
  </w:footnote>
  <w:footnote w:type="continuationSeparator" w:id="0">
    <w:p w:rsidR="00C64656" w:rsidRDefault="00C64656" w:rsidP="00BA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12541"/>
    <w:multiLevelType w:val="hybridMultilevel"/>
    <w:tmpl w:val="B1827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FD77AF"/>
    <w:multiLevelType w:val="multilevel"/>
    <w:tmpl w:val="7F28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133F"/>
    <w:multiLevelType w:val="hybridMultilevel"/>
    <w:tmpl w:val="A3A2FAA2"/>
    <w:lvl w:ilvl="0" w:tplc="05C4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203F"/>
    <w:multiLevelType w:val="multilevel"/>
    <w:tmpl w:val="7E66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720B6"/>
    <w:multiLevelType w:val="hybridMultilevel"/>
    <w:tmpl w:val="2D72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9A5EB9"/>
    <w:multiLevelType w:val="multilevel"/>
    <w:tmpl w:val="54F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B365D"/>
    <w:multiLevelType w:val="hybridMultilevel"/>
    <w:tmpl w:val="5E5E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680ED4"/>
    <w:multiLevelType w:val="multilevel"/>
    <w:tmpl w:val="322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46C14"/>
    <w:multiLevelType w:val="multilevel"/>
    <w:tmpl w:val="264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F2099"/>
    <w:multiLevelType w:val="hybridMultilevel"/>
    <w:tmpl w:val="53A8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52C2E"/>
    <w:multiLevelType w:val="hybridMultilevel"/>
    <w:tmpl w:val="98BC1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DC82C6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3B705D"/>
    <w:multiLevelType w:val="multilevel"/>
    <w:tmpl w:val="BD4E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6"/>
  </w:num>
  <w:num w:numId="5">
    <w:abstractNumId w:val="9"/>
  </w:num>
  <w:num w:numId="6">
    <w:abstractNumId w:val="15"/>
  </w:num>
  <w:num w:numId="7">
    <w:abstractNumId w:val="5"/>
  </w:num>
  <w:num w:numId="8">
    <w:abstractNumId w:val="2"/>
  </w:num>
  <w:num w:numId="9">
    <w:abstractNumId w:val="18"/>
  </w:num>
  <w:num w:numId="10">
    <w:abstractNumId w:val="12"/>
  </w:num>
  <w:num w:numId="11">
    <w:abstractNumId w:val="8"/>
  </w:num>
  <w:num w:numId="12">
    <w:abstractNumId w:val="11"/>
  </w:num>
  <w:num w:numId="13">
    <w:abstractNumId w:val="7"/>
  </w:num>
  <w:num w:numId="14">
    <w:abstractNumId w:val="10"/>
  </w:num>
  <w:num w:numId="15">
    <w:abstractNumId w:val="13"/>
  </w:num>
  <w:num w:numId="16">
    <w:abstractNumId w:val="3"/>
  </w:num>
  <w:num w:numId="17">
    <w:abstractNumId w:val="17"/>
  </w:num>
  <w:num w:numId="18">
    <w:abstractNumId w:val="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F3A"/>
    <w:rsid w:val="00010266"/>
    <w:rsid w:val="00034956"/>
    <w:rsid w:val="0006354D"/>
    <w:rsid w:val="001159D8"/>
    <w:rsid w:val="0017574D"/>
    <w:rsid w:val="001B776D"/>
    <w:rsid w:val="001E37AE"/>
    <w:rsid w:val="00221EBA"/>
    <w:rsid w:val="00294A14"/>
    <w:rsid w:val="002B2C6A"/>
    <w:rsid w:val="002C2CC7"/>
    <w:rsid w:val="00375DC2"/>
    <w:rsid w:val="003940BC"/>
    <w:rsid w:val="0041657A"/>
    <w:rsid w:val="00431D0B"/>
    <w:rsid w:val="004400FF"/>
    <w:rsid w:val="004F672E"/>
    <w:rsid w:val="00501A63"/>
    <w:rsid w:val="00566720"/>
    <w:rsid w:val="00575D63"/>
    <w:rsid w:val="00597115"/>
    <w:rsid w:val="005B7B34"/>
    <w:rsid w:val="005E4372"/>
    <w:rsid w:val="005F6137"/>
    <w:rsid w:val="00665E70"/>
    <w:rsid w:val="00703031"/>
    <w:rsid w:val="00722980"/>
    <w:rsid w:val="008125E1"/>
    <w:rsid w:val="008412F8"/>
    <w:rsid w:val="00862BE5"/>
    <w:rsid w:val="0087668F"/>
    <w:rsid w:val="0088586D"/>
    <w:rsid w:val="008D4BC8"/>
    <w:rsid w:val="009231BA"/>
    <w:rsid w:val="0094633A"/>
    <w:rsid w:val="009A4EF3"/>
    <w:rsid w:val="009D52BD"/>
    <w:rsid w:val="009E39B7"/>
    <w:rsid w:val="00A30F3A"/>
    <w:rsid w:val="00A31E5D"/>
    <w:rsid w:val="00A95ACF"/>
    <w:rsid w:val="00AA1BCE"/>
    <w:rsid w:val="00AA7841"/>
    <w:rsid w:val="00AC5A53"/>
    <w:rsid w:val="00AC7A07"/>
    <w:rsid w:val="00B54AC4"/>
    <w:rsid w:val="00B616A6"/>
    <w:rsid w:val="00B6564D"/>
    <w:rsid w:val="00BA1B9E"/>
    <w:rsid w:val="00BA7FF2"/>
    <w:rsid w:val="00BB2B45"/>
    <w:rsid w:val="00BC1B6E"/>
    <w:rsid w:val="00BD161B"/>
    <w:rsid w:val="00BF3C3F"/>
    <w:rsid w:val="00C077E8"/>
    <w:rsid w:val="00C50093"/>
    <w:rsid w:val="00C50D5E"/>
    <w:rsid w:val="00C64656"/>
    <w:rsid w:val="00C64C82"/>
    <w:rsid w:val="00C650D3"/>
    <w:rsid w:val="00C7420D"/>
    <w:rsid w:val="00CB19FD"/>
    <w:rsid w:val="00D07D17"/>
    <w:rsid w:val="00D75D41"/>
    <w:rsid w:val="00DB3B04"/>
    <w:rsid w:val="00E01033"/>
    <w:rsid w:val="00E11B88"/>
    <w:rsid w:val="00E53E49"/>
    <w:rsid w:val="00EE7557"/>
    <w:rsid w:val="00F85F63"/>
    <w:rsid w:val="00F92D7D"/>
    <w:rsid w:val="00FD0DF9"/>
    <w:rsid w:val="00FF0F00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0A60D2-FF3D-4222-8C7A-E081BE03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B7"/>
  </w:style>
  <w:style w:type="paragraph" w:styleId="1">
    <w:name w:val="heading 1"/>
    <w:basedOn w:val="a"/>
    <w:next w:val="a"/>
    <w:link w:val="10"/>
    <w:qFormat/>
    <w:rsid w:val="00665E7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1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1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E7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5E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5E70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65E70"/>
  </w:style>
  <w:style w:type="paragraph" w:styleId="a4">
    <w:name w:val="Normal (Web)"/>
    <w:basedOn w:val="a"/>
    <w:uiPriority w:val="99"/>
    <w:unhideWhenUsed/>
    <w:rsid w:val="006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65E70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5E70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65E7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65E7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65E7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65E70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665E70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665E70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semiHidden/>
    <w:unhideWhenUsed/>
    <w:rsid w:val="00665E7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665E70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nhideWhenUsed/>
    <w:rsid w:val="00665E7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665E70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65E7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5E70"/>
    <w:rPr>
      <w:rFonts w:ascii="Tahoma" w:eastAsia="Calibri" w:hAnsi="Tahoma" w:cs="Times New Roman"/>
      <w:sz w:val="16"/>
      <w:szCs w:val="16"/>
    </w:rPr>
  </w:style>
  <w:style w:type="paragraph" w:styleId="af1">
    <w:name w:val="No Spacing"/>
    <w:uiPriority w:val="1"/>
    <w:qFormat/>
    <w:rsid w:val="00665E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6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">
    <w:name w:val="c18 c11"/>
    <w:basedOn w:val="a"/>
    <w:uiPriority w:val="99"/>
    <w:rsid w:val="00665E7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665E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footnote reference"/>
    <w:uiPriority w:val="99"/>
    <w:unhideWhenUsed/>
    <w:rsid w:val="00665E70"/>
    <w:rPr>
      <w:vertAlign w:val="superscript"/>
    </w:rPr>
  </w:style>
  <w:style w:type="character" w:customStyle="1" w:styleId="c2c10">
    <w:name w:val="c2 c10"/>
    <w:basedOn w:val="a0"/>
    <w:rsid w:val="00665E70"/>
  </w:style>
  <w:style w:type="character" w:customStyle="1" w:styleId="c7c2">
    <w:name w:val="c7 c2"/>
    <w:rsid w:val="00665E70"/>
  </w:style>
  <w:style w:type="table" w:styleId="af3">
    <w:name w:val="Table Grid"/>
    <w:basedOn w:val="a1"/>
    <w:uiPriority w:val="59"/>
    <w:rsid w:val="00665E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665E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qFormat/>
    <w:rsid w:val="00665E70"/>
    <w:rPr>
      <w:b/>
      <w:bCs/>
    </w:rPr>
  </w:style>
  <w:style w:type="character" w:customStyle="1" w:styleId="apple-converted-space">
    <w:name w:val="apple-converted-space"/>
    <w:basedOn w:val="a0"/>
    <w:rsid w:val="00703031"/>
  </w:style>
  <w:style w:type="character" w:customStyle="1" w:styleId="20">
    <w:name w:val="Заголовок 2 Знак"/>
    <w:basedOn w:val="a0"/>
    <w:link w:val="2"/>
    <w:uiPriority w:val="9"/>
    <w:semiHidden/>
    <w:rsid w:val="00D0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7D17"/>
    <w:rPr>
      <w:rFonts w:ascii="Cambria" w:eastAsia="Times New Roman" w:hAnsi="Cambria" w:cs="Times New Roman"/>
      <w:b/>
      <w:bCs/>
      <w:color w:val="4F81BD"/>
    </w:rPr>
  </w:style>
  <w:style w:type="numbering" w:customStyle="1" w:styleId="23">
    <w:name w:val="Нет списка2"/>
    <w:next w:val="a2"/>
    <w:uiPriority w:val="99"/>
    <w:semiHidden/>
    <w:unhideWhenUsed/>
    <w:rsid w:val="00D07D17"/>
  </w:style>
  <w:style w:type="table" w:customStyle="1" w:styleId="24">
    <w:name w:val="Сетка таблицы2"/>
    <w:basedOn w:val="a1"/>
    <w:next w:val="af3"/>
    <w:uiPriority w:val="59"/>
    <w:rsid w:val="00D07D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1 см"/>
    <w:basedOn w:val="a"/>
    <w:rsid w:val="00D07D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rsid w:val="00D07D17"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D07D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5">
    <w:name w:val="Emphasis"/>
    <w:basedOn w:val="a0"/>
    <w:qFormat/>
    <w:rsid w:val="00D07D17"/>
    <w:rPr>
      <w:i/>
      <w:iCs/>
    </w:rPr>
  </w:style>
  <w:style w:type="paragraph" w:customStyle="1" w:styleId="31">
    <w:name w:val="Заголовок 3+"/>
    <w:basedOn w:val="a"/>
    <w:rsid w:val="00D07D1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0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7D17"/>
    <w:rPr>
      <w:rFonts w:ascii="Courier New" w:eastAsia="Times New Roman" w:hAnsi="Courier New" w:cs="Times New Roman"/>
      <w:sz w:val="20"/>
      <w:szCs w:val="20"/>
    </w:rPr>
  </w:style>
  <w:style w:type="character" w:customStyle="1" w:styleId="c1">
    <w:name w:val="c1"/>
    <w:basedOn w:val="a0"/>
    <w:rsid w:val="00D07D17"/>
  </w:style>
  <w:style w:type="paragraph" w:customStyle="1" w:styleId="25">
    <w:name w:val="стиль2"/>
    <w:basedOn w:val="a"/>
    <w:rsid w:val="00D07D1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2">
    <w:name w:val="Заголовок №3_"/>
    <w:basedOn w:val="a0"/>
    <w:link w:val="310"/>
    <w:rsid w:val="00D07D17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D07D17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basedOn w:val="a0"/>
    <w:link w:val="141"/>
    <w:rsid w:val="00D07D1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07D17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2">
    <w:name w:val="Основной текст (14)"/>
    <w:basedOn w:val="140"/>
    <w:rsid w:val="00D07D17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2"/>
    <w:rsid w:val="00D07D17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af6">
    <w:name w:val="Основной текст + Полужирный"/>
    <w:basedOn w:val="a0"/>
    <w:rsid w:val="00D07D17"/>
    <w:rPr>
      <w:rFonts w:ascii="Calibri" w:eastAsia="Times New Roman" w:hAnsi="Calibri" w:cs="Times New Roman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0"/>
    <w:rsid w:val="00D07D17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3">
    <w:name w:val="Основной текст (14) + Не курсив"/>
    <w:basedOn w:val="140"/>
    <w:rsid w:val="00D07D17"/>
    <w:rPr>
      <w:i/>
      <w:iCs/>
      <w:shd w:val="clear" w:color="auto" w:fill="FFFFFF"/>
    </w:rPr>
  </w:style>
  <w:style w:type="character" w:customStyle="1" w:styleId="17">
    <w:name w:val="Основной текст (17)_"/>
    <w:basedOn w:val="a0"/>
    <w:link w:val="171"/>
    <w:rsid w:val="00D07D17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D07D17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 + Не полужирный"/>
    <w:basedOn w:val="17"/>
    <w:rsid w:val="00D07D17"/>
    <w:rPr>
      <w:b/>
      <w:bCs/>
      <w:shd w:val="clear" w:color="auto" w:fill="FFFFFF"/>
    </w:rPr>
  </w:style>
  <w:style w:type="character" w:customStyle="1" w:styleId="4">
    <w:name w:val="Заголовок №4_"/>
    <w:basedOn w:val="a0"/>
    <w:link w:val="41"/>
    <w:rsid w:val="00D07D17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D07D17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3">
    <w:name w:val="Заголовок №4 (3)_"/>
    <w:basedOn w:val="a0"/>
    <w:link w:val="431"/>
    <w:rsid w:val="00D07D17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D07D17"/>
    <w:pPr>
      <w:shd w:val="clear" w:color="auto" w:fill="FFFFFF"/>
      <w:spacing w:after="0" w:line="211" w:lineRule="exact"/>
      <w:jc w:val="both"/>
      <w:outlineLvl w:val="3"/>
    </w:pPr>
    <w:rPr>
      <w:b/>
      <w:bCs/>
      <w:i/>
      <w:iCs/>
    </w:rPr>
  </w:style>
  <w:style w:type="character" w:customStyle="1" w:styleId="413">
    <w:name w:val="Заголовок №413"/>
    <w:basedOn w:val="4"/>
    <w:rsid w:val="00D07D17"/>
    <w:rPr>
      <w:rFonts w:ascii="Times New Roman" w:hAnsi="Times New Roman" w:cs="Times New Roman"/>
      <w:b w:val="0"/>
      <w:bCs w:val="0"/>
      <w:noProof/>
      <w:spacing w:val="0"/>
      <w:shd w:val="clear" w:color="auto" w:fill="FFFFFF"/>
    </w:rPr>
  </w:style>
  <w:style w:type="character" w:customStyle="1" w:styleId="40">
    <w:name w:val="Заголовок №4 + Не полужирный"/>
    <w:basedOn w:val="4"/>
    <w:rsid w:val="00D07D17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42">
    <w:name w:val="Заголовок №4 + Не полужирный2"/>
    <w:basedOn w:val="4"/>
    <w:rsid w:val="00D07D17"/>
    <w:rPr>
      <w:rFonts w:ascii="Times New Roman" w:hAnsi="Times New Roman" w:cs="Times New Roman"/>
      <w:b w:val="0"/>
      <w:bCs w:val="0"/>
      <w:noProof/>
      <w:spacing w:val="0"/>
      <w:shd w:val="clear" w:color="auto" w:fill="FFFFFF"/>
    </w:rPr>
  </w:style>
  <w:style w:type="character" w:customStyle="1" w:styleId="430">
    <w:name w:val="Заголовок №4 (3) + Не полужирный"/>
    <w:aliases w:val="Не курсив13"/>
    <w:basedOn w:val="43"/>
    <w:rsid w:val="00D07D17"/>
    <w:rPr>
      <w:rFonts w:ascii="Times New Roman" w:hAnsi="Times New Roman" w:cs="Times New Roman"/>
      <w:b w:val="0"/>
      <w:bCs w:val="0"/>
      <w:i w:val="0"/>
      <w:iCs w:val="0"/>
      <w:spacing w:val="0"/>
      <w:shd w:val="clear" w:color="auto" w:fill="FFFFFF"/>
    </w:rPr>
  </w:style>
  <w:style w:type="character" w:customStyle="1" w:styleId="4310">
    <w:name w:val="Заголовок №4 (3) + Не полужирный1"/>
    <w:aliases w:val="Не курсив12"/>
    <w:basedOn w:val="43"/>
    <w:rsid w:val="00D07D17"/>
    <w:rPr>
      <w:rFonts w:ascii="Times New Roman" w:hAnsi="Times New Roman" w:cs="Times New Roman"/>
      <w:b w:val="0"/>
      <w:bCs w:val="0"/>
      <w:i w:val="0"/>
      <w:iCs w:val="0"/>
      <w:noProof/>
      <w:spacing w:val="0"/>
      <w:shd w:val="clear" w:color="auto" w:fill="FFFFFF"/>
    </w:rPr>
  </w:style>
  <w:style w:type="character" w:customStyle="1" w:styleId="144">
    <w:name w:val="Основной текст (14) + Полужирный"/>
    <w:basedOn w:val="140"/>
    <w:rsid w:val="00D07D17"/>
    <w:rPr>
      <w:rFonts w:ascii="Times New Roman" w:hAnsi="Times New Roman" w:cs="Times New Roman"/>
      <w:b/>
      <w:bCs/>
      <w:i w:val="0"/>
      <w:iCs w:val="0"/>
      <w:spacing w:val="0"/>
      <w:shd w:val="clear" w:color="auto" w:fill="FFFFFF"/>
    </w:rPr>
  </w:style>
  <w:style w:type="character" w:customStyle="1" w:styleId="1416">
    <w:name w:val="Основной текст (14)16"/>
    <w:basedOn w:val="140"/>
    <w:rsid w:val="00D07D17"/>
    <w:rPr>
      <w:rFonts w:ascii="Times New Roman" w:hAnsi="Times New Roman" w:cs="Times New Roman"/>
      <w:i w:val="0"/>
      <w:iCs w:val="0"/>
      <w:spacing w:val="0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07D1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07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07D17"/>
    <w:rPr>
      <w:rFonts w:cs="Times New Roman"/>
      <w:b/>
      <w:bCs/>
    </w:rPr>
  </w:style>
  <w:style w:type="paragraph" w:customStyle="1" w:styleId="Abstract">
    <w:name w:val="Abstract"/>
    <w:basedOn w:val="a"/>
    <w:link w:val="Abstract0"/>
    <w:uiPriority w:val="99"/>
    <w:rsid w:val="00D07D1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basedOn w:val="a0"/>
    <w:link w:val="Abstract"/>
    <w:uiPriority w:val="99"/>
    <w:locked/>
    <w:rsid w:val="00D07D17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D07D1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D07D17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link w:val="NoSpacingChar"/>
    <w:rsid w:val="00D07D1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5"/>
    <w:locked/>
    <w:rsid w:val="00D07D17"/>
    <w:rPr>
      <w:rFonts w:ascii="Calibri" w:eastAsia="Calibri" w:hAnsi="Calibri" w:cs="Times New Roman"/>
      <w:lang w:eastAsia="ru-RU"/>
    </w:rPr>
  </w:style>
  <w:style w:type="paragraph" w:customStyle="1" w:styleId="16">
    <w:name w:val="Абзац списка1"/>
    <w:basedOn w:val="a"/>
    <w:rsid w:val="00D07D1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6">
    <w:name w:val="Без интервала2"/>
    <w:rsid w:val="00D07D1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27">
    <w:name w:val="Абзац списка2"/>
    <w:basedOn w:val="a"/>
    <w:rsid w:val="00D07D1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34">
    <w:name w:val="c34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7D17"/>
  </w:style>
  <w:style w:type="paragraph" w:customStyle="1" w:styleId="c3">
    <w:name w:val="c3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D07D17"/>
    <w:rPr>
      <w:color w:val="0000FF"/>
      <w:u w:val="single"/>
    </w:rPr>
  </w:style>
  <w:style w:type="character" w:customStyle="1" w:styleId="sni17ax">
    <w:name w:val="sni17ax"/>
    <w:basedOn w:val="a0"/>
    <w:rsid w:val="00D07D17"/>
  </w:style>
  <w:style w:type="paragraph" w:customStyle="1" w:styleId="c30">
    <w:name w:val="c30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Без интервала3"/>
    <w:rsid w:val="00D07D17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Title"/>
    <w:basedOn w:val="a"/>
    <w:link w:val="af9"/>
    <w:qFormat/>
    <w:rsid w:val="00D07D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D07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4">
    <w:name w:val="Без интервала4"/>
    <w:rsid w:val="00D07D1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28</Pages>
  <Words>8282</Words>
  <Characters>47213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21</cp:revision>
  <cp:lastPrinted>2016-10-11T14:39:00Z</cp:lastPrinted>
  <dcterms:created xsi:type="dcterms:W3CDTF">2015-09-24T20:20:00Z</dcterms:created>
  <dcterms:modified xsi:type="dcterms:W3CDTF">2016-10-11T14:40:00Z</dcterms:modified>
</cp:coreProperties>
</file>