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6F8E" w:rsidRPr="00FA753F" w:rsidRDefault="009A6F8E" w:rsidP="009A6F8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FA753F">
        <w:rPr>
          <w:rFonts w:ascii="Times New Roman" w:hAnsi="Times New Roman" w:cs="Times New Roman"/>
          <w:sz w:val="24"/>
          <w:szCs w:val="24"/>
        </w:rPr>
        <w:t>Муниципальное автономное общеобразовательное учреждение</w:t>
      </w:r>
    </w:p>
    <w:p w:rsidR="009A6F8E" w:rsidRPr="00FA753F" w:rsidRDefault="009A6F8E" w:rsidP="009A6F8E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753F">
        <w:rPr>
          <w:rFonts w:ascii="Times New Roman" w:hAnsi="Times New Roman" w:cs="Times New Roman"/>
          <w:b/>
          <w:sz w:val="24"/>
          <w:szCs w:val="24"/>
          <w:u w:val="single"/>
        </w:rPr>
        <w:t>«Зиновская средняя общеобразовательная школа»</w:t>
      </w:r>
    </w:p>
    <w:p w:rsidR="009A6F8E" w:rsidRPr="00FA753F" w:rsidRDefault="009A6F8E" w:rsidP="009A6F8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A753F">
        <w:rPr>
          <w:rFonts w:ascii="Times New Roman" w:hAnsi="Times New Roman" w:cs="Times New Roman"/>
          <w:sz w:val="24"/>
          <w:szCs w:val="24"/>
        </w:rPr>
        <w:t>пер.Школьный</w:t>
      </w:r>
      <w:proofErr w:type="spellEnd"/>
      <w:r w:rsidRPr="00FA753F">
        <w:rPr>
          <w:rFonts w:ascii="Times New Roman" w:hAnsi="Times New Roman" w:cs="Times New Roman"/>
          <w:sz w:val="24"/>
          <w:szCs w:val="24"/>
        </w:rPr>
        <w:t>, д.</w:t>
      </w:r>
      <w:proofErr w:type="gramStart"/>
      <w:r w:rsidRPr="00FA753F">
        <w:rPr>
          <w:rFonts w:ascii="Times New Roman" w:hAnsi="Times New Roman" w:cs="Times New Roman"/>
          <w:sz w:val="24"/>
          <w:szCs w:val="24"/>
        </w:rPr>
        <w:t>2,с.Зиново</w:t>
      </w:r>
      <w:proofErr w:type="gramEnd"/>
      <w:r w:rsidRPr="00FA753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753F">
        <w:rPr>
          <w:rFonts w:ascii="Times New Roman" w:hAnsi="Times New Roman" w:cs="Times New Roman"/>
          <w:sz w:val="24"/>
          <w:szCs w:val="24"/>
        </w:rPr>
        <w:t>Ялуторовскийрайон,Тюменская</w:t>
      </w:r>
      <w:proofErr w:type="spellEnd"/>
      <w:r w:rsidRPr="00FA753F">
        <w:rPr>
          <w:rFonts w:ascii="Times New Roman" w:hAnsi="Times New Roman" w:cs="Times New Roman"/>
          <w:sz w:val="24"/>
          <w:szCs w:val="24"/>
        </w:rPr>
        <w:t xml:space="preserve"> область,627031</w:t>
      </w:r>
    </w:p>
    <w:p w:rsidR="009A6F8E" w:rsidRPr="00FA753F" w:rsidRDefault="009A6F8E" w:rsidP="009A6F8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FA753F">
        <w:rPr>
          <w:rFonts w:ascii="Times New Roman" w:hAnsi="Times New Roman" w:cs="Times New Roman"/>
          <w:sz w:val="24"/>
          <w:szCs w:val="24"/>
        </w:rPr>
        <w:t xml:space="preserve">тел. 8(34535)99117, тел/факс: 8(34535)99183, </w:t>
      </w:r>
      <w:r w:rsidRPr="00FA753F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A753F">
        <w:rPr>
          <w:rFonts w:ascii="Times New Roman" w:hAnsi="Times New Roman" w:cs="Times New Roman"/>
          <w:sz w:val="24"/>
          <w:szCs w:val="24"/>
        </w:rPr>
        <w:t>-</w:t>
      </w:r>
      <w:r w:rsidRPr="00FA753F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FA753F">
        <w:rPr>
          <w:rFonts w:ascii="Times New Roman" w:hAnsi="Times New Roman" w:cs="Times New Roman"/>
          <w:sz w:val="24"/>
          <w:szCs w:val="24"/>
        </w:rPr>
        <w:t xml:space="preserve">: </w:t>
      </w:r>
      <w:hyperlink r:id="rId4" w:history="1">
        <w:r w:rsidRPr="00FA753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zinovo</w:t>
        </w:r>
        <w:r w:rsidRPr="00FA753F">
          <w:rPr>
            <w:rStyle w:val="a5"/>
            <w:rFonts w:ascii="Times New Roman" w:hAnsi="Times New Roman" w:cs="Times New Roman"/>
            <w:sz w:val="24"/>
            <w:szCs w:val="24"/>
          </w:rPr>
          <w:t>@</w:t>
        </w:r>
        <w:r w:rsidRPr="00FA753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FA753F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FA753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9A6F8E" w:rsidRPr="00FA753F" w:rsidRDefault="009A6F8E" w:rsidP="009A6F8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9A6F8E" w:rsidRDefault="009A6F8E" w:rsidP="009A6F8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9A6F8E" w:rsidRDefault="009A6F8E" w:rsidP="009A6F8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9A6F8E" w:rsidRPr="00FA753F" w:rsidRDefault="009A6F8E" w:rsidP="009A6F8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9A6F8E" w:rsidRDefault="009A6F8E" w:rsidP="009A6F8E">
      <w:pPr>
        <w:pStyle w:val="a6"/>
        <w:jc w:val="center"/>
        <w:rPr>
          <w:rFonts w:ascii="Times New Roman" w:hAnsi="Times New Roman" w:cs="Times New Roman"/>
          <w:sz w:val="72"/>
          <w:szCs w:val="72"/>
        </w:rPr>
      </w:pPr>
      <w:bookmarkStart w:id="0" w:name="_GoBack"/>
      <w:proofErr w:type="spellStart"/>
      <w:r w:rsidRPr="00830A42">
        <w:rPr>
          <w:rFonts w:ascii="Times New Roman" w:hAnsi="Times New Roman" w:cs="Times New Roman"/>
          <w:sz w:val="72"/>
          <w:szCs w:val="72"/>
        </w:rPr>
        <w:t>Валеологическое</w:t>
      </w:r>
      <w:proofErr w:type="spellEnd"/>
      <w:r w:rsidRPr="00830A42">
        <w:rPr>
          <w:rFonts w:ascii="Times New Roman" w:hAnsi="Times New Roman" w:cs="Times New Roman"/>
          <w:sz w:val="72"/>
          <w:szCs w:val="72"/>
        </w:rPr>
        <w:t xml:space="preserve"> шоу </w:t>
      </w:r>
    </w:p>
    <w:p w:rsidR="009A6F8E" w:rsidRDefault="009A6F8E" w:rsidP="009A6F8E">
      <w:pPr>
        <w:pStyle w:val="a6"/>
        <w:jc w:val="center"/>
        <w:rPr>
          <w:rFonts w:ascii="Times New Roman" w:hAnsi="Times New Roman" w:cs="Times New Roman"/>
          <w:sz w:val="72"/>
          <w:szCs w:val="72"/>
        </w:rPr>
      </w:pPr>
      <w:proofErr w:type="gramStart"/>
      <w:r w:rsidRPr="00830A42">
        <w:rPr>
          <w:rFonts w:ascii="Times New Roman" w:hAnsi="Times New Roman" w:cs="Times New Roman"/>
          <w:sz w:val="72"/>
          <w:szCs w:val="72"/>
        </w:rPr>
        <w:t>для</w:t>
      </w:r>
      <w:proofErr w:type="gramEnd"/>
      <w:r w:rsidRPr="00830A42">
        <w:rPr>
          <w:rFonts w:ascii="Times New Roman" w:hAnsi="Times New Roman" w:cs="Times New Roman"/>
          <w:sz w:val="72"/>
          <w:szCs w:val="72"/>
        </w:rPr>
        <w:t xml:space="preserve"> родителей </w:t>
      </w:r>
    </w:p>
    <w:p w:rsidR="009A6F8E" w:rsidRPr="00FA753F" w:rsidRDefault="009A6F8E" w:rsidP="009A6F8E">
      <w:pPr>
        <w:pStyle w:val="a6"/>
        <w:jc w:val="center"/>
        <w:rPr>
          <w:rFonts w:ascii="Times New Roman" w:hAnsi="Times New Roman" w:cs="Times New Roman"/>
          <w:sz w:val="72"/>
          <w:szCs w:val="72"/>
        </w:rPr>
      </w:pPr>
      <w:r w:rsidRPr="00830A42">
        <w:rPr>
          <w:rFonts w:ascii="Times New Roman" w:hAnsi="Times New Roman" w:cs="Times New Roman"/>
          <w:b/>
          <w:sz w:val="72"/>
          <w:szCs w:val="72"/>
        </w:rPr>
        <w:t>«Здоровые дети в здоровой семье».</w:t>
      </w:r>
    </w:p>
    <w:bookmarkEnd w:id="0"/>
    <w:p w:rsidR="009A6F8E" w:rsidRPr="00FA753F" w:rsidRDefault="009A6F8E" w:rsidP="009A6F8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9A6F8E" w:rsidRPr="00FA753F" w:rsidRDefault="009A6F8E" w:rsidP="009A6F8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568D494" wp14:editId="61B00276">
            <wp:extent cx="4575255" cy="3705225"/>
            <wp:effectExtent l="19050" t="0" r="0" b="0"/>
            <wp:docPr id="6" name="Рисунок 1" descr="Викторины на тему спорт - Архив програ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кторины на тему спорт - Архив программ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131" cy="370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F8E" w:rsidRPr="00FA753F" w:rsidRDefault="009A6F8E" w:rsidP="009A6F8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9A6F8E" w:rsidRPr="00FA753F" w:rsidRDefault="009A6F8E" w:rsidP="009A6F8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9A6F8E" w:rsidRPr="00FA753F" w:rsidRDefault="009A6F8E" w:rsidP="009A6F8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9A6F8E" w:rsidRPr="00FA753F" w:rsidRDefault="009A6F8E" w:rsidP="009A6F8E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FA753F">
        <w:rPr>
          <w:rFonts w:ascii="Times New Roman" w:hAnsi="Times New Roman" w:cs="Times New Roman"/>
          <w:sz w:val="28"/>
          <w:szCs w:val="28"/>
        </w:rPr>
        <w:t>Провела воспитатель:</w:t>
      </w:r>
    </w:p>
    <w:p w:rsidR="009A6F8E" w:rsidRPr="00FA753F" w:rsidRDefault="009A6F8E" w:rsidP="009A6F8E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FA753F">
        <w:rPr>
          <w:rFonts w:ascii="Times New Roman" w:hAnsi="Times New Roman" w:cs="Times New Roman"/>
          <w:sz w:val="28"/>
          <w:szCs w:val="28"/>
        </w:rPr>
        <w:t>Глебова Г.А</w:t>
      </w:r>
    </w:p>
    <w:p w:rsidR="009A6F8E" w:rsidRPr="00FA753F" w:rsidRDefault="009A6F8E" w:rsidP="009A6F8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9A6F8E" w:rsidRPr="00FA753F" w:rsidRDefault="009A6F8E" w:rsidP="009A6F8E">
      <w:pPr>
        <w:pStyle w:val="a6"/>
        <w:rPr>
          <w:rFonts w:ascii="Times New Roman" w:hAnsi="Times New Roman" w:cs="Times New Roman"/>
          <w:iCs/>
          <w:color w:val="000000"/>
          <w:sz w:val="28"/>
          <w:szCs w:val="28"/>
          <w:u w:val="single"/>
        </w:rPr>
      </w:pPr>
    </w:p>
    <w:p w:rsidR="009A6F8E" w:rsidRPr="00FA753F" w:rsidRDefault="009A6F8E" w:rsidP="009A6F8E">
      <w:pPr>
        <w:pStyle w:val="a6"/>
        <w:jc w:val="center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A753F">
        <w:rPr>
          <w:rFonts w:ascii="Times New Roman" w:hAnsi="Times New Roman" w:cs="Times New Roman"/>
          <w:iCs/>
          <w:color w:val="000000"/>
          <w:sz w:val="28"/>
          <w:szCs w:val="28"/>
        </w:rPr>
        <w:t>Зиново, 201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4</w:t>
      </w:r>
      <w:r w:rsidRPr="00FA753F">
        <w:rPr>
          <w:rFonts w:ascii="Times New Roman" w:hAnsi="Times New Roman" w:cs="Times New Roman"/>
          <w:iCs/>
          <w:color w:val="000000"/>
          <w:sz w:val="28"/>
          <w:szCs w:val="28"/>
        </w:rPr>
        <w:t>г.</w:t>
      </w:r>
    </w:p>
    <w:p w:rsidR="009A6F8E" w:rsidRDefault="009A6F8E" w:rsidP="009A6F8E"/>
    <w:p w:rsidR="009A6F8E" w:rsidRDefault="009A6F8E" w:rsidP="009A6F8E"/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40"/>
        <w:gridCol w:w="1107"/>
      </w:tblGrid>
      <w:tr w:rsidR="005600B4" w:rsidRPr="00495FAF" w:rsidTr="009A6F8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hideMark/>
          </w:tcPr>
          <w:p w:rsidR="005600B4" w:rsidRPr="00495FAF" w:rsidRDefault="005600B4" w:rsidP="00830A42">
            <w:pPr>
              <w:pStyle w:val="a6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95FA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Валеологическое</w:t>
            </w:r>
            <w:proofErr w:type="spellEnd"/>
            <w:r w:rsidRPr="00495FA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шоу для роди</w:t>
            </w:r>
            <w:r w:rsidR="00830A4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телей «Здоровые дети в здоровой </w:t>
            </w:r>
            <w:r w:rsidRPr="00495FA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семье». </w:t>
            </w:r>
          </w:p>
        </w:tc>
        <w:tc>
          <w:tcPr>
            <w:tcW w:w="1099" w:type="dxa"/>
            <w:shd w:val="clear" w:color="auto" w:fill="FFFFFF"/>
            <w:noWrap/>
            <w:tcMar>
              <w:top w:w="60" w:type="dxa"/>
              <w:left w:w="0" w:type="dxa"/>
              <w:bottom w:w="0" w:type="dxa"/>
              <w:right w:w="150" w:type="dxa"/>
            </w:tcMar>
            <w:hideMark/>
          </w:tcPr>
          <w:p w:rsidR="005600B4" w:rsidRPr="00495FAF" w:rsidRDefault="005600B4" w:rsidP="00830A42">
            <w:pPr>
              <w:pStyle w:val="a6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FAF">
        <w:rPr>
          <w:rStyle w:val="a4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Форма  проведения</w:t>
      </w: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>валеологическое</w:t>
      </w:r>
      <w:proofErr w:type="spellEnd"/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>  шоу</w:t>
      </w:r>
    </w:p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proofErr w:type="gramStart"/>
      <w:r w:rsidRPr="00495FAF">
        <w:rPr>
          <w:rStyle w:val="a4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Цель</w:t>
      </w: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>:обеспечение</w:t>
      </w:r>
      <w:proofErr w:type="spellEnd"/>
      <w:proofErr w:type="gramEnd"/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>  физического  и  психологического  формирование  у  родителей  устойчивой  мотивации  к  укреплению  и  сохранению здоровья   своих  детей;</w:t>
      </w:r>
    </w:p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FAF">
        <w:rPr>
          <w:rStyle w:val="a4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Подготовительная  работа:</w:t>
      </w:r>
    </w:p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>- изготовление приглашений  для  родителей;</w:t>
      </w:r>
    </w:p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>- изготовление памяток  для  родителей.</w:t>
      </w:r>
    </w:p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FAF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Ведущий:</w:t>
      </w: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 Здравствуйте уважаемые родители! Мы говорим,  Вам здравствуйте, а это значит, мы всем Вам желаем здоровья. Слово «здравствуйте» - одно из главных, первых слов. Вы услышали его сразу, как только начали жить, говорить, ходить. На первый взгляд это обычное слово. Однако в нем содержится все: и тепло, и встречи, и рукопожатие друзей, и теплые пожелания здоровья. А задумывались ли вы, уважаемые родители, почему в приветствие людей друг друга заложено пожелание здоровья. А потому что здоровье-это самая главная ценность человека. А о здоровье,  к сожалению,  мы начинаем говорить с вами  лишь тогда, когда его теряем. И нашу сегодняшнюю встречу,  мы решили посвятить здоровью. Здоровье детей за последние годы имеет устойчивую тенденцию к ухудшению. И речь идет не только о физическом, но и психическом здоровье. Неблагоприятное экологическое состояние окружающей среды, низкий социально-экономический уровень жизни  привели к снижению защитно-приспособительных возможностей организма. Этому, конечно, есть объяснение - неблагоприятная экологическая обстановка, снижение прожиточного минимума, низкий уровень </w:t>
      </w:r>
      <w:proofErr w:type="spellStart"/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>валеологической</w:t>
      </w:r>
      <w:proofErr w:type="spellEnd"/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культуры. Частые заболевания, вынужденные перерывы в посещении дошкольного учреждения отрицательно сказываются на продуктив</w:t>
      </w: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ности решения воспитательных и образовательных задач. Это и хронические простуды, и ухудшение зрения, сколиоз. Как сде</w:t>
      </w: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лать, чтобы ребенок не терял здоровья? Как сделать, чтобы сохра</w:t>
      </w: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нить и укрепить здоровье детей? Здоровье детей - забота всех. Вряд ли можно найти родителей, которые не хотят, чтобы их дети росли здоровыми.</w:t>
      </w:r>
    </w:p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>Ну, а каков он, по вашему мнению, здоровый ребенок?</w:t>
      </w:r>
    </w:p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>                                                              (</w:t>
      </w:r>
      <w:r w:rsidRPr="00495FAF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Высказывания родителей.)</w:t>
      </w:r>
    </w:p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FAF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Ведущий:</w:t>
      </w:r>
      <w:r w:rsidRPr="00495FA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>Прежде всего, если он и болеет, то очень редко и ни в коем случае не тяжело. Он жизнерадостен и активен, доброжелательно относит</w:t>
      </w: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 xml:space="preserve">ся к окружающим его людям - взрослыми детям. Положительные эмоциональные впечатления преобладают в его жизни, тогда как отрицательные переживания переносятся им стойко и без вредных последствий. Развитие его физических, прежде всего двигательных, </w:t>
      </w:r>
      <w:proofErr w:type="gramStart"/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>качеств  проходит</w:t>
      </w:r>
      <w:proofErr w:type="gramEnd"/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гармонично. Нормальный, здоровый ребенок (это самое главное!) достаточно быстр, ловок и силен. Суточный режим его жизни соответствует возрастным особенностям: это оптимальное соотношение бодр</w:t>
      </w: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ствования и сна, периодов подъемов и спадов активности. Небла</w:t>
      </w: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гоприятные погодные условия, резкая их смена здоровому ребенку не страшны, т. к. он закален, его система терморегуляции хорошо тренирована, поэтому, как правило, он не нуждается в каких-либо лекарствах. Благодаря рациональному питанию и регулярным за</w:t>
      </w: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 xml:space="preserve">нятиям физкультурой такой ребенок не имеет лишней массы тела. Конечно, здесь дан «портрет» идеального здорового </w:t>
      </w: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ребенка, какого в жизни сегодня встретишь не часто. Однако вырастить и воспи</w:t>
      </w: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тать ребенка, близкого к такому идеалу, - задача вполне посильная. О том, как добиться этого, и пойдет речь дальше.</w:t>
      </w:r>
    </w:p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FAF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>Разбор  проблемных  ситуаций «А  я  поступил  бы так»</w:t>
      </w:r>
    </w:p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>Рассмотрим  несколько  типичных  ситуаций  для анализа.  Вам  надо  выполнить  следующее  задание: дать свой вариант поведения, прокомментировать, почему вы  именно  так  поступите.</w:t>
      </w:r>
    </w:p>
    <w:p w:rsidR="005600B4" w:rsidRPr="005600B4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600B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Ситуация 1</w:t>
      </w:r>
    </w:p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>•          Воспитатель на родительском собрании в старшей группе рассказал  том, как готовить детей к обучению в школе, развивая их физически.</w:t>
      </w:r>
    </w:p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Бабушка одного мальчика </w:t>
      </w:r>
      <w:proofErr w:type="gramStart"/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>активно  настаивала</w:t>
      </w:r>
      <w:proofErr w:type="gramEnd"/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том, чтобы ее внука ни брали на прогулку, отстранили от участия в играх, так как у него слабое сердце. Она говорила, что ее внук умеет читать, писать, считать, что учиться ему будет легко.</w:t>
      </w:r>
    </w:p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>Вопрос</w:t>
      </w:r>
    </w:p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>- Поддерживаете ли вы точку зрения бабушки? Почему?</w:t>
      </w:r>
    </w:p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FAF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>Ситуация 2</w:t>
      </w:r>
    </w:p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>Нередко родители говорят ребенку: «Ты не сможешь это сделать!», «Не бегай, упадешь!», «Не прыгай!», «У тебя ничего не получится!»</w:t>
      </w:r>
    </w:p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>Вопрос</w:t>
      </w:r>
    </w:p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>-  Поделитесь своим мнением о подобных родительских вы</w:t>
      </w: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сказываниях, оцените их педагогический эффект.</w:t>
      </w:r>
    </w:p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FAF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FAF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>Ситуация 3</w:t>
      </w:r>
    </w:p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>Мать 6-летней девочки жалуется врачу, что ее дочь часто боле</w:t>
      </w: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 xml:space="preserve">ет: «Чуть просквозит, она начинает кашлять. Зимой все дети катают на санках, лыжах. Румянец во всю щеку! А моя сидит </w:t>
      </w:r>
      <w:proofErr w:type="gramStart"/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>дома  с</w:t>
      </w:r>
      <w:proofErr w:type="gramEnd"/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насморком. Почему одни дети не боятся простуды, а другие то и  болеют? Наверное, дано природой? Все советуют: надо закаливать ребенка. А нам не до закаливания! Пусть здоровых закаливают!»</w:t>
      </w:r>
    </w:p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>Вопросы:</w:t>
      </w:r>
    </w:p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>- Права ли мать?</w:t>
      </w:r>
    </w:p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>- Можно ли укрепить здоровье ребенка?</w:t>
      </w:r>
    </w:p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>- Закаливаете ли вы своего ребенка? Расскажите, как вы это делаете.</w:t>
      </w:r>
    </w:p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>Ведущий. Народная мудрость гласит: «Деньги поте</w:t>
      </w: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рял - ничего не потерял. Время потерял - много потерял. Здоровье потерял - все потерял». Движение для ребенка - не только жизненная необхо</w:t>
      </w: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димость, это сама жизнь. Без движения нет нормального роста и развития, условий для тренировки важнейших функций организма. Важную роль игра</w:t>
      </w: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ет физическое воспитание семье. Всем родителям необходимо иметь представление об уровне физической подготовки своих детей. Для родите</w:t>
      </w: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лей важно понять следующее: в семейном физическом воспитании их роль не должна сводиться только к наблю</w:t>
      </w: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дению. Личный пример родителей, совместные физичес</w:t>
      </w: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кие занятия, здоровый образ жизни - основа успеха фи</w:t>
      </w: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зического воспитания ребенка в семье. Очень  важно, что</w:t>
      </w: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бы  дети в свободное время больше двигались, в выход</w:t>
      </w: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ные дни вместе с родителями совершали лыжные и пе</w:t>
      </w: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 xml:space="preserve">шие прогулки. </w:t>
      </w:r>
    </w:p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FAF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>                         </w:t>
      </w:r>
      <w:r w:rsidRPr="00495FAF">
        <w:rPr>
          <w:rStyle w:val="apple-converted-space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 w:rsidRPr="00495FAF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>                               Конкурсная программа.</w:t>
      </w:r>
    </w:p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                Итак, начинаем наш конкурс. Предлагаем разделиться на две команды: «Радуга» и «Солнышко». Слово «здравствуйте»  очень старое. Связано оно со словом «дерево». Когда-то давно люди, произнося слово «здравствуйте», желали другим быть здоровыми, крепкими, могучими, как дерево (показывает на макет дерева). И теперь, когда мы произносим это слово, желаем человеку быть здоровым, крепким, сильным.</w:t>
      </w:r>
    </w:p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FAF">
        <w:rPr>
          <w:rStyle w:val="a4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Задание 1.</w:t>
      </w:r>
      <w:r w:rsidRPr="00495FA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> Ответьте на вопрос: «Что же такое здоровье?»</w:t>
      </w:r>
    </w:p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>Задача: Свои ответы родители записывают на листочках (команда «Радуга» пи</w:t>
      </w: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 xml:space="preserve">шет ответы на зеленых </w:t>
      </w:r>
      <w:proofErr w:type="gramStart"/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>листочках,  команда</w:t>
      </w:r>
      <w:proofErr w:type="gramEnd"/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«Солнышко» — на желтых).</w:t>
      </w:r>
    </w:p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Родители</w:t>
      </w: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</w:t>
      </w: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мещают их на дереве.</w:t>
      </w:r>
    </w:p>
    <w:p w:rsidR="005600B4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>Один представитель от команды зачитывает варианты, вторая команда дополняет:</w:t>
      </w:r>
    </w:p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75CBE2D" wp14:editId="6BF8A201">
            <wp:extent cx="6300470" cy="4723186"/>
            <wp:effectExtent l="19050" t="0" r="5080" b="0"/>
            <wp:docPr id="2" name="Рисунок 2" descr="H:\1 сентября 2014\опыты\на конкурс зож\DSCN2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1 сентября 2014\опыты\на конкурс зож\DSCN21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>Здоровье - Сила и ум, настроение, эмоциональное состояние.</w:t>
      </w:r>
    </w:p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>Здоровье — это красота.</w:t>
      </w:r>
    </w:p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>Здоровье - самое большое богатство.</w:t>
      </w:r>
    </w:p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>Здоровье — счастье.</w:t>
      </w:r>
    </w:p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 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3C6C0284" wp14:editId="16A94910">
            <wp:extent cx="6300470" cy="4723186"/>
            <wp:effectExtent l="19050" t="0" r="5080" b="0"/>
            <wp:docPr id="1" name="Рисунок 1" descr="H:\1 сентября 2014\опыты\на конкурс зож\DSCN2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 сентября 2014\опыты\на конкурс зож\DSCN21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FAF">
        <w:rPr>
          <w:rStyle w:val="a4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Задание 2.</w:t>
      </w:r>
      <w:r w:rsidRPr="00495FA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>Выбрать предметы, которые помогут сохранить и укрепить здоровье (гантели, массажный коврик, зубная паста, овощи, кола, сигареты, мячи, обруч и т.д.)</w:t>
      </w:r>
    </w:p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>Ведущий. Согласитесь, приятно чувствовать себя здоровым,  бодрым и веселым! Ведь как говорили древние греки: «В здоровом  теле - здоровый дух». Немало пословиц и поговорок о здоровье сложено русским народом.</w:t>
      </w:r>
    </w:p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>Задание 3. Назовите пословицы и поговорки, в которые говорится о здоровье.</w:t>
      </w:r>
    </w:p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>«Здоровье дороже золота».</w:t>
      </w:r>
    </w:p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>«Здоровье ни за какие деньги не купишь».</w:t>
      </w:r>
    </w:p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>«Береги нос в большой мороз».</w:t>
      </w:r>
    </w:p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>«Болезнь входит пудами, а выходит золотниками».</w:t>
      </w:r>
    </w:p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>«Кто не болел, тот здоровью цены не знает».</w:t>
      </w:r>
    </w:p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«Шуба </w:t>
      </w:r>
      <w:proofErr w:type="spellStart"/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>елова</w:t>
      </w:r>
      <w:proofErr w:type="spellEnd"/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>, да к сердцу здорова». (Называют по очереди.) -</w:t>
      </w:r>
    </w:p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 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764ACBF" wp14:editId="6C441598">
            <wp:extent cx="6286500" cy="57054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FAF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Ведущий.</w:t>
      </w:r>
      <w:r w:rsidRPr="00495FA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>Связь голоса со здоровьем была установлена еще в древности. В ту минуту, когда мы смеемся, из «зоны смеха» по</w:t>
      </w: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ступают нервные импульсы. Эти сигналы заставляют мозг выра</w:t>
      </w: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батывать вещества удовольствия. Минута смеха продлевает жизнь и очень полезна для наших малышей. Давайте продлим нашу жизнь, выполнив следующее задание.</w:t>
      </w:r>
    </w:p>
    <w:p w:rsidR="005600B4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a4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Задание 3</w:t>
      </w: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>. Каждая команда рассказывает по одному смешному случаю из жизни семьи, ребенка.</w:t>
      </w:r>
    </w:p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0AFD4BF4" wp14:editId="32577A20">
            <wp:extent cx="6286500" cy="41148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>Ведущий. Одной из формул здоровья является эмоциональ</w:t>
      </w: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ное состояние. Перед вами ваза эмоций – предлагаю выбрать из палитры красок выбрать тот цвет, который соответствует вашему настроению в настоящее время и заполнить вазу</w:t>
      </w:r>
    </w:p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>Звучит спокойная  музыка. На столе лежат листы цветы разных цветов. Родители делают свой выбор.</w:t>
      </w:r>
    </w:p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FAF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Ведущий.</w:t>
      </w:r>
      <w:r w:rsidRPr="00495FA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Французский художник Жак </w:t>
      </w:r>
      <w:proofErr w:type="spellStart"/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>Вьено</w:t>
      </w:r>
      <w:proofErr w:type="spellEnd"/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утверждает: «Цвет способен на все. Он может родить свет, успокоение или воз</w:t>
      </w: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буждение. Он может создать гармонию или вызвать потрясение; от пего можно ждать чудес, но он может вызвать и катастрофу».</w:t>
      </w:r>
    </w:p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>Сказано очень верно. Ведь цвета влияют на организм человека, на его нервную систему и сферу эмоций. Они делятся на биологически активные, оказывающие возбуждающее действие на организм (крас</w:t>
      </w: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ный, оранжевый, желтый) и биологически пассивные, угнетающего действия на нервную систему (синий, голубой, фиолетовый).</w:t>
      </w:r>
    </w:p>
    <w:p w:rsidR="005600B4" w:rsidRDefault="005600B4" w:rsidP="00830A42">
      <w:pPr>
        <w:pStyle w:val="a6"/>
        <w:ind w:firstLine="567"/>
        <w:jc w:val="both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</w:pP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>А сейчас я предлагаю ознакомиться со значением вашего цвета. (Родителям раздается памятка, и они знакомятся с интересую</w:t>
      </w: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щим их значением цвета.) </w:t>
      </w:r>
      <w:r w:rsidRPr="00495FA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60F4F716" wp14:editId="30B8028D">
            <wp:extent cx="6300470" cy="4723186"/>
            <wp:effectExtent l="19050" t="0" r="5080" b="0"/>
            <wp:docPr id="5" name="Рисунок 5" descr="H:\1 сентября 2014\опыты\на конкурс зож\DSCN2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1 сентября 2014\опыты\на конкурс зож\DSCN21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FAF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Подведение итогов</w:t>
      </w:r>
    </w:p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>Ведущий:  Вот и подошел к концу наш конкурс «День здоровья». В заключение я предлагаю провести игру «Возьмемся за руки». (Все стоят в кругу.  Каждый стоящий желает соседу справа что-либо и берет его: руку. Действие происходит до тех пор, пока круг не замкнется.)</w:t>
      </w:r>
    </w:p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>Наша ниточка не порвалась, и я надеюсь, что все мы всегда буде вместе, будем вместе бороться за здоровье наших малышей, будем так же крепко дружить, поддерживать друг друга в трудную минуту. Ведь  добрые дела, дружба - это тоже здоровье.</w:t>
      </w:r>
    </w:p>
    <w:p w:rsidR="005600B4" w:rsidRPr="00495FAF" w:rsidRDefault="005600B4" w:rsidP="00830A42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Воспитатель благодарит всех за активное участие и в память о </w:t>
      </w:r>
      <w:proofErr w:type="gramStart"/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>встрече  дарит</w:t>
      </w:r>
      <w:proofErr w:type="gramEnd"/>
      <w:r w:rsidRPr="00495F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каждому родителю памятку «Релаксационные упражнения для снятия мышечного напряжения </w:t>
      </w: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600B4" w:rsidRPr="00495FAF" w:rsidRDefault="005600B4" w:rsidP="005600B4">
      <w:pPr>
        <w:pStyle w:val="a6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54593" w:rsidRDefault="00354593"/>
    <w:p w:rsidR="00830A42" w:rsidRDefault="00830A42"/>
    <w:p w:rsidR="00830A42" w:rsidRDefault="00830A42"/>
    <w:p w:rsidR="00830A42" w:rsidRDefault="00830A42"/>
    <w:p w:rsidR="00830A42" w:rsidRDefault="00830A42"/>
    <w:p w:rsidR="00830A42" w:rsidRDefault="00830A42"/>
    <w:p w:rsidR="00830A42" w:rsidRDefault="00830A42"/>
    <w:sectPr w:rsidR="00830A42" w:rsidSect="00830A42">
      <w:pgSz w:w="11906" w:h="16838"/>
      <w:pgMar w:top="851" w:right="707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600B4"/>
    <w:rsid w:val="00354593"/>
    <w:rsid w:val="005600B4"/>
    <w:rsid w:val="00830A42"/>
    <w:rsid w:val="009A6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201A795-6F6E-4C7A-BA19-3A48D0352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600B4"/>
    <w:rPr>
      <w:b/>
      <w:bCs/>
    </w:rPr>
  </w:style>
  <w:style w:type="character" w:customStyle="1" w:styleId="apple-converted-space">
    <w:name w:val="apple-converted-space"/>
    <w:basedOn w:val="a0"/>
    <w:rsid w:val="005600B4"/>
  </w:style>
  <w:style w:type="character" w:customStyle="1" w:styleId="1">
    <w:name w:val="Дата1"/>
    <w:basedOn w:val="a0"/>
    <w:rsid w:val="005600B4"/>
  </w:style>
  <w:style w:type="character" w:styleId="a4">
    <w:name w:val="Emphasis"/>
    <w:basedOn w:val="a0"/>
    <w:uiPriority w:val="20"/>
    <w:qFormat/>
    <w:rsid w:val="005600B4"/>
    <w:rPr>
      <w:i/>
      <w:iCs/>
    </w:rPr>
  </w:style>
  <w:style w:type="character" w:styleId="a5">
    <w:name w:val="Hyperlink"/>
    <w:basedOn w:val="a0"/>
    <w:unhideWhenUsed/>
    <w:rsid w:val="005600B4"/>
    <w:rPr>
      <w:color w:val="0000FF"/>
      <w:u w:val="single"/>
    </w:rPr>
  </w:style>
  <w:style w:type="paragraph" w:styleId="a6">
    <w:name w:val="No Spacing"/>
    <w:uiPriority w:val="1"/>
    <w:qFormat/>
    <w:rsid w:val="005600B4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560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600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mailto:zinovo@mail.ru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1460</Words>
  <Characters>8328</Characters>
  <Application>Microsoft Office Word</Application>
  <DocSecurity>0</DocSecurity>
  <Lines>69</Lines>
  <Paragraphs>19</Paragraphs>
  <ScaleCrop>false</ScaleCrop>
  <Company/>
  <LinksUpToDate>false</LinksUpToDate>
  <CharactersWithSpaces>9769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User</cp:lastModifiedBy>
  <cp:revision>4</cp:revision>
  <dcterms:created xsi:type="dcterms:W3CDTF">2015-02-19T18:01:00Z</dcterms:created>
  <dcterms:modified xsi:type="dcterms:W3CDTF">2015-04-17T14:18:00Z</dcterms:modified>
</cp:coreProperties>
</file>