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4E2" w:rsidRPr="000E6760" w:rsidRDefault="00F644E2" w:rsidP="000E67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76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АННОТАЦИЯ К РАБОЧЕЙ ПРОГРАММЕ ПО МУЗЫКЕ </w:t>
      </w:r>
      <w:r w:rsidR="000E6760" w:rsidRPr="000E6760">
        <w:rPr>
          <w:rFonts w:ascii="Times New Roman" w:hAnsi="Times New Roman" w:cs="Times New Roman"/>
          <w:b/>
          <w:sz w:val="28"/>
          <w:szCs w:val="28"/>
          <w:highlight w:val="yellow"/>
        </w:rPr>
        <w:t>6</w:t>
      </w:r>
      <w:r w:rsidRPr="000E6760">
        <w:rPr>
          <w:rFonts w:ascii="Times New Roman" w:hAnsi="Times New Roman" w:cs="Times New Roman"/>
          <w:b/>
          <w:sz w:val="28"/>
          <w:szCs w:val="28"/>
          <w:highlight w:val="yellow"/>
        </w:rPr>
        <w:t>-7 КЛАССЫ</w:t>
      </w:r>
    </w:p>
    <w:p w:rsidR="00F644E2" w:rsidRDefault="000E6760" w:rsidP="000E67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2015-2016 учебный год</w:t>
      </w:r>
    </w:p>
    <w:p w:rsidR="000E6760" w:rsidRPr="000E6760" w:rsidRDefault="000E6760" w:rsidP="000E67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 xml:space="preserve">Рабочие программы по музыке </w:t>
      </w:r>
      <w:r w:rsidR="000E6760">
        <w:rPr>
          <w:rFonts w:ascii="Times New Roman" w:hAnsi="Times New Roman" w:cs="Times New Roman"/>
          <w:sz w:val="28"/>
          <w:szCs w:val="28"/>
        </w:rPr>
        <w:t>6</w:t>
      </w:r>
      <w:r w:rsidRPr="000E6760">
        <w:rPr>
          <w:rFonts w:ascii="Times New Roman" w:hAnsi="Times New Roman" w:cs="Times New Roman"/>
          <w:sz w:val="28"/>
          <w:szCs w:val="28"/>
        </w:rPr>
        <w:t>-7 классы составлены на основе: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-Федерального компонента государственного стандарта основного общего образования (2004г.);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E6760">
        <w:rPr>
          <w:rFonts w:ascii="Times New Roman" w:hAnsi="Times New Roman" w:cs="Times New Roman"/>
          <w:sz w:val="28"/>
          <w:szCs w:val="28"/>
        </w:rPr>
        <w:t>Программа  для</w:t>
      </w:r>
      <w:proofErr w:type="gramEnd"/>
      <w:r w:rsidRPr="000E6760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«Музыка» В.В. </w:t>
      </w:r>
      <w:proofErr w:type="spellStart"/>
      <w:r w:rsidRPr="000E6760">
        <w:rPr>
          <w:rFonts w:ascii="Times New Roman" w:hAnsi="Times New Roman" w:cs="Times New Roman"/>
          <w:sz w:val="28"/>
          <w:szCs w:val="28"/>
        </w:rPr>
        <w:t>Алеев</w:t>
      </w:r>
      <w:proofErr w:type="spellEnd"/>
      <w:r w:rsidRPr="000E6760">
        <w:rPr>
          <w:rFonts w:ascii="Times New Roman" w:hAnsi="Times New Roman" w:cs="Times New Roman"/>
          <w:sz w:val="28"/>
          <w:szCs w:val="28"/>
        </w:rPr>
        <w:t xml:space="preserve">, Т. И. Науменко, Т.Н. </w:t>
      </w:r>
      <w:proofErr w:type="spellStart"/>
      <w:r w:rsidRPr="000E6760">
        <w:rPr>
          <w:rFonts w:ascii="Times New Roman" w:hAnsi="Times New Roman" w:cs="Times New Roman"/>
          <w:sz w:val="28"/>
          <w:szCs w:val="28"/>
        </w:rPr>
        <w:t>Кичак</w:t>
      </w:r>
      <w:proofErr w:type="spellEnd"/>
      <w:r w:rsidRPr="000E6760">
        <w:rPr>
          <w:rFonts w:ascii="Times New Roman" w:hAnsi="Times New Roman" w:cs="Times New Roman"/>
          <w:sz w:val="28"/>
          <w:szCs w:val="28"/>
        </w:rPr>
        <w:t xml:space="preserve">  рекомендованной   Министерством   образования Российской Федерации. М: Дрофа, 2008 г.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0E6760">
        <w:rPr>
          <w:rFonts w:ascii="Times New Roman" w:hAnsi="Times New Roman" w:cs="Times New Roman"/>
          <w:sz w:val="28"/>
          <w:szCs w:val="28"/>
        </w:rPr>
        <w:t>Учебников,  включенных</w:t>
      </w:r>
      <w:proofErr w:type="gramEnd"/>
      <w:r w:rsidRPr="000E6760">
        <w:rPr>
          <w:rFonts w:ascii="Times New Roman" w:hAnsi="Times New Roman" w:cs="Times New Roman"/>
          <w:sz w:val="28"/>
          <w:szCs w:val="28"/>
        </w:rPr>
        <w:t xml:space="preserve"> в Федеральный перечень учебников, допущенных Министерством образования и науки Российской Федерации: </w:t>
      </w:r>
    </w:p>
    <w:p w:rsid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 xml:space="preserve">- Музыка: учебник для 6 класса, авторы Т. И. Науменко, В.В. </w:t>
      </w:r>
      <w:proofErr w:type="spellStart"/>
      <w:r w:rsidRPr="000E6760">
        <w:rPr>
          <w:rFonts w:ascii="Times New Roman" w:hAnsi="Times New Roman" w:cs="Times New Roman"/>
          <w:sz w:val="28"/>
          <w:szCs w:val="28"/>
        </w:rPr>
        <w:t>Алеев</w:t>
      </w:r>
      <w:proofErr w:type="spellEnd"/>
      <w:r w:rsidRPr="000E67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 xml:space="preserve">- Музыка: учебник для 7 класса, авторы Т. И. Науменко, В.В. </w:t>
      </w:r>
      <w:proofErr w:type="spellStart"/>
      <w:r w:rsidRPr="000E6760">
        <w:rPr>
          <w:rFonts w:ascii="Times New Roman" w:hAnsi="Times New Roman" w:cs="Times New Roman"/>
          <w:sz w:val="28"/>
          <w:szCs w:val="28"/>
        </w:rPr>
        <w:t>Алеев</w:t>
      </w:r>
      <w:proofErr w:type="spellEnd"/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Программа ориентирована на усвоение обязательного минимума, соответствующего стандартам Министерства образования Российской Федерации.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gramStart"/>
      <w:r w:rsidRPr="000E6760">
        <w:rPr>
          <w:rFonts w:ascii="Times New Roman" w:hAnsi="Times New Roman" w:cs="Times New Roman"/>
          <w:b/>
          <w:sz w:val="28"/>
          <w:szCs w:val="28"/>
        </w:rPr>
        <w:t>программы:</w:t>
      </w:r>
      <w:r w:rsidRPr="000E676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0E6760">
        <w:rPr>
          <w:rFonts w:ascii="Times New Roman" w:hAnsi="Times New Roman" w:cs="Times New Roman"/>
          <w:sz w:val="28"/>
          <w:szCs w:val="28"/>
        </w:rPr>
        <w:t xml:space="preserve">воспитание у учащихся музыкальной культуры, как части всей их духовной культуры (Д.Б. </w:t>
      </w:r>
      <w:proofErr w:type="spellStart"/>
      <w:r w:rsidRPr="000E6760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0E6760">
        <w:rPr>
          <w:rFonts w:ascii="Times New Roman" w:hAnsi="Times New Roman" w:cs="Times New Roman"/>
          <w:sz w:val="28"/>
          <w:szCs w:val="28"/>
        </w:rPr>
        <w:t xml:space="preserve">), где возвышенное содержание музыкального искусства разворачивается перед детьми во всем богатстве его форм и жанров, художественных стилей и направлений. Формирование у школьников целостного представления о Российской </w:t>
      </w:r>
      <w:proofErr w:type="gramStart"/>
      <w:r w:rsidRPr="000E6760">
        <w:rPr>
          <w:rFonts w:ascii="Times New Roman" w:hAnsi="Times New Roman" w:cs="Times New Roman"/>
          <w:sz w:val="28"/>
          <w:szCs w:val="28"/>
        </w:rPr>
        <w:t>и  мировой</w:t>
      </w:r>
      <w:proofErr w:type="gramEnd"/>
      <w:r w:rsidRPr="000E6760">
        <w:rPr>
          <w:rFonts w:ascii="Times New Roman" w:hAnsi="Times New Roman" w:cs="Times New Roman"/>
          <w:sz w:val="28"/>
          <w:szCs w:val="28"/>
        </w:rPr>
        <w:t xml:space="preserve"> музыкальной культуре.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760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1.</w:t>
      </w:r>
      <w:r w:rsidRPr="000E6760">
        <w:rPr>
          <w:rFonts w:ascii="Times New Roman" w:hAnsi="Times New Roman" w:cs="Times New Roman"/>
          <w:sz w:val="28"/>
          <w:szCs w:val="28"/>
        </w:rPr>
        <w:tab/>
        <w:t>Раскрытие школьникам природы музыкального искусства как результата деятельности человека-творца.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2.</w:t>
      </w:r>
      <w:r w:rsidRPr="000E6760">
        <w:rPr>
          <w:rFonts w:ascii="Times New Roman" w:hAnsi="Times New Roman" w:cs="Times New Roman"/>
          <w:sz w:val="28"/>
          <w:szCs w:val="28"/>
        </w:rPr>
        <w:tab/>
        <w:t>Формирование у учащихся представлений о роли и значении народной музыки в становлении композиторского творчества.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3.</w:t>
      </w:r>
      <w:r w:rsidRPr="000E6760">
        <w:rPr>
          <w:rFonts w:ascii="Times New Roman" w:hAnsi="Times New Roman" w:cs="Times New Roman"/>
          <w:sz w:val="28"/>
          <w:szCs w:val="28"/>
        </w:rPr>
        <w:tab/>
        <w:t xml:space="preserve">Развитие музыкального восприятия как эмоционально - интеллектуального творческого </w:t>
      </w:r>
      <w:proofErr w:type="gramStart"/>
      <w:r w:rsidRPr="000E6760">
        <w:rPr>
          <w:rFonts w:ascii="Times New Roman" w:hAnsi="Times New Roman" w:cs="Times New Roman"/>
          <w:sz w:val="28"/>
          <w:szCs w:val="28"/>
        </w:rPr>
        <w:t>процесса  -</w:t>
      </w:r>
      <w:proofErr w:type="gramEnd"/>
      <w:r w:rsidRPr="000E6760">
        <w:rPr>
          <w:rFonts w:ascii="Times New Roman" w:hAnsi="Times New Roman" w:cs="Times New Roman"/>
          <w:sz w:val="28"/>
          <w:szCs w:val="28"/>
        </w:rPr>
        <w:t xml:space="preserve">  основы любой формы приобщения к искусству.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4.</w:t>
      </w:r>
      <w:r w:rsidRPr="000E6760">
        <w:rPr>
          <w:rFonts w:ascii="Times New Roman" w:hAnsi="Times New Roman" w:cs="Times New Roman"/>
          <w:sz w:val="28"/>
          <w:szCs w:val="28"/>
        </w:rPr>
        <w:tab/>
        <w:t>Освоение учащимися отличительных интонационных особенностей чувашской народной музыки, понимание общих черт с музыкой других народов через включение в разнообразную музыкальную деятельность.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5.</w:t>
      </w:r>
      <w:r w:rsidRPr="000E6760">
        <w:rPr>
          <w:rFonts w:ascii="Times New Roman" w:hAnsi="Times New Roman" w:cs="Times New Roman"/>
          <w:sz w:val="28"/>
          <w:szCs w:val="28"/>
        </w:rPr>
        <w:tab/>
        <w:t>Овладение интонационно-образным языком музыки на основе складывающегося опыта творческой деятельности и взаимосвязей между различными видами искусства.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Принципы: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- преподавание музыки как живого образного искусства;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- возвышение ребенка до философско-эстетической сущности искусства (</w:t>
      </w:r>
      <w:proofErr w:type="spellStart"/>
      <w:r w:rsidRPr="000E6760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  <w:r w:rsidRPr="000E6760">
        <w:rPr>
          <w:rFonts w:ascii="Times New Roman" w:hAnsi="Times New Roman" w:cs="Times New Roman"/>
          <w:sz w:val="28"/>
          <w:szCs w:val="28"/>
        </w:rPr>
        <w:t xml:space="preserve"> содержания музыкального образования);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- проникновение в природу искусства и его закономерностей;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- принцип моделирования художественно-творческого процесса;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 xml:space="preserve">- принцип </w:t>
      </w:r>
      <w:proofErr w:type="spellStart"/>
      <w:r w:rsidRPr="000E676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0E6760">
        <w:rPr>
          <w:rFonts w:ascii="Times New Roman" w:hAnsi="Times New Roman" w:cs="Times New Roman"/>
          <w:sz w:val="28"/>
          <w:szCs w:val="28"/>
        </w:rPr>
        <w:t xml:space="preserve"> освоения искусства. 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Специфика курса: Овладение общими способами постижения музыкального искусства, позволяющими как можно раньше представить в сознании учащихся целостный образ музыки, осуществить выход в проблемное поле музыкальной культуры.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lastRenderedPageBreak/>
        <w:t>Основу программы составляет чувашское, русское и зарубежное классическое наследие, отражающее «вечные» проблемы жизни, пласт народной музыки, музыкального и поэтического фольклора, духовная музыка (церковная) и современная музыка.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Технологии, методы: в качестве методологического основания концепции учебного курса выступает идея преподавания искусства сообразно природе ребенка, природе искусства и природе художественного творчества.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 xml:space="preserve">     В программе предусматривается гармоничное сочетание народной музыки с композиторской, выросшей из самой жизни, музыкально-художественных традиций народа. Среди различных жанров русской песни большое место в музыкальном репертуаре занимает музыка русских композиторов-классиков. Понимание и знание русской музыки, ее интонационно-образного строя </w:t>
      </w:r>
      <w:proofErr w:type="gramStart"/>
      <w:r w:rsidRPr="000E6760">
        <w:rPr>
          <w:rFonts w:ascii="Times New Roman" w:hAnsi="Times New Roman" w:cs="Times New Roman"/>
          <w:sz w:val="28"/>
          <w:szCs w:val="28"/>
        </w:rPr>
        <w:t>идут  с</w:t>
      </w:r>
      <w:proofErr w:type="gramEnd"/>
      <w:r w:rsidRPr="000E6760">
        <w:rPr>
          <w:rFonts w:ascii="Times New Roman" w:hAnsi="Times New Roman" w:cs="Times New Roman"/>
          <w:sz w:val="28"/>
          <w:szCs w:val="28"/>
        </w:rPr>
        <w:t xml:space="preserve"> освоением других музыкальных культур. Процесс взаимодействия музыкальных культур прослеживается не только исторически, не только на уровне «совпадений» жанров и форм, а делается акцент на интонационное своеобразие национальных культур разных стран. 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b/>
          <w:sz w:val="28"/>
          <w:szCs w:val="28"/>
        </w:rPr>
        <w:t>Система оценивания:</w:t>
      </w:r>
      <w:r w:rsidRPr="000E6760">
        <w:rPr>
          <w:rFonts w:ascii="Times New Roman" w:hAnsi="Times New Roman" w:cs="Times New Roman"/>
          <w:sz w:val="28"/>
          <w:szCs w:val="28"/>
        </w:rPr>
        <w:t xml:space="preserve"> В конце изучения каждой темы четверти предусматриваются зачетные исполнения песен, тестирование, самостоятельные творческие и проверочные работы.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Место предмета в учебном плане: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 xml:space="preserve">Курс «Музыка» направлен на приобщение </w:t>
      </w:r>
      <w:proofErr w:type="gramStart"/>
      <w:r w:rsidRPr="000E6760">
        <w:rPr>
          <w:rFonts w:ascii="Times New Roman" w:hAnsi="Times New Roman" w:cs="Times New Roman"/>
          <w:sz w:val="28"/>
          <w:szCs w:val="28"/>
        </w:rPr>
        <w:t>обучающихся  к</w:t>
      </w:r>
      <w:proofErr w:type="gramEnd"/>
      <w:r w:rsidRPr="000E6760">
        <w:rPr>
          <w:rFonts w:ascii="Times New Roman" w:hAnsi="Times New Roman" w:cs="Times New Roman"/>
          <w:sz w:val="28"/>
          <w:szCs w:val="28"/>
        </w:rPr>
        <w:t xml:space="preserve"> миру искусства, воспитание эмоциональной отзывчивости и культуры восприятия произведений искусства, на развитие художественных способностей и художественного вкуса, на формирование навыков и способов художественной деятельности. </w:t>
      </w:r>
      <w:proofErr w:type="gramStart"/>
      <w:r w:rsidRPr="000E6760">
        <w:rPr>
          <w:rFonts w:ascii="Times New Roman" w:hAnsi="Times New Roman" w:cs="Times New Roman"/>
          <w:sz w:val="28"/>
          <w:szCs w:val="28"/>
        </w:rPr>
        <w:t>Настоящая  рабочая</w:t>
      </w:r>
      <w:proofErr w:type="gramEnd"/>
      <w:r w:rsidRPr="000E6760">
        <w:rPr>
          <w:rFonts w:ascii="Times New Roman" w:hAnsi="Times New Roman" w:cs="Times New Roman"/>
          <w:sz w:val="28"/>
          <w:szCs w:val="28"/>
        </w:rPr>
        <w:t xml:space="preserve"> программа учитывает возрастную специфику учащихся.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 xml:space="preserve"> В федеральном базисном учебном плане для общеобразовательных учреждений Российской Федерации на изучение предмета «Музыка» отводится: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 xml:space="preserve">- 6 класс - 1 </w:t>
      </w:r>
      <w:r w:rsidR="006020D8" w:rsidRPr="000E6760">
        <w:rPr>
          <w:rFonts w:ascii="Times New Roman" w:hAnsi="Times New Roman" w:cs="Times New Roman"/>
          <w:sz w:val="28"/>
          <w:szCs w:val="28"/>
        </w:rPr>
        <w:t>час в неделю (общий объем 34 ча</w:t>
      </w:r>
      <w:r w:rsidRPr="000E6760">
        <w:rPr>
          <w:rFonts w:ascii="Times New Roman" w:hAnsi="Times New Roman" w:cs="Times New Roman"/>
          <w:sz w:val="28"/>
          <w:szCs w:val="28"/>
        </w:rPr>
        <w:t>са)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- 7 класс - 1 ч</w:t>
      </w:r>
      <w:r w:rsidR="006020D8" w:rsidRPr="000E6760">
        <w:rPr>
          <w:rFonts w:ascii="Times New Roman" w:hAnsi="Times New Roman" w:cs="Times New Roman"/>
          <w:sz w:val="28"/>
          <w:szCs w:val="28"/>
        </w:rPr>
        <w:t>ас в неделю (общий объем 34 час</w:t>
      </w:r>
      <w:r w:rsidRPr="000E6760">
        <w:rPr>
          <w:rFonts w:ascii="Times New Roman" w:hAnsi="Times New Roman" w:cs="Times New Roman"/>
          <w:sz w:val="28"/>
          <w:szCs w:val="28"/>
        </w:rPr>
        <w:t>а)</w:t>
      </w:r>
      <w:bookmarkStart w:id="0" w:name="_GoBack"/>
      <w:bookmarkEnd w:id="0"/>
    </w:p>
    <w:sectPr w:rsidR="00F644E2" w:rsidRPr="000E6760" w:rsidSect="00F644E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E2"/>
    <w:rsid w:val="000E6760"/>
    <w:rsid w:val="001B4EDF"/>
    <w:rsid w:val="006020D8"/>
    <w:rsid w:val="00BA530F"/>
    <w:rsid w:val="00F64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F3EBC4-4E49-4E57-8F07-60141702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Директор Зиновской школы</cp:lastModifiedBy>
  <cp:revision>2</cp:revision>
  <dcterms:created xsi:type="dcterms:W3CDTF">2015-11-28T13:34:00Z</dcterms:created>
  <dcterms:modified xsi:type="dcterms:W3CDTF">2015-11-28T13:34:00Z</dcterms:modified>
</cp:coreProperties>
</file>