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0D" w:rsidRPr="00AA4B0D" w:rsidRDefault="00AA4B0D" w:rsidP="00AA4B0D">
      <w:pPr>
        <w:spacing w:after="0" w:line="240" w:lineRule="auto"/>
        <w:jc w:val="center"/>
        <w:rPr>
          <w:rFonts w:ascii="Times New Roman" w:eastAsia="Times New Roman" w:hAnsi="Times New Roman" w:cs="Times New Roman"/>
          <w:b/>
          <w:bCs/>
          <w:color w:val="000000"/>
          <w:sz w:val="28"/>
          <w:szCs w:val="28"/>
          <w:shd w:val="clear" w:color="auto" w:fill="FFFF00"/>
          <w:lang w:eastAsia="ru-RU"/>
        </w:rPr>
      </w:pPr>
      <w:r w:rsidRPr="00AA4B0D">
        <w:rPr>
          <w:rFonts w:ascii="Times New Roman" w:eastAsia="Times New Roman" w:hAnsi="Times New Roman" w:cs="Times New Roman"/>
          <w:b/>
          <w:bCs/>
          <w:color w:val="000000"/>
          <w:sz w:val="28"/>
          <w:szCs w:val="28"/>
          <w:shd w:val="clear" w:color="auto" w:fill="FFFF00"/>
          <w:lang w:eastAsia="ru-RU"/>
        </w:rPr>
        <w:t>Аннотация к рабочей программе по русскому языку </w:t>
      </w:r>
    </w:p>
    <w:p w:rsidR="00AA4B0D" w:rsidRPr="00AA4B0D" w:rsidRDefault="00AA4B0D" w:rsidP="00AA4B0D">
      <w:pPr>
        <w:spacing w:after="0" w:line="240" w:lineRule="auto"/>
        <w:jc w:val="center"/>
        <w:rPr>
          <w:rFonts w:ascii="Times New Roman" w:eastAsia="Times New Roman" w:hAnsi="Times New Roman" w:cs="Times New Roman"/>
          <w:b/>
          <w:bCs/>
          <w:color w:val="000000"/>
          <w:sz w:val="28"/>
          <w:szCs w:val="28"/>
          <w:shd w:val="clear" w:color="auto" w:fill="FFFF00"/>
          <w:lang w:eastAsia="ru-RU"/>
        </w:rPr>
      </w:pPr>
      <w:r w:rsidRPr="00AA4B0D">
        <w:rPr>
          <w:rFonts w:ascii="Times New Roman" w:eastAsia="Times New Roman" w:hAnsi="Times New Roman" w:cs="Times New Roman"/>
          <w:b/>
          <w:bCs/>
          <w:color w:val="000000"/>
          <w:sz w:val="28"/>
          <w:szCs w:val="28"/>
          <w:shd w:val="clear" w:color="auto" w:fill="FFFF00"/>
          <w:lang w:eastAsia="ru-RU"/>
        </w:rPr>
        <w:t>2015-</w:t>
      </w:r>
      <w:proofErr w:type="gramStart"/>
      <w:r w:rsidRPr="00AA4B0D">
        <w:rPr>
          <w:rFonts w:ascii="Times New Roman" w:eastAsia="Times New Roman" w:hAnsi="Times New Roman" w:cs="Times New Roman"/>
          <w:b/>
          <w:bCs/>
          <w:color w:val="000000"/>
          <w:sz w:val="28"/>
          <w:szCs w:val="28"/>
          <w:shd w:val="clear" w:color="auto" w:fill="FFFF00"/>
          <w:lang w:eastAsia="ru-RU"/>
        </w:rPr>
        <w:t>2016  учебный</w:t>
      </w:r>
      <w:proofErr w:type="gramEnd"/>
      <w:r w:rsidRPr="00AA4B0D">
        <w:rPr>
          <w:rFonts w:ascii="Times New Roman" w:eastAsia="Times New Roman" w:hAnsi="Times New Roman" w:cs="Times New Roman"/>
          <w:b/>
          <w:bCs/>
          <w:color w:val="000000"/>
          <w:sz w:val="28"/>
          <w:szCs w:val="28"/>
          <w:shd w:val="clear" w:color="auto" w:fill="FFFF00"/>
          <w:lang w:eastAsia="ru-RU"/>
        </w:rPr>
        <w:t xml:space="preserve"> год</w:t>
      </w:r>
    </w:p>
    <w:p w:rsidR="00AA4B0D" w:rsidRPr="00AA4B0D" w:rsidRDefault="00AA4B0D" w:rsidP="00AA4B0D">
      <w:pPr>
        <w:spacing w:after="0" w:line="240" w:lineRule="auto"/>
        <w:jc w:val="center"/>
        <w:rPr>
          <w:rFonts w:ascii="Times New Roman" w:eastAsia="Times New Roman" w:hAnsi="Times New Roman" w:cs="Times New Roman"/>
          <w:b/>
          <w:bCs/>
          <w:color w:val="000000"/>
          <w:sz w:val="28"/>
          <w:szCs w:val="28"/>
          <w:shd w:val="clear" w:color="auto" w:fill="FFFF00"/>
          <w:lang w:eastAsia="ru-RU"/>
        </w:rPr>
      </w:pPr>
      <w:r w:rsidRPr="00AA4B0D">
        <w:rPr>
          <w:rFonts w:ascii="Times New Roman" w:eastAsia="Times New Roman" w:hAnsi="Times New Roman" w:cs="Times New Roman"/>
          <w:color w:val="000000"/>
          <w:sz w:val="28"/>
          <w:szCs w:val="28"/>
          <w:shd w:val="clear" w:color="auto" w:fill="FFFF00"/>
          <w:lang w:eastAsia="ru-RU"/>
        </w:rPr>
        <w:br/>
      </w:r>
      <w:r w:rsidRPr="00AA4B0D">
        <w:rPr>
          <w:rFonts w:ascii="Times New Roman" w:eastAsia="Times New Roman" w:hAnsi="Times New Roman" w:cs="Times New Roman"/>
          <w:b/>
          <w:bCs/>
          <w:color w:val="000000"/>
          <w:sz w:val="28"/>
          <w:szCs w:val="28"/>
          <w:shd w:val="clear" w:color="auto" w:fill="FFFF00"/>
          <w:lang w:eastAsia="ru-RU"/>
        </w:rPr>
        <w:t>5 класс (ФГОС)</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shd w:val="clear" w:color="auto" w:fill="FFFF00"/>
          <w:lang w:eastAsia="ru-RU"/>
        </w:rPr>
        <w:br/>
      </w:r>
      <w:r w:rsidRPr="00AA4B0D">
        <w:rPr>
          <w:rFonts w:ascii="Times New Roman" w:eastAsia="Times New Roman" w:hAnsi="Times New Roman" w:cs="Times New Roman"/>
          <w:color w:val="000000"/>
          <w:sz w:val="28"/>
          <w:szCs w:val="28"/>
          <w:lang w:eastAsia="ru-RU"/>
        </w:rPr>
        <w:t xml:space="preserve">Рабочая программа по русскому языку для 5 класса составлена с использованием материалов Федерального государственного стандарта основного общего образования (ФГОС): основное общее образование// ФГОС. М.: Просвещение, 2008) и Рабочей программы по русскому языку для основной школы (Русский язык. Рабочие программы. Предметная линия учебников Т.А. </w:t>
      </w:r>
      <w:proofErr w:type="spellStart"/>
      <w:r w:rsidRPr="00AA4B0D">
        <w:rPr>
          <w:rFonts w:ascii="Times New Roman" w:eastAsia="Times New Roman" w:hAnsi="Times New Roman" w:cs="Times New Roman"/>
          <w:color w:val="000000"/>
          <w:sz w:val="28"/>
          <w:szCs w:val="28"/>
          <w:lang w:eastAsia="ru-RU"/>
        </w:rPr>
        <w:t>Ладыженской</w:t>
      </w:r>
      <w:proofErr w:type="spellEnd"/>
      <w:r w:rsidRPr="00AA4B0D">
        <w:rPr>
          <w:rFonts w:ascii="Times New Roman" w:eastAsia="Times New Roman" w:hAnsi="Times New Roman" w:cs="Times New Roman"/>
          <w:color w:val="000000"/>
          <w:sz w:val="28"/>
          <w:szCs w:val="28"/>
          <w:lang w:eastAsia="ru-RU"/>
        </w:rPr>
        <w:t xml:space="preserve">, М.Т. Баранова, Л.А. </w:t>
      </w:r>
      <w:proofErr w:type="spellStart"/>
      <w:r w:rsidRPr="00AA4B0D">
        <w:rPr>
          <w:rFonts w:ascii="Times New Roman" w:eastAsia="Times New Roman" w:hAnsi="Times New Roman" w:cs="Times New Roman"/>
          <w:color w:val="000000"/>
          <w:sz w:val="28"/>
          <w:szCs w:val="28"/>
          <w:lang w:eastAsia="ru-RU"/>
        </w:rPr>
        <w:t>Тростенцовой</w:t>
      </w:r>
      <w:proofErr w:type="spellEnd"/>
      <w:r w:rsidRPr="00AA4B0D">
        <w:rPr>
          <w:rFonts w:ascii="Times New Roman" w:eastAsia="Times New Roman" w:hAnsi="Times New Roman" w:cs="Times New Roman"/>
          <w:color w:val="000000"/>
          <w:sz w:val="28"/>
          <w:szCs w:val="28"/>
          <w:lang w:eastAsia="ru-RU"/>
        </w:rPr>
        <w:t>. 5-9 классы – М.: Просвещение, 2011.</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Программа рассчитана – 204 часа (из расчёта 6 раз в неделю). Срок реализации программы – 1 год.</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 xml:space="preserve">Содержание обучения русскому языку отобрано и структурировано на основе </w:t>
      </w:r>
      <w:proofErr w:type="spellStart"/>
      <w:r w:rsidRPr="00AA4B0D">
        <w:rPr>
          <w:rFonts w:ascii="Times New Roman" w:eastAsia="Times New Roman" w:hAnsi="Times New Roman" w:cs="Times New Roman"/>
          <w:color w:val="000000"/>
          <w:sz w:val="28"/>
          <w:szCs w:val="28"/>
          <w:lang w:eastAsia="ru-RU"/>
        </w:rPr>
        <w:t>компетентностного</w:t>
      </w:r>
      <w:proofErr w:type="spellEnd"/>
      <w:r w:rsidRPr="00AA4B0D">
        <w:rPr>
          <w:rFonts w:ascii="Times New Roman" w:eastAsia="Times New Roman" w:hAnsi="Times New Roman" w:cs="Times New Roman"/>
          <w:color w:val="000000"/>
          <w:sz w:val="28"/>
          <w:szCs w:val="28"/>
          <w:lang w:eastAsia="ru-RU"/>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sidRPr="00AA4B0D">
        <w:rPr>
          <w:rFonts w:ascii="Times New Roman" w:eastAsia="Times New Roman" w:hAnsi="Times New Roman" w:cs="Times New Roman"/>
          <w:color w:val="000000"/>
          <w:sz w:val="28"/>
          <w:szCs w:val="28"/>
          <w:lang w:eastAsia="ru-RU"/>
        </w:rPr>
        <w:t>культуроведческая</w:t>
      </w:r>
      <w:proofErr w:type="spellEnd"/>
      <w:r w:rsidRPr="00AA4B0D">
        <w:rPr>
          <w:rFonts w:ascii="Times New Roman" w:eastAsia="Times New Roman" w:hAnsi="Times New Roman" w:cs="Times New Roman"/>
          <w:color w:val="000000"/>
          <w:sz w:val="28"/>
          <w:szCs w:val="28"/>
          <w:lang w:eastAsia="ru-RU"/>
        </w:rPr>
        <w:t xml:space="preserve"> компетенции.</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proofErr w:type="spellStart"/>
      <w:r w:rsidRPr="00AA4B0D">
        <w:rPr>
          <w:rFonts w:ascii="Times New Roman" w:eastAsia="Times New Roman" w:hAnsi="Times New Roman" w:cs="Times New Roman"/>
          <w:color w:val="000000"/>
          <w:sz w:val="28"/>
          <w:szCs w:val="28"/>
          <w:lang w:eastAsia="ru-RU"/>
        </w:rPr>
        <w:t>Культуроведческая</w:t>
      </w:r>
      <w:proofErr w:type="spellEnd"/>
      <w:r w:rsidRPr="00AA4B0D">
        <w:rPr>
          <w:rFonts w:ascii="Times New Roman" w:eastAsia="Times New Roman" w:hAnsi="Times New Roman" w:cs="Times New Roman"/>
          <w:color w:val="000000"/>
          <w:sz w:val="28"/>
          <w:szCs w:val="28"/>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 xml:space="preserve">Курс русского языка для 5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w:t>
      </w:r>
      <w:r w:rsidRPr="00AA4B0D">
        <w:rPr>
          <w:rFonts w:ascii="Times New Roman" w:eastAsia="Times New Roman" w:hAnsi="Times New Roman" w:cs="Times New Roman"/>
          <w:color w:val="000000"/>
          <w:sz w:val="28"/>
          <w:szCs w:val="28"/>
          <w:lang w:eastAsia="ru-RU"/>
        </w:rPr>
        <w:lastRenderedPageBreak/>
        <w:t>информации в различных источниках, а также способность передавать ее в соответствии с условиями общения. </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AA4B0D">
        <w:rPr>
          <w:rFonts w:ascii="Times New Roman" w:eastAsia="Times New Roman" w:hAnsi="Times New Roman" w:cs="Times New Roman"/>
          <w:color w:val="000000"/>
          <w:sz w:val="28"/>
          <w:szCs w:val="28"/>
          <w:lang w:eastAsia="ru-RU"/>
        </w:rPr>
        <w:t>деятельностного</w:t>
      </w:r>
      <w:proofErr w:type="spellEnd"/>
      <w:r w:rsidRPr="00AA4B0D">
        <w:rPr>
          <w:rFonts w:ascii="Times New Roman" w:eastAsia="Times New Roman" w:hAnsi="Times New Roman" w:cs="Times New Roman"/>
          <w:color w:val="000000"/>
          <w:sz w:val="28"/>
          <w:szCs w:val="28"/>
          <w:lang w:eastAsia="ru-RU"/>
        </w:rPr>
        <w:t xml:space="preserve"> подхода к изучению русского языка в школе.</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Цели обучения. </w:t>
      </w:r>
      <w:r w:rsidRPr="00AA4B0D">
        <w:rPr>
          <w:rFonts w:ascii="Times New Roman" w:eastAsia="Times New Roman" w:hAnsi="Times New Roman" w:cs="Times New Roman"/>
          <w:color w:val="000000"/>
          <w:sz w:val="28"/>
          <w:szCs w:val="28"/>
          <w:lang w:eastAsia="ru-RU"/>
        </w:rPr>
        <w:t xml:space="preserve">Курс русского языка направлен на достижение следующих целей, обеспечивающих реализацию личностно-ориентированного, </w:t>
      </w:r>
      <w:proofErr w:type="spellStart"/>
      <w:r w:rsidRPr="00AA4B0D">
        <w:rPr>
          <w:rFonts w:ascii="Times New Roman" w:eastAsia="Times New Roman" w:hAnsi="Times New Roman" w:cs="Times New Roman"/>
          <w:color w:val="000000"/>
          <w:sz w:val="28"/>
          <w:szCs w:val="28"/>
          <w:lang w:eastAsia="ru-RU"/>
        </w:rPr>
        <w:t>когнитивно</w:t>
      </w:r>
      <w:proofErr w:type="spellEnd"/>
      <w:r w:rsidRPr="00AA4B0D">
        <w:rPr>
          <w:rFonts w:ascii="Times New Roman" w:eastAsia="Times New Roman" w:hAnsi="Times New Roman" w:cs="Times New Roman"/>
          <w:color w:val="000000"/>
          <w:sz w:val="28"/>
          <w:szCs w:val="28"/>
          <w:lang w:eastAsia="ru-RU"/>
        </w:rPr>
        <w:t xml:space="preserve">-коммуникативного, </w:t>
      </w:r>
      <w:proofErr w:type="spellStart"/>
      <w:r w:rsidRPr="00AA4B0D">
        <w:rPr>
          <w:rFonts w:ascii="Times New Roman" w:eastAsia="Times New Roman" w:hAnsi="Times New Roman" w:cs="Times New Roman"/>
          <w:color w:val="000000"/>
          <w:sz w:val="28"/>
          <w:szCs w:val="28"/>
          <w:lang w:eastAsia="ru-RU"/>
        </w:rPr>
        <w:t>деятельностного</w:t>
      </w:r>
      <w:proofErr w:type="spellEnd"/>
      <w:r w:rsidRPr="00AA4B0D">
        <w:rPr>
          <w:rFonts w:ascii="Times New Roman" w:eastAsia="Times New Roman" w:hAnsi="Times New Roman" w:cs="Times New Roman"/>
          <w:color w:val="000000"/>
          <w:sz w:val="28"/>
          <w:szCs w:val="28"/>
          <w:lang w:eastAsia="ru-RU"/>
        </w:rPr>
        <w:t xml:space="preserve"> подходов к обучению родному языку:</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w:t>
      </w:r>
      <w:r w:rsidRPr="00AA4B0D">
        <w:rPr>
          <w:rFonts w:ascii="Times New Roman" w:eastAsia="Times New Roman" w:hAnsi="Times New Roman" w:cs="Times New Roman"/>
          <w:color w:val="000000"/>
          <w:sz w:val="28"/>
          <w:szCs w:val="28"/>
          <w:lang w:eastAsia="ru-RU"/>
        </w:rPr>
        <w:lastRenderedPageBreak/>
        <w:t>учебными действиями, формирование навыков самостоятельной учебной деятельности, самообразования;</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AA4B0D" w:rsidRPr="00AA4B0D" w:rsidRDefault="00AA4B0D" w:rsidP="00AA4B0D">
      <w:pPr>
        <w:spacing w:after="0" w:line="240" w:lineRule="auto"/>
        <w:jc w:val="both"/>
        <w:rPr>
          <w:rFonts w:ascii="Times New Roman" w:eastAsia="Times New Roman" w:hAnsi="Times New Roman" w:cs="Times New Roman"/>
          <w:sz w:val="28"/>
          <w:szCs w:val="28"/>
          <w:lang w:eastAsia="ru-RU"/>
        </w:rPr>
      </w:pPr>
      <w:r w:rsidRPr="00AA4B0D">
        <w:rPr>
          <w:rFonts w:ascii="Times New Roman" w:eastAsia="Times New Roman" w:hAnsi="Times New Roman" w:cs="Times New Roman"/>
          <w:b/>
          <w:bCs/>
          <w:color w:val="000000"/>
          <w:sz w:val="28"/>
          <w:szCs w:val="28"/>
          <w:lang w:eastAsia="ru-RU"/>
        </w:rPr>
        <w:t>Общие учебные умения, навыки и способы деятельности.</w:t>
      </w:r>
      <w:r w:rsidRPr="00AA4B0D">
        <w:rPr>
          <w:rFonts w:ascii="Times New Roman" w:eastAsia="Times New Roman" w:hAnsi="Times New Roman" w:cs="Times New Roman"/>
          <w:color w:val="000000"/>
          <w:sz w:val="28"/>
          <w:szCs w:val="28"/>
          <w:u w:val="single"/>
          <w:lang w:eastAsia="ru-RU"/>
        </w:rPr>
        <w:t> </w:t>
      </w:r>
      <w:r w:rsidRPr="00AA4B0D">
        <w:rPr>
          <w:rFonts w:ascii="Times New Roman" w:eastAsia="Times New Roman" w:hAnsi="Times New Roman" w:cs="Times New Roman"/>
          <w:color w:val="000000"/>
          <w:sz w:val="28"/>
          <w:szCs w:val="28"/>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AA4B0D">
        <w:rPr>
          <w:rFonts w:ascii="Times New Roman" w:eastAsia="Times New Roman" w:hAnsi="Times New Roman" w:cs="Times New Roman"/>
          <w:color w:val="000000"/>
          <w:sz w:val="28"/>
          <w:szCs w:val="28"/>
          <w:lang w:eastAsia="ru-RU"/>
        </w:rPr>
        <w:t>надпредметной</w:t>
      </w:r>
      <w:proofErr w:type="spellEnd"/>
      <w:r w:rsidRPr="00AA4B0D">
        <w:rPr>
          <w:rFonts w:ascii="Times New Roman" w:eastAsia="Times New Roman" w:hAnsi="Times New Roman" w:cs="Times New Roman"/>
          <w:color w:val="000000"/>
          <w:sz w:val="28"/>
          <w:szCs w:val="28"/>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AA4B0D">
        <w:rPr>
          <w:rFonts w:ascii="Times New Roman" w:eastAsia="Times New Roman" w:hAnsi="Times New Roman" w:cs="Times New Roman"/>
          <w:color w:val="000000"/>
          <w:sz w:val="28"/>
          <w:szCs w:val="28"/>
          <w:lang w:eastAsia="ru-RU"/>
        </w:rPr>
        <w:t>общеучебные</w:t>
      </w:r>
      <w:proofErr w:type="spellEnd"/>
      <w:r w:rsidRPr="00AA4B0D">
        <w:rPr>
          <w:rFonts w:ascii="Times New Roman" w:eastAsia="Times New Roman" w:hAnsi="Times New Roman" w:cs="Times New Roman"/>
          <w:color w:val="000000"/>
          <w:sz w:val="28"/>
          <w:szCs w:val="28"/>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sidRPr="00AA4B0D">
        <w:rPr>
          <w:rFonts w:ascii="Times New Roman" w:eastAsia="Times New Roman" w:hAnsi="Times New Roman" w:cs="Times New Roman"/>
          <w:color w:val="000000"/>
          <w:sz w:val="28"/>
          <w:szCs w:val="28"/>
          <w:lang w:eastAsia="ru-RU"/>
        </w:rPr>
        <w:t>общеучебные</w:t>
      </w:r>
      <w:proofErr w:type="spellEnd"/>
      <w:r w:rsidRPr="00AA4B0D">
        <w:rPr>
          <w:rFonts w:ascii="Times New Roman" w:eastAsia="Times New Roman" w:hAnsi="Times New Roman" w:cs="Times New Roman"/>
          <w:color w:val="000000"/>
          <w:sz w:val="28"/>
          <w:szCs w:val="28"/>
          <w:lang w:eastAsia="ru-RU"/>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AA4B0D">
        <w:rPr>
          <w:rFonts w:ascii="Times New Roman" w:eastAsia="Times New Roman" w:hAnsi="Times New Roman" w:cs="Times New Roman"/>
          <w:color w:val="000000"/>
          <w:sz w:val="28"/>
          <w:szCs w:val="28"/>
          <w:lang w:eastAsia="ru-RU"/>
        </w:rPr>
        <w:t>самокоррекцию</w:t>
      </w:r>
      <w:proofErr w:type="spellEnd"/>
      <w:r w:rsidRPr="00AA4B0D">
        <w:rPr>
          <w:rFonts w:ascii="Times New Roman" w:eastAsia="Times New Roman" w:hAnsi="Times New Roman" w:cs="Times New Roman"/>
          <w:color w:val="000000"/>
          <w:sz w:val="28"/>
          <w:szCs w:val="28"/>
          <w:lang w:eastAsia="ru-RU"/>
        </w:rPr>
        <w:t>). </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Результаты обучения.</w:t>
      </w:r>
    </w:p>
    <w:tbl>
      <w:tblPr>
        <w:tblW w:w="9498" w:type="dxa"/>
        <w:tblCellSpacing w:w="0" w:type="dxa"/>
        <w:tblCellMar>
          <w:top w:w="84" w:type="dxa"/>
          <w:left w:w="84" w:type="dxa"/>
          <w:bottom w:w="84" w:type="dxa"/>
          <w:right w:w="84" w:type="dxa"/>
        </w:tblCellMar>
        <w:tblLook w:val="04A0" w:firstRow="1" w:lastRow="0" w:firstColumn="1" w:lastColumn="0" w:noHBand="0" w:noVBand="1"/>
      </w:tblPr>
      <w:tblGrid>
        <w:gridCol w:w="2374"/>
        <w:gridCol w:w="7124"/>
      </w:tblGrid>
      <w:tr w:rsidR="00AA4B0D" w:rsidRPr="00AA4B0D" w:rsidTr="00AA4B0D">
        <w:trPr>
          <w:tblCellSpacing w:w="0" w:type="dxa"/>
        </w:trPr>
        <w:tc>
          <w:tcPr>
            <w:tcW w:w="2374" w:type="dxa"/>
            <w:hideMark/>
          </w:tcPr>
          <w:p w:rsidR="00AA4B0D" w:rsidRP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Личностные</w:t>
            </w:r>
          </w:p>
        </w:tc>
        <w:tc>
          <w:tcPr>
            <w:tcW w:w="7124" w:type="dxa"/>
            <w:hideMark/>
          </w:tcPr>
          <w:p w:rsidR="00AA4B0D" w:rsidRP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b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r w:rsidRPr="00AA4B0D">
              <w:rPr>
                <w:rFonts w:ascii="Times New Roman" w:eastAsia="Times New Roman" w:hAnsi="Times New Roman" w:cs="Times New Roman"/>
                <w:color w:val="000000"/>
                <w:sz w:val="28"/>
                <w:szCs w:val="28"/>
                <w:lang w:eastAsia="ru-RU"/>
              </w:rPr>
              <w:br/>
              <w:t xml:space="preserve">2) осознание эстетической ценности русского языка; уважительное отношение к родному языку, гордость за </w:t>
            </w:r>
            <w:r w:rsidRPr="00AA4B0D">
              <w:rPr>
                <w:rFonts w:ascii="Times New Roman" w:eastAsia="Times New Roman" w:hAnsi="Times New Roman" w:cs="Times New Roman"/>
                <w:color w:val="000000"/>
                <w:sz w:val="28"/>
                <w:szCs w:val="28"/>
                <w:lang w:eastAsia="ru-RU"/>
              </w:rPr>
              <w:lastRenderedPageBreak/>
              <w:t>него; стремление к речевому самосовершенствованию;</w:t>
            </w:r>
            <w:r w:rsidRPr="00AA4B0D">
              <w:rPr>
                <w:rFonts w:ascii="Times New Roman" w:eastAsia="Times New Roman" w:hAnsi="Times New Roman" w:cs="Times New Roman"/>
                <w:color w:val="000000"/>
                <w:sz w:val="28"/>
                <w:szCs w:val="28"/>
                <w:lang w:eastAsia="ru-RU"/>
              </w:rPr>
              <w:b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tc>
      </w:tr>
      <w:tr w:rsidR="00AA4B0D" w:rsidRPr="00AA4B0D" w:rsidTr="00AA4B0D">
        <w:trPr>
          <w:tblCellSpacing w:w="0" w:type="dxa"/>
        </w:trPr>
        <w:tc>
          <w:tcPr>
            <w:tcW w:w="2374" w:type="dxa"/>
            <w:hideMark/>
          </w:tcPr>
          <w:p w:rsidR="00AA4B0D" w:rsidRP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b/>
                <w:bCs/>
                <w:color w:val="000000"/>
                <w:sz w:val="28"/>
                <w:szCs w:val="28"/>
                <w:lang w:eastAsia="ru-RU"/>
              </w:rPr>
              <w:lastRenderedPageBreak/>
              <w:t>Метапредметные</w:t>
            </w:r>
          </w:p>
        </w:tc>
        <w:tc>
          <w:tcPr>
            <w:tcW w:w="7124" w:type="dxa"/>
            <w:hideMark/>
          </w:tcPr>
          <w:p w:rsidR="00AA4B0D" w:rsidRP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r w:rsidRPr="00AA4B0D">
              <w:rPr>
                <w:rFonts w:ascii="Times New Roman" w:eastAsia="Times New Roman" w:hAnsi="Times New Roman" w:cs="Times New Roman"/>
                <w:color w:val="000000"/>
                <w:sz w:val="28"/>
                <w:szCs w:val="28"/>
                <w:lang w:eastAsia="ru-RU"/>
              </w:rPr>
              <w:br/>
              <w:t xml:space="preserve">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и навыки анализа языковых явлений на </w:t>
            </w:r>
            <w:proofErr w:type="spellStart"/>
            <w:r w:rsidRPr="00AA4B0D">
              <w:rPr>
                <w:rFonts w:ascii="Times New Roman" w:eastAsia="Times New Roman" w:hAnsi="Times New Roman" w:cs="Times New Roman"/>
                <w:color w:val="000000"/>
                <w:sz w:val="28"/>
                <w:szCs w:val="28"/>
                <w:lang w:eastAsia="ru-RU"/>
              </w:rPr>
              <w:t>межпредметном</w:t>
            </w:r>
            <w:proofErr w:type="spellEnd"/>
            <w:r w:rsidRPr="00AA4B0D">
              <w:rPr>
                <w:rFonts w:ascii="Times New Roman" w:eastAsia="Times New Roman" w:hAnsi="Times New Roman" w:cs="Times New Roman"/>
                <w:color w:val="000000"/>
                <w:sz w:val="28"/>
                <w:szCs w:val="28"/>
                <w:lang w:eastAsia="ru-RU"/>
              </w:rPr>
              <w:t xml:space="preserve"> уровне;</w:t>
            </w:r>
            <w:r w:rsidRPr="00AA4B0D">
              <w:rPr>
                <w:rFonts w:ascii="Times New Roman" w:eastAsia="Times New Roman" w:hAnsi="Times New Roman" w:cs="Times New Roman"/>
                <w:color w:val="000000"/>
                <w:sz w:val="28"/>
                <w:szCs w:val="28"/>
                <w:lang w:eastAsia="ru-RU"/>
              </w:rPr>
              <w:br/>
              <w:t>3) коммуникативно целесообразное взаимодействие с другими людьми в процессе речевого общения.</w:t>
            </w:r>
          </w:p>
        </w:tc>
      </w:tr>
      <w:tr w:rsidR="00AA4B0D" w:rsidRPr="00AA4B0D" w:rsidTr="00AA4B0D">
        <w:trPr>
          <w:tblCellSpacing w:w="0" w:type="dxa"/>
        </w:trPr>
        <w:tc>
          <w:tcPr>
            <w:tcW w:w="2374" w:type="dxa"/>
            <w:hideMark/>
          </w:tcPr>
          <w:p w:rsidR="00AA4B0D" w:rsidRP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b/>
                <w:bCs/>
                <w:color w:val="000000"/>
                <w:sz w:val="28"/>
                <w:szCs w:val="28"/>
                <w:lang w:eastAsia="ru-RU"/>
              </w:rPr>
              <w:t>Предметные</w:t>
            </w:r>
          </w:p>
        </w:tc>
        <w:tc>
          <w:tcPr>
            <w:tcW w:w="7124" w:type="dxa"/>
            <w:hideMark/>
          </w:tcPr>
          <w:p w:rsidR="00AA4B0D" w:rsidRPr="00AA4B0D" w:rsidRDefault="00AA4B0D" w:rsidP="00AA4B0D">
            <w:pPr>
              <w:spacing w:after="0" w:line="240" w:lineRule="auto"/>
              <w:jc w:val="both"/>
              <w:rPr>
                <w:rFonts w:ascii="Times New Roman" w:eastAsia="Times New Roman" w:hAnsi="Times New Roman" w:cs="Times New Roman"/>
                <w:color w:val="000000"/>
                <w:sz w:val="28"/>
                <w:szCs w:val="28"/>
                <w:lang w:eastAsia="ru-RU"/>
              </w:rPr>
            </w:pPr>
            <w:r w:rsidRPr="00AA4B0D">
              <w:rPr>
                <w:rFonts w:ascii="Times New Roman" w:eastAsia="Times New Roman" w:hAnsi="Times New Roman" w:cs="Times New Roman"/>
                <w:color w:val="000000"/>
                <w:sz w:val="28"/>
                <w:szCs w:val="28"/>
                <w:lang w:eastAsia="ru-RU"/>
              </w:rPr>
              <w:t>1) представление об основных функциях языка, о роли родного языка в жизни человека и общества;</w:t>
            </w:r>
            <w:r w:rsidRPr="00AA4B0D">
              <w:rPr>
                <w:rFonts w:ascii="Times New Roman" w:eastAsia="Times New Roman" w:hAnsi="Times New Roman" w:cs="Times New Roman"/>
                <w:color w:val="000000"/>
                <w:sz w:val="28"/>
                <w:szCs w:val="28"/>
                <w:lang w:eastAsia="ru-RU"/>
              </w:rPr>
              <w:br/>
              <w:t>2) понимание места родного языка в системе гуманитарных наук и его роли в образовании в целом;</w:t>
            </w:r>
            <w:r w:rsidRPr="00AA4B0D">
              <w:rPr>
                <w:rFonts w:ascii="Times New Roman" w:eastAsia="Times New Roman" w:hAnsi="Times New Roman" w:cs="Times New Roman"/>
                <w:color w:val="000000"/>
                <w:sz w:val="28"/>
                <w:szCs w:val="28"/>
                <w:lang w:eastAsia="ru-RU"/>
              </w:rPr>
              <w:br/>
              <w:t>3) усвоение основ научных знаний о родном языке;</w:t>
            </w:r>
            <w:r w:rsidRPr="00AA4B0D">
              <w:rPr>
                <w:rFonts w:ascii="Times New Roman" w:eastAsia="Times New Roman" w:hAnsi="Times New Roman" w:cs="Times New Roman"/>
                <w:color w:val="000000"/>
                <w:sz w:val="28"/>
                <w:szCs w:val="28"/>
                <w:lang w:eastAsia="ru-RU"/>
              </w:rPr>
              <w:br/>
              <w:t>4) освоение базовых понятий лингвистики;</w:t>
            </w:r>
            <w:r w:rsidRPr="00AA4B0D">
              <w:rPr>
                <w:rFonts w:ascii="Times New Roman" w:eastAsia="Times New Roman" w:hAnsi="Times New Roman" w:cs="Times New Roman"/>
                <w:color w:val="000000"/>
                <w:sz w:val="28"/>
                <w:szCs w:val="28"/>
                <w:lang w:eastAsia="ru-RU"/>
              </w:rPr>
              <w:br/>
              <w:t>5) освоение основными стилистическими ресурсами лексики фразеологии русского языка;</w:t>
            </w:r>
            <w:r w:rsidRPr="00AA4B0D">
              <w:rPr>
                <w:rFonts w:ascii="Times New Roman" w:eastAsia="Times New Roman" w:hAnsi="Times New Roman" w:cs="Times New Roman"/>
                <w:color w:val="000000"/>
                <w:sz w:val="28"/>
                <w:szCs w:val="28"/>
                <w:lang w:eastAsia="ru-RU"/>
              </w:rPr>
              <w:br/>
              <w:t>6) опознавание и анализ основных единиц языка;</w:t>
            </w:r>
            <w:r w:rsidRPr="00AA4B0D">
              <w:rPr>
                <w:rFonts w:ascii="Times New Roman" w:eastAsia="Times New Roman" w:hAnsi="Times New Roman" w:cs="Times New Roman"/>
                <w:color w:val="000000"/>
                <w:sz w:val="28"/>
                <w:szCs w:val="28"/>
                <w:lang w:eastAsia="ru-RU"/>
              </w:rPr>
              <w:br/>
              <w:t>7) проведение различных видов анализа слова</w:t>
            </w:r>
            <w:r w:rsidRPr="00AA4B0D">
              <w:rPr>
                <w:rFonts w:ascii="Times New Roman" w:eastAsia="Times New Roman" w:hAnsi="Times New Roman" w:cs="Times New Roman"/>
                <w:color w:val="000000"/>
                <w:sz w:val="28"/>
                <w:szCs w:val="28"/>
                <w:lang w:eastAsia="ru-RU"/>
              </w:rPr>
              <w:br/>
              <w:t xml:space="preserve">8) понимание коммуникативно-эстетических возможностей лексической и грамматической синонимии </w:t>
            </w:r>
            <w:r w:rsidRPr="00AA4B0D">
              <w:rPr>
                <w:rFonts w:ascii="Times New Roman" w:eastAsia="Times New Roman" w:hAnsi="Times New Roman" w:cs="Times New Roman"/>
                <w:color w:val="000000"/>
                <w:sz w:val="28"/>
                <w:szCs w:val="28"/>
                <w:lang w:eastAsia="ru-RU"/>
              </w:rPr>
              <w:lastRenderedPageBreak/>
              <w:t>и использование их в собственной речевой практике; осознание эстетической функции родного языка.</w:t>
            </w:r>
          </w:p>
        </w:tc>
      </w:tr>
    </w:tbl>
    <w:p w:rsidR="00AA4B0D" w:rsidRDefault="00AA4B0D" w:rsidP="00AA4B0D">
      <w:pPr>
        <w:spacing w:after="0" w:line="240" w:lineRule="auto"/>
        <w:rPr>
          <w:rFonts w:ascii="Times New Roman" w:eastAsia="Times New Roman" w:hAnsi="Times New Roman" w:cs="Times New Roman"/>
          <w:b/>
          <w:bCs/>
          <w:color w:val="000000"/>
          <w:sz w:val="28"/>
          <w:szCs w:val="28"/>
          <w:lang w:eastAsia="ru-RU"/>
        </w:rPr>
      </w:pPr>
      <w:r w:rsidRPr="00AA4B0D">
        <w:rPr>
          <w:rFonts w:ascii="Times New Roman" w:eastAsia="Times New Roman" w:hAnsi="Times New Roman" w:cs="Times New Roman"/>
          <w:b/>
          <w:bCs/>
          <w:color w:val="000000"/>
          <w:sz w:val="28"/>
          <w:szCs w:val="28"/>
          <w:lang w:eastAsia="ru-RU"/>
        </w:rPr>
        <w:lastRenderedPageBreak/>
        <w:t>Уровень </w:t>
      </w:r>
      <w:r w:rsidRPr="00AA4B0D">
        <w:rPr>
          <w:rFonts w:ascii="Times New Roman" w:eastAsia="Times New Roman" w:hAnsi="Times New Roman" w:cs="Times New Roman"/>
          <w:color w:val="000000"/>
          <w:sz w:val="28"/>
          <w:szCs w:val="28"/>
          <w:lang w:eastAsia="ru-RU"/>
        </w:rPr>
        <w:t>- базовый.</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Направленность </w:t>
      </w:r>
      <w:r w:rsidRPr="00AA4B0D">
        <w:rPr>
          <w:rFonts w:ascii="Times New Roman" w:eastAsia="Times New Roman" w:hAnsi="Times New Roman" w:cs="Times New Roman"/>
          <w:color w:val="000000"/>
          <w:sz w:val="28"/>
          <w:szCs w:val="28"/>
          <w:lang w:eastAsia="ru-RU"/>
        </w:rPr>
        <w:t>- основное общее образование.</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Место предмета «Русский язык» </w:t>
      </w:r>
      <w:r w:rsidRPr="00AA4B0D">
        <w:rPr>
          <w:rFonts w:ascii="Times New Roman" w:eastAsia="Times New Roman" w:hAnsi="Times New Roman" w:cs="Times New Roman"/>
          <w:color w:val="000000"/>
          <w:sz w:val="28"/>
          <w:szCs w:val="28"/>
          <w:lang w:eastAsia="ru-RU"/>
        </w:rPr>
        <w:t>в Базисном учебном плане:</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В год – </w:t>
      </w:r>
      <w:r w:rsidRPr="00AA4B0D">
        <w:rPr>
          <w:rFonts w:ascii="Times New Roman" w:eastAsia="Times New Roman" w:hAnsi="Times New Roman" w:cs="Times New Roman"/>
          <w:color w:val="000000"/>
          <w:sz w:val="28"/>
          <w:szCs w:val="28"/>
          <w:lang w:eastAsia="ru-RU"/>
        </w:rPr>
        <w:t>170</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Развитие речи -</w:t>
      </w:r>
      <w:r w:rsidRPr="00AA4B0D">
        <w:rPr>
          <w:rFonts w:ascii="Times New Roman" w:eastAsia="Times New Roman" w:hAnsi="Times New Roman" w:cs="Times New Roman"/>
          <w:color w:val="000000"/>
          <w:sz w:val="28"/>
          <w:szCs w:val="28"/>
          <w:lang w:eastAsia="ru-RU"/>
        </w:rPr>
        <w:t>25 ч.</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В неделю - </w:t>
      </w:r>
      <w:r w:rsidRPr="00AA4B0D">
        <w:rPr>
          <w:rFonts w:ascii="Times New Roman" w:eastAsia="Times New Roman" w:hAnsi="Times New Roman" w:cs="Times New Roman"/>
          <w:color w:val="000000"/>
          <w:sz w:val="28"/>
          <w:szCs w:val="28"/>
          <w:lang w:eastAsia="ru-RU"/>
        </w:rPr>
        <w:t>5ч., не менее 34 недель</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Преемственность: </w:t>
      </w:r>
      <w:r w:rsidRPr="00AA4B0D">
        <w:rPr>
          <w:rFonts w:ascii="Times New Roman" w:eastAsia="Times New Roman" w:hAnsi="Times New Roman" w:cs="Times New Roman"/>
          <w:color w:val="000000"/>
          <w:sz w:val="28"/>
          <w:szCs w:val="28"/>
          <w:lang w:eastAsia="ru-RU"/>
        </w:rPr>
        <w:t>изучение русского языка в 5 классе является логическим продолжением программы по русскому языку начальной школы.</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Организация учебного процесса:</w:t>
      </w:r>
      <w:r w:rsidRPr="00AA4B0D">
        <w:rPr>
          <w:rFonts w:ascii="Times New Roman" w:eastAsia="Times New Roman" w:hAnsi="Times New Roman" w:cs="Times New Roman"/>
          <w:color w:val="000000"/>
          <w:sz w:val="28"/>
          <w:szCs w:val="28"/>
          <w:lang w:eastAsia="ru-RU"/>
        </w:rPr>
        <w:t> классно-урочная система</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Реализация регионального компонента: </w:t>
      </w:r>
      <w:r w:rsidRPr="00AA4B0D">
        <w:rPr>
          <w:rFonts w:ascii="Times New Roman" w:eastAsia="Times New Roman" w:hAnsi="Times New Roman" w:cs="Times New Roman"/>
          <w:color w:val="000000"/>
          <w:sz w:val="28"/>
          <w:szCs w:val="28"/>
          <w:lang w:eastAsia="ru-RU"/>
        </w:rPr>
        <w:t xml:space="preserve">отобрано содержание, определены </w:t>
      </w:r>
      <w:r>
        <w:rPr>
          <w:rFonts w:ascii="Times New Roman" w:eastAsia="Times New Roman" w:hAnsi="Times New Roman" w:cs="Times New Roman"/>
          <w:color w:val="000000"/>
          <w:sz w:val="28"/>
          <w:szCs w:val="28"/>
          <w:lang w:eastAsia="ru-RU"/>
        </w:rPr>
        <w:t>п</w:t>
      </w:r>
      <w:r w:rsidRPr="00AA4B0D">
        <w:rPr>
          <w:rFonts w:ascii="Times New Roman" w:eastAsia="Times New Roman" w:hAnsi="Times New Roman" w:cs="Times New Roman"/>
          <w:color w:val="000000"/>
          <w:sz w:val="28"/>
          <w:szCs w:val="28"/>
          <w:lang w:eastAsia="ru-RU"/>
        </w:rPr>
        <w:t>ути его реализации в тематическом планировании по определенным темам.</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Материально - техническое обеспечение:</w:t>
      </w:r>
      <w:r w:rsidRPr="00AA4B0D">
        <w:rPr>
          <w:rFonts w:ascii="Times New Roman" w:eastAsia="Times New Roman" w:hAnsi="Times New Roman" w:cs="Times New Roman"/>
          <w:color w:val="000000"/>
          <w:sz w:val="28"/>
          <w:szCs w:val="28"/>
          <w:lang w:eastAsia="ru-RU"/>
        </w:rPr>
        <w:br/>
        <w:t>- Таблицы по основным темам курса русского языка;</w:t>
      </w:r>
      <w:r w:rsidRPr="00AA4B0D">
        <w:rPr>
          <w:rFonts w:ascii="Times New Roman" w:eastAsia="Times New Roman" w:hAnsi="Times New Roman" w:cs="Times New Roman"/>
          <w:color w:val="000000"/>
          <w:sz w:val="28"/>
          <w:szCs w:val="28"/>
          <w:lang w:eastAsia="ru-RU"/>
        </w:rPr>
        <w:br/>
        <w:t>- Интернет ресурсы;</w:t>
      </w:r>
      <w:r w:rsidRPr="00AA4B0D">
        <w:rPr>
          <w:rFonts w:ascii="Times New Roman" w:eastAsia="Times New Roman" w:hAnsi="Times New Roman" w:cs="Times New Roman"/>
          <w:color w:val="000000"/>
          <w:sz w:val="28"/>
          <w:szCs w:val="28"/>
          <w:lang w:eastAsia="ru-RU"/>
        </w:rPr>
        <w:br/>
        <w:t>- Цифровые образовательные ресурсы;</w:t>
      </w:r>
      <w:r w:rsidRPr="00AA4B0D">
        <w:rPr>
          <w:rFonts w:ascii="Times New Roman" w:eastAsia="Times New Roman" w:hAnsi="Times New Roman" w:cs="Times New Roman"/>
          <w:color w:val="000000"/>
          <w:sz w:val="28"/>
          <w:szCs w:val="28"/>
          <w:lang w:eastAsia="ru-RU"/>
        </w:rPr>
        <w:br/>
        <w:t>- Тесты.</w:t>
      </w:r>
      <w:r w:rsidRPr="00AA4B0D">
        <w:rPr>
          <w:rFonts w:ascii="Times New Roman" w:eastAsia="Times New Roman" w:hAnsi="Times New Roman" w:cs="Times New Roman"/>
          <w:color w:val="000000"/>
          <w:sz w:val="28"/>
          <w:szCs w:val="28"/>
          <w:lang w:eastAsia="ru-RU"/>
        </w:rPr>
        <w:br/>
      </w:r>
      <w:r w:rsidRPr="00AA4B0D">
        <w:rPr>
          <w:rFonts w:ascii="Times New Roman" w:eastAsia="Times New Roman" w:hAnsi="Times New Roman" w:cs="Times New Roman"/>
          <w:b/>
          <w:bCs/>
          <w:color w:val="000000"/>
          <w:sz w:val="28"/>
          <w:szCs w:val="28"/>
          <w:lang w:eastAsia="ru-RU"/>
        </w:rPr>
        <w:t>Организация текущего и промежуточного контроля знаний.</w:t>
      </w:r>
      <w:r w:rsidRPr="00AA4B0D">
        <w:rPr>
          <w:rFonts w:ascii="Times New Roman" w:eastAsia="Times New Roman" w:hAnsi="Times New Roman" w:cs="Times New Roman"/>
          <w:color w:val="000000"/>
          <w:sz w:val="28"/>
          <w:szCs w:val="28"/>
          <w:lang w:eastAsia="ru-RU"/>
        </w:rPr>
        <w:t> Организация текущего и промежуточного контроля знаний проводится в каждой теме, в каждом разделе (указано в учебно-тематическом планировании).</w:t>
      </w:r>
      <w:r w:rsidRPr="00AA4B0D">
        <w:rPr>
          <w:rFonts w:ascii="Times New Roman" w:eastAsia="Times New Roman" w:hAnsi="Times New Roman" w:cs="Times New Roman"/>
          <w:color w:val="000000"/>
          <w:sz w:val="28"/>
          <w:szCs w:val="28"/>
          <w:lang w:eastAsia="ru-RU"/>
        </w:rPr>
        <w:br/>
      </w:r>
      <w:bookmarkStart w:id="0" w:name="_GoBack"/>
      <w:bookmarkEnd w:id="0"/>
    </w:p>
    <w:sectPr w:rsidR="00AA4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72FED"/>
    <w:multiLevelType w:val="multilevel"/>
    <w:tmpl w:val="981C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B2B28"/>
    <w:multiLevelType w:val="multilevel"/>
    <w:tmpl w:val="AC90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E95EB1"/>
    <w:multiLevelType w:val="multilevel"/>
    <w:tmpl w:val="FA16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A67332"/>
    <w:multiLevelType w:val="multilevel"/>
    <w:tmpl w:val="26E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A5325"/>
    <w:multiLevelType w:val="multilevel"/>
    <w:tmpl w:val="F9CE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F770F"/>
    <w:multiLevelType w:val="multilevel"/>
    <w:tmpl w:val="9ED25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90008D"/>
    <w:multiLevelType w:val="multilevel"/>
    <w:tmpl w:val="9766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8F7738"/>
    <w:multiLevelType w:val="multilevel"/>
    <w:tmpl w:val="FD8C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617BA"/>
    <w:multiLevelType w:val="multilevel"/>
    <w:tmpl w:val="D15C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9241AA"/>
    <w:multiLevelType w:val="multilevel"/>
    <w:tmpl w:val="A0F8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2C48ED"/>
    <w:multiLevelType w:val="multilevel"/>
    <w:tmpl w:val="F886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BB75F5"/>
    <w:multiLevelType w:val="multilevel"/>
    <w:tmpl w:val="14B0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9"/>
  </w:num>
  <w:num w:numId="5">
    <w:abstractNumId w:val="11"/>
  </w:num>
  <w:num w:numId="6">
    <w:abstractNumId w:val="2"/>
  </w:num>
  <w:num w:numId="7">
    <w:abstractNumId w:val="3"/>
  </w:num>
  <w:num w:numId="8">
    <w:abstractNumId w:val="7"/>
  </w:num>
  <w:num w:numId="9">
    <w:abstractNumId w:val="1"/>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0D"/>
    <w:rsid w:val="00266A6F"/>
    <w:rsid w:val="00482E2C"/>
    <w:rsid w:val="004D4951"/>
    <w:rsid w:val="00964A31"/>
    <w:rsid w:val="0096655C"/>
    <w:rsid w:val="00A9579A"/>
    <w:rsid w:val="00AA4B0D"/>
    <w:rsid w:val="00D0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9D30D-1F7B-4C8D-A265-8768388E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A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1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1616</Words>
  <Characters>9217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Зиновской школы</dc:creator>
  <cp:keywords/>
  <dc:description/>
  <cp:lastModifiedBy>Директор Зиновской школы</cp:lastModifiedBy>
  <cp:revision>1</cp:revision>
  <dcterms:created xsi:type="dcterms:W3CDTF">2015-12-06T13:51:00Z</dcterms:created>
  <dcterms:modified xsi:type="dcterms:W3CDTF">2015-12-06T13:56:00Z</dcterms:modified>
</cp:coreProperties>
</file>