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809" w:rsidRPr="00D16809" w:rsidRDefault="00D16809" w:rsidP="00D1680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6809">
        <w:rPr>
          <w:rFonts w:ascii="Times New Roman" w:hAnsi="Times New Roman" w:cs="Times New Roman"/>
          <w:sz w:val="28"/>
          <w:szCs w:val="28"/>
        </w:rPr>
        <w:t>Готовимся к Пасхе. Творим вместе с детьми.</w:t>
      </w:r>
    </w:p>
    <w:p w:rsidR="00D16809" w:rsidRPr="00D16809" w:rsidRDefault="00D16809" w:rsidP="00D1680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6809">
        <w:rPr>
          <w:rFonts w:ascii="Times New Roman" w:hAnsi="Times New Roman" w:cs="Times New Roman"/>
          <w:sz w:val="28"/>
          <w:szCs w:val="28"/>
        </w:rPr>
        <w:t xml:space="preserve">Пасха – это один из самых ярких, весёлых и интересных религиозных праздников для детей и взрослых. </w:t>
      </w:r>
    </w:p>
    <w:p w:rsidR="00627D6A" w:rsidRPr="00D16809" w:rsidRDefault="00D16809" w:rsidP="00D1680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6809">
        <w:rPr>
          <w:rFonts w:ascii="Times New Roman" w:hAnsi="Times New Roman" w:cs="Times New Roman"/>
          <w:sz w:val="28"/>
          <w:szCs w:val="28"/>
        </w:rPr>
        <w:t>Вместе с малышом можно подумать, чем лучше порадовать ваших близких в этот день, какие приготовить подарки. Конечно, самый традиционный подарок на Пасху – крашеное яичко. «Дорого яичко ко Христову дню»</w:t>
      </w:r>
      <w:bookmarkStart w:id="0" w:name="_GoBack"/>
      <w:bookmarkEnd w:id="0"/>
    </w:p>
    <w:sectPr w:rsidR="00627D6A" w:rsidRPr="00D16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7C7"/>
    <w:rsid w:val="004257C7"/>
    <w:rsid w:val="00627D6A"/>
    <w:rsid w:val="00D1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549AB-57B5-4628-BA5F-E419BAD4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8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Det-sad</dc:creator>
  <cp:keywords/>
  <dc:description/>
  <cp:lastModifiedBy>Det-sad</cp:lastModifiedBy>
  <cp:revision>2</cp:revision>
  <dcterms:created xsi:type="dcterms:W3CDTF">2020-04-21T09:25:00Z</dcterms:created>
  <dcterms:modified xsi:type="dcterms:W3CDTF">2020-04-21T09:25:00Z</dcterms:modified>
</cp:coreProperties>
</file>