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B88" w:rsidRPr="00454301" w:rsidRDefault="003A4B88" w:rsidP="003A4B88">
      <w:pPr>
        <w:jc w:val="center"/>
        <w:rPr>
          <w:color w:val="000000"/>
          <w:sz w:val="16"/>
          <w:szCs w:val="16"/>
        </w:rPr>
      </w:pPr>
      <w:r w:rsidRPr="00454301">
        <w:rPr>
          <w:b/>
        </w:rPr>
        <w:t>Муниципальное автономное общеобразовательное учреждение</w:t>
      </w:r>
      <w:r w:rsidRPr="00454301">
        <w:rPr>
          <w:b/>
        </w:rPr>
        <w:br/>
      </w:r>
      <w:r w:rsidRPr="00454301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454301">
        <w:rPr>
          <w:b/>
          <w:sz w:val="32"/>
          <w:szCs w:val="32"/>
          <w:u w:val="single"/>
        </w:rPr>
        <w:br/>
      </w:r>
      <w:r w:rsidRPr="00454301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454301">
        <w:rPr>
          <w:b/>
        </w:rPr>
        <w:br/>
      </w:r>
      <w:hyperlink r:id="rId6" w:history="1">
        <w:r w:rsidRPr="00454301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454301">
          <w:rPr>
            <w:color w:val="000000"/>
            <w:sz w:val="16"/>
            <w:szCs w:val="16"/>
            <w:u w:val="single"/>
          </w:rPr>
          <w:t>@</w:t>
        </w:r>
        <w:r w:rsidRPr="00454301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454301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454301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454301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3A4B88" w:rsidRPr="00454301" w:rsidRDefault="003A4B88" w:rsidP="003A4B88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3A4B88" w:rsidRPr="00454301" w:rsidRDefault="003A4B88" w:rsidP="003A4B88">
      <w:pPr>
        <w:jc w:val="center"/>
        <w:rPr>
          <w:sz w:val="32"/>
          <w:szCs w:val="32"/>
        </w:rPr>
      </w:pPr>
      <w:r w:rsidRPr="00454301">
        <w:rPr>
          <w:noProof/>
        </w:rPr>
        <w:drawing>
          <wp:inline distT="0" distB="0" distL="0" distR="0" wp14:anchorId="293DF638" wp14:editId="491B8D0C">
            <wp:extent cx="8810625" cy="1771650"/>
            <wp:effectExtent l="0" t="0" r="9525" b="0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301">
        <w:rPr>
          <w:sz w:val="32"/>
          <w:szCs w:val="32"/>
        </w:rPr>
        <w:t xml:space="preserve"> </w:t>
      </w:r>
    </w:p>
    <w:p w:rsidR="003A4B88" w:rsidRDefault="003A4B88" w:rsidP="003A4B88">
      <w:pPr>
        <w:jc w:val="center"/>
        <w:rPr>
          <w:sz w:val="32"/>
          <w:szCs w:val="32"/>
        </w:rPr>
      </w:pPr>
    </w:p>
    <w:p w:rsidR="003A4B88" w:rsidRDefault="003A4B88" w:rsidP="003A4B88">
      <w:pPr>
        <w:jc w:val="center"/>
        <w:rPr>
          <w:sz w:val="32"/>
          <w:szCs w:val="32"/>
        </w:rPr>
      </w:pPr>
    </w:p>
    <w:p w:rsidR="003A4B88" w:rsidRPr="00454301" w:rsidRDefault="003A4B88" w:rsidP="003A4B88">
      <w:pPr>
        <w:jc w:val="center"/>
        <w:rPr>
          <w:sz w:val="32"/>
          <w:szCs w:val="32"/>
        </w:rPr>
      </w:pPr>
      <w:r w:rsidRPr="00454301">
        <w:rPr>
          <w:sz w:val="32"/>
          <w:szCs w:val="32"/>
        </w:rPr>
        <w:t xml:space="preserve">Рабочая программа </w:t>
      </w:r>
    </w:p>
    <w:p w:rsidR="003A4B88" w:rsidRPr="00454301" w:rsidRDefault="003A4B88" w:rsidP="003A4B88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социально-бытовой ориентировке</w:t>
      </w:r>
    </w:p>
    <w:p w:rsidR="003A4B88" w:rsidRPr="00454301" w:rsidRDefault="003A4B88" w:rsidP="003A4B88">
      <w:pPr>
        <w:jc w:val="center"/>
        <w:rPr>
          <w:b/>
          <w:sz w:val="32"/>
          <w:szCs w:val="32"/>
          <w:u w:val="single"/>
        </w:rPr>
      </w:pPr>
      <w:r w:rsidRPr="00454301">
        <w:rPr>
          <w:b/>
          <w:sz w:val="32"/>
          <w:szCs w:val="32"/>
          <w:u w:val="single"/>
        </w:rPr>
        <w:t xml:space="preserve">(для обучающихся с </w:t>
      </w:r>
      <w:r>
        <w:rPr>
          <w:b/>
          <w:sz w:val="32"/>
          <w:szCs w:val="32"/>
          <w:u w:val="single"/>
        </w:rPr>
        <w:t xml:space="preserve">глубокой </w:t>
      </w:r>
      <w:r w:rsidRPr="00454301">
        <w:rPr>
          <w:b/>
          <w:sz w:val="32"/>
          <w:szCs w:val="32"/>
          <w:u w:val="single"/>
        </w:rPr>
        <w:t>умственной отсталостью)</w:t>
      </w:r>
    </w:p>
    <w:p w:rsidR="003A4B88" w:rsidRPr="00454301" w:rsidRDefault="003A4B88" w:rsidP="003A4B88">
      <w:pPr>
        <w:jc w:val="center"/>
        <w:rPr>
          <w:b/>
          <w:sz w:val="20"/>
          <w:szCs w:val="20"/>
        </w:rPr>
      </w:pPr>
      <w:r w:rsidRPr="00454301">
        <w:rPr>
          <w:sz w:val="20"/>
          <w:szCs w:val="20"/>
        </w:rPr>
        <w:t>(название учебного курса, предмета, дисциплины)</w:t>
      </w:r>
    </w:p>
    <w:p w:rsidR="003A4B88" w:rsidRPr="00454301" w:rsidRDefault="003A4B88" w:rsidP="003A4B88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Cs w:val="28"/>
        </w:rPr>
      </w:pPr>
      <w:r w:rsidRPr="00454301"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8</w:t>
      </w:r>
      <w:r w:rsidRPr="00454301">
        <w:rPr>
          <w:sz w:val="32"/>
          <w:szCs w:val="32"/>
        </w:rPr>
        <w:t xml:space="preserve"> класса</w:t>
      </w:r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</w:p>
    <w:p w:rsidR="003A4B88" w:rsidRDefault="003A4B88" w:rsidP="003A4B88">
      <w:pPr>
        <w:jc w:val="right"/>
        <w:rPr>
          <w:rFonts w:eastAsia="Arial"/>
          <w:kern w:val="2"/>
          <w:szCs w:val="28"/>
        </w:rPr>
      </w:pPr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Учитель:</w:t>
      </w:r>
    </w:p>
    <w:p w:rsidR="003A4B88" w:rsidRPr="00454301" w:rsidRDefault="003A4B88" w:rsidP="003A4B88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 xml:space="preserve">Кадыров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Мухаметкалы</w:t>
      </w:r>
      <w:proofErr w:type="spellEnd"/>
      <w:r>
        <w:rPr>
          <w:rFonts w:eastAsia="Arial"/>
          <w:b/>
          <w:kern w:val="2"/>
          <w:sz w:val="28"/>
          <w:szCs w:val="28"/>
          <w:u w:val="single"/>
        </w:rPr>
        <w:t xml:space="preserve"> </w:t>
      </w:r>
      <w:proofErr w:type="spellStart"/>
      <w:r>
        <w:rPr>
          <w:rFonts w:eastAsia="Arial"/>
          <w:b/>
          <w:kern w:val="2"/>
          <w:sz w:val="28"/>
          <w:szCs w:val="28"/>
          <w:u w:val="single"/>
        </w:rPr>
        <w:t>Насибулович</w:t>
      </w:r>
      <w:proofErr w:type="spellEnd"/>
    </w:p>
    <w:p w:rsidR="003A4B88" w:rsidRPr="00454301" w:rsidRDefault="003A4B88" w:rsidP="003A4B88">
      <w:pPr>
        <w:jc w:val="right"/>
        <w:rPr>
          <w:rFonts w:eastAsia="Arial"/>
          <w:kern w:val="2"/>
          <w:szCs w:val="28"/>
        </w:rPr>
      </w:pPr>
      <w:r w:rsidRPr="00454301"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первая</w:t>
      </w:r>
      <w:r w:rsidRPr="00454301">
        <w:rPr>
          <w:rFonts w:eastAsia="Arial"/>
          <w:kern w:val="2"/>
          <w:szCs w:val="28"/>
        </w:rPr>
        <w:t xml:space="preserve"> квалификационная категория)</w:t>
      </w:r>
    </w:p>
    <w:p w:rsidR="003A4B88" w:rsidRPr="00454301" w:rsidRDefault="003A4B88" w:rsidP="003A4B88">
      <w:pPr>
        <w:ind w:left="6012" w:right="4931"/>
        <w:jc w:val="center"/>
        <w:rPr>
          <w:b/>
        </w:rPr>
      </w:pPr>
    </w:p>
    <w:p w:rsidR="003A4B88" w:rsidRPr="00454301" w:rsidRDefault="003A4B88" w:rsidP="003A4B88">
      <w:pPr>
        <w:ind w:left="6012" w:right="4931"/>
        <w:jc w:val="center"/>
        <w:rPr>
          <w:b/>
        </w:rPr>
      </w:pPr>
    </w:p>
    <w:p w:rsidR="003A4B88" w:rsidRDefault="003A4B88" w:rsidP="003A4B88">
      <w:pPr>
        <w:ind w:left="6012" w:right="4931"/>
        <w:jc w:val="center"/>
        <w:rPr>
          <w:b/>
        </w:rPr>
      </w:pPr>
    </w:p>
    <w:p w:rsidR="003A4B88" w:rsidRDefault="003A4B88" w:rsidP="003A4B88">
      <w:pPr>
        <w:ind w:left="6012" w:right="4931"/>
        <w:jc w:val="center"/>
        <w:rPr>
          <w:b/>
        </w:rPr>
      </w:pPr>
    </w:p>
    <w:p w:rsidR="003A4B88" w:rsidRDefault="003A4B88" w:rsidP="003A4B88">
      <w:pPr>
        <w:ind w:left="6012" w:right="4931"/>
        <w:jc w:val="center"/>
        <w:rPr>
          <w:b/>
        </w:rPr>
      </w:pPr>
    </w:p>
    <w:p w:rsidR="003A4B88" w:rsidRDefault="003A4B88" w:rsidP="003A4B88">
      <w:pPr>
        <w:ind w:left="6012" w:right="4931"/>
        <w:jc w:val="center"/>
        <w:rPr>
          <w:b/>
        </w:rPr>
      </w:pPr>
      <w:bookmarkStart w:id="0" w:name="_GoBack"/>
      <w:bookmarkEnd w:id="0"/>
    </w:p>
    <w:p w:rsidR="003A4B88" w:rsidRDefault="003A4B88" w:rsidP="003A4B88">
      <w:pPr>
        <w:ind w:left="6012" w:right="4931"/>
        <w:jc w:val="center"/>
        <w:rPr>
          <w:b/>
        </w:rPr>
      </w:pPr>
    </w:p>
    <w:p w:rsidR="003A4B88" w:rsidRPr="00454301" w:rsidRDefault="003A4B88" w:rsidP="003A4B88">
      <w:pPr>
        <w:ind w:left="6012" w:right="4931"/>
        <w:jc w:val="center"/>
        <w:rPr>
          <w:b/>
        </w:rPr>
      </w:pPr>
      <w:r w:rsidRPr="00454301">
        <w:rPr>
          <w:b/>
        </w:rPr>
        <w:t>2020-2021 учебный год</w:t>
      </w:r>
    </w:p>
    <w:p w:rsidR="0017395F" w:rsidRPr="00C47BCF" w:rsidRDefault="0017395F" w:rsidP="005D2185">
      <w:pPr>
        <w:tabs>
          <w:tab w:val="left" w:pos="6207"/>
        </w:tabs>
        <w:rPr>
          <w:b/>
          <w:sz w:val="22"/>
          <w:szCs w:val="22"/>
        </w:rPr>
      </w:pPr>
      <w:r w:rsidRPr="00C47BCF">
        <w:rPr>
          <w:color w:val="FF0000"/>
          <w:sz w:val="22"/>
          <w:szCs w:val="22"/>
        </w:rPr>
        <w:lastRenderedPageBreak/>
        <w:tab/>
      </w:r>
      <w:r w:rsidRPr="00C47BCF">
        <w:rPr>
          <w:b/>
          <w:sz w:val="22"/>
          <w:szCs w:val="22"/>
        </w:rPr>
        <w:t>Пояснительная записка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Проблема социализации учащихся (подростков) с уме</w:t>
      </w:r>
      <w:r w:rsidRPr="00C47BCF">
        <w:rPr>
          <w:sz w:val="22"/>
          <w:szCs w:val="22"/>
        </w:rPr>
        <w:softHyphen/>
        <w:t>ренной и тяжелой умственной отсталостью является наи</w:t>
      </w:r>
      <w:r w:rsidRPr="00C47BCF">
        <w:rPr>
          <w:sz w:val="22"/>
          <w:szCs w:val="22"/>
        </w:rPr>
        <w:softHyphen/>
        <w:t>более значимой в процессе их образования. Практическая направленность всего образовательного процесса, ориенти</w:t>
      </w:r>
      <w:r w:rsidRPr="00C47BCF">
        <w:rPr>
          <w:sz w:val="22"/>
          <w:szCs w:val="22"/>
        </w:rPr>
        <w:softHyphen/>
        <w:t>рованного на индивидуально-типологические особенности каждого учащегося, — важная составляющая обучения пред</w:t>
      </w:r>
      <w:r w:rsidRPr="00C47BCF">
        <w:rPr>
          <w:sz w:val="22"/>
          <w:szCs w:val="22"/>
        </w:rPr>
        <w:softHyphen/>
        <w:t>мету «Социально-бытовая ориентировка» в течение всех лет обучения в шкоде. В основу уроков по предмету «Социально</w:t>
      </w:r>
      <w:r w:rsidR="00A53EF9" w:rsidRPr="00C47BCF">
        <w:rPr>
          <w:sz w:val="22"/>
          <w:szCs w:val="22"/>
        </w:rPr>
        <w:t xml:space="preserve"> </w:t>
      </w:r>
      <w:r w:rsidRPr="00C47BCF">
        <w:rPr>
          <w:sz w:val="22"/>
          <w:szCs w:val="22"/>
        </w:rPr>
        <w:t>- бытовая ориентировка» положен интегративный подход, который предполагает освоение учащимися системы жиз</w:t>
      </w:r>
      <w:r w:rsidRPr="00C47BCF">
        <w:rPr>
          <w:sz w:val="22"/>
          <w:szCs w:val="22"/>
        </w:rPr>
        <w:softHyphen/>
        <w:t>ненно необходимых практических навыков и умений, обе</w:t>
      </w:r>
      <w:r w:rsidRPr="00C47BCF">
        <w:rPr>
          <w:sz w:val="22"/>
          <w:szCs w:val="22"/>
        </w:rPr>
        <w:softHyphen/>
        <w:t>спечивающих адекватное проживание в социуме.</w:t>
      </w:r>
    </w:p>
    <w:p w:rsidR="0011007B" w:rsidRPr="00C47BCF" w:rsidRDefault="0011007B" w:rsidP="005E0624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b/>
          <w:sz w:val="22"/>
          <w:szCs w:val="22"/>
        </w:rPr>
        <w:t>Целью обучения данному предмету является</w:t>
      </w:r>
      <w:r w:rsidRPr="00C47BCF">
        <w:rPr>
          <w:sz w:val="22"/>
          <w:szCs w:val="22"/>
        </w:rPr>
        <w:t xml:space="preserve"> освоение воспитанниками системы социально значимых практических навыков и умений, обеспечивающих их адекватное поведе</w:t>
      </w:r>
      <w:r w:rsidRPr="00C47BCF">
        <w:rPr>
          <w:sz w:val="22"/>
          <w:szCs w:val="22"/>
        </w:rPr>
        <w:softHyphen/>
        <w:t xml:space="preserve">ние в реальной жизни. </w:t>
      </w:r>
      <w:r w:rsidRPr="00C47BCF">
        <w:rPr>
          <w:b/>
          <w:sz w:val="22"/>
          <w:szCs w:val="22"/>
        </w:rPr>
        <w:t>Цель уроков СБО</w:t>
      </w:r>
      <w:r w:rsidRPr="00C47BCF">
        <w:rPr>
          <w:sz w:val="22"/>
          <w:szCs w:val="22"/>
        </w:rPr>
        <w:t xml:space="preserve"> — подготовка учащихся к взрослой жизни через овладение ими навыками самообслуживания, общения, приспособление их к жизни в обществе, воспитание у них максимально возможного уров</w:t>
      </w:r>
      <w:r w:rsidRPr="00C47BCF">
        <w:rPr>
          <w:sz w:val="22"/>
          <w:szCs w:val="22"/>
        </w:rPr>
        <w:softHyphen/>
        <w:t>ня самостоятельности. Обучение организуется с учетом мест</w:t>
      </w:r>
      <w:r w:rsidRPr="00C47BCF">
        <w:rPr>
          <w:sz w:val="22"/>
          <w:szCs w:val="22"/>
        </w:rPr>
        <w:softHyphen/>
        <w:t>ных и региональных социально-бытовых, в том числе кли</w:t>
      </w:r>
      <w:r w:rsidRPr="00C47BCF">
        <w:rPr>
          <w:sz w:val="22"/>
          <w:szCs w:val="22"/>
        </w:rPr>
        <w:softHyphen/>
        <w:t>матических, особенностей.</w:t>
      </w:r>
    </w:p>
    <w:p w:rsidR="0011007B" w:rsidRPr="00C47BCF" w:rsidRDefault="0011007B" w:rsidP="005D2185">
      <w:pPr>
        <w:pStyle w:val="11"/>
        <w:shd w:val="clear" w:color="auto" w:fill="auto"/>
        <w:spacing w:before="0" w:line="240" w:lineRule="auto"/>
        <w:ind w:left="20" w:right="20" w:firstLine="260"/>
        <w:rPr>
          <w:sz w:val="22"/>
          <w:szCs w:val="22"/>
        </w:rPr>
      </w:pPr>
      <w:r w:rsidRPr="00C47BCF">
        <w:rPr>
          <w:sz w:val="22"/>
          <w:szCs w:val="22"/>
        </w:rPr>
        <w:t>На уроках дети и подростки обучаются элементарным социально-бытовым умениям сначала с помощью учителя, а затем и с элементами самостоятельности, используя опре</w:t>
      </w:r>
      <w:r w:rsidRPr="00C47BCF">
        <w:rPr>
          <w:sz w:val="22"/>
          <w:szCs w:val="22"/>
        </w:rPr>
        <w:softHyphen/>
        <w:t>деленный диапазон моделей коммуникативного общения.</w:t>
      </w:r>
    </w:p>
    <w:p w:rsidR="0011007B" w:rsidRPr="00C47BCF" w:rsidRDefault="0011007B" w:rsidP="005D2185">
      <w:pPr>
        <w:pStyle w:val="11"/>
        <w:shd w:val="clear" w:color="auto" w:fill="auto"/>
        <w:spacing w:before="0" w:line="240" w:lineRule="auto"/>
        <w:ind w:left="20" w:right="20" w:firstLine="260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На всех этапах обучения на основе линейно-концентрического принципа у учащихся:</w:t>
      </w:r>
    </w:p>
    <w:p w:rsidR="0011007B" w:rsidRPr="00C47BCF" w:rsidRDefault="0011007B" w:rsidP="005D2185">
      <w:pPr>
        <w:pStyle w:val="11"/>
        <w:numPr>
          <w:ilvl w:val="0"/>
          <w:numId w:val="8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формируются, затем уточняются и закрепляются основ</w:t>
      </w:r>
      <w:r w:rsidRPr="00C47BCF">
        <w:rPr>
          <w:sz w:val="22"/>
          <w:szCs w:val="22"/>
        </w:rPr>
        <w:softHyphen/>
        <w:t>ные бытовые умения и навыки, обеспечивающие постепен</w:t>
      </w:r>
      <w:r w:rsidRPr="00C47BCF">
        <w:rPr>
          <w:sz w:val="22"/>
          <w:szCs w:val="22"/>
        </w:rPr>
        <w:softHyphen/>
        <w:t>ное вхождение в социальную жизненную среду;</w:t>
      </w:r>
    </w:p>
    <w:p w:rsidR="0011007B" w:rsidRPr="00C47BCF" w:rsidRDefault="0011007B" w:rsidP="005D2185">
      <w:pPr>
        <w:pStyle w:val="11"/>
        <w:numPr>
          <w:ilvl w:val="0"/>
          <w:numId w:val="8"/>
        </w:numPr>
        <w:shd w:val="clear" w:color="auto" w:fill="auto"/>
        <w:tabs>
          <w:tab w:val="left" w:pos="60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формируется, закрепляется и постепенно расширяется спектр социально-бытовых умений, навыков, операций, ко</w:t>
      </w:r>
      <w:r w:rsidRPr="00C47BCF">
        <w:rPr>
          <w:sz w:val="22"/>
          <w:szCs w:val="22"/>
        </w:rPr>
        <w:softHyphen/>
        <w:t>торые необходимы в процессе жизнедеятельности в разные временные периоды (во время пребывания в школе, в те</w:t>
      </w:r>
      <w:r w:rsidRPr="00C47BCF">
        <w:rPr>
          <w:sz w:val="22"/>
          <w:szCs w:val="22"/>
        </w:rPr>
        <w:softHyphen/>
        <w:t>чение дня, недели и т. п.);</w:t>
      </w:r>
    </w:p>
    <w:p w:rsidR="0011007B" w:rsidRPr="00C47BCF" w:rsidRDefault="0011007B" w:rsidP="005D2185">
      <w:pPr>
        <w:pStyle w:val="11"/>
        <w:numPr>
          <w:ilvl w:val="0"/>
          <w:numId w:val="8"/>
        </w:numPr>
        <w:shd w:val="clear" w:color="auto" w:fill="auto"/>
        <w:tabs>
          <w:tab w:val="left" w:pos="60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формируются и вводятся в предметно-бытовое и меж</w:t>
      </w:r>
      <w:r w:rsidRPr="00C47BCF">
        <w:rPr>
          <w:sz w:val="22"/>
          <w:szCs w:val="22"/>
        </w:rPr>
        <w:softHyphen/>
        <w:t>личностное общение с учетом индивидуальных особенностей учащихся невербальные и вербальные средства коммуника</w:t>
      </w:r>
      <w:r w:rsidRPr="00C47BCF">
        <w:rPr>
          <w:sz w:val="22"/>
          <w:szCs w:val="22"/>
        </w:rPr>
        <w:softHyphen/>
        <w:t>ции.</w:t>
      </w:r>
    </w:p>
    <w:p w:rsidR="0011007B" w:rsidRPr="00C47BCF" w:rsidRDefault="0011007B" w:rsidP="005D2185">
      <w:pPr>
        <w:pStyle w:val="11"/>
        <w:shd w:val="clear" w:color="auto" w:fill="auto"/>
        <w:spacing w:before="0" w:line="240" w:lineRule="auto"/>
        <w:ind w:left="20" w:firstLine="260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На уроках учащиеся осваивают:</w:t>
      </w:r>
    </w:p>
    <w:p w:rsidR="0011007B" w:rsidRPr="00C47BCF" w:rsidRDefault="0011007B" w:rsidP="005D2185">
      <w:pPr>
        <w:pStyle w:val="11"/>
        <w:numPr>
          <w:ilvl w:val="0"/>
          <w:numId w:val="8"/>
        </w:numPr>
        <w:shd w:val="clear" w:color="auto" w:fill="auto"/>
        <w:tabs>
          <w:tab w:val="left" w:pos="60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элементарную систему информационно-бытовых зна</w:t>
      </w:r>
      <w:r w:rsidRPr="00C47BCF">
        <w:rPr>
          <w:sz w:val="22"/>
          <w:szCs w:val="22"/>
        </w:rPr>
        <w:softHyphen/>
        <w:t>ний, обеспечивающих им комфортное пребывание в школе (центре и других учреждениях), а в целом — проживание и социуме;</w:t>
      </w:r>
    </w:p>
    <w:p w:rsidR="0011007B" w:rsidRPr="00C47BCF" w:rsidRDefault="0011007B" w:rsidP="005D2185">
      <w:pPr>
        <w:pStyle w:val="11"/>
        <w:numPr>
          <w:ilvl w:val="0"/>
          <w:numId w:val="8"/>
        </w:numPr>
        <w:shd w:val="clear" w:color="auto" w:fill="auto"/>
        <w:tabs>
          <w:tab w:val="left" w:pos="60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социально-бытовые навыки и умения, операции, не</w:t>
      </w:r>
      <w:r w:rsidRPr="00C47BCF">
        <w:rPr>
          <w:sz w:val="22"/>
          <w:szCs w:val="22"/>
        </w:rPr>
        <w:softHyphen/>
        <w:t>обходимые им в течение времени, установленного опреде</w:t>
      </w:r>
      <w:r w:rsidRPr="00C47BCF">
        <w:rPr>
          <w:sz w:val="22"/>
          <w:szCs w:val="22"/>
        </w:rPr>
        <w:softHyphen/>
        <w:t>ленным режимом жизнедеятельности (урока, дня, недели и т. д.);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-20" w:firstLine="280"/>
        <w:rPr>
          <w:rFonts w:ascii="Times New Roman" w:hAnsi="Times New Roman" w:cs="Times New Roman"/>
          <w:sz w:val="22"/>
          <w:szCs w:val="22"/>
        </w:rPr>
      </w:pPr>
      <w:r w:rsidRPr="00C47BCF">
        <w:rPr>
          <w:rFonts w:ascii="Times New Roman" w:hAnsi="Times New Roman" w:cs="Times New Roman"/>
          <w:sz w:val="22"/>
          <w:szCs w:val="22"/>
        </w:rPr>
        <w:t>невербальные и вербальные модели коммуникативно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го общения, необходимого в процессе межличностного вза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имодействия с окружающими в различных социально-быто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вых ситуациях.</w:t>
      </w:r>
    </w:p>
    <w:p w:rsidR="0011007B" w:rsidRPr="00C47BCF" w:rsidRDefault="0011007B" w:rsidP="005D2185">
      <w:pPr>
        <w:pStyle w:val="21"/>
        <w:shd w:val="clear" w:color="auto" w:fill="auto"/>
        <w:spacing w:before="0" w:line="240" w:lineRule="auto"/>
        <w:ind w:right="-20"/>
        <w:rPr>
          <w:rFonts w:ascii="Times New Roman" w:hAnsi="Times New Roman" w:cs="Times New Roman"/>
          <w:sz w:val="22"/>
          <w:szCs w:val="22"/>
        </w:rPr>
      </w:pPr>
      <w:r w:rsidRPr="00C47BCF">
        <w:rPr>
          <w:rFonts w:ascii="Times New Roman" w:hAnsi="Times New Roman" w:cs="Times New Roman"/>
          <w:sz w:val="22"/>
          <w:szCs w:val="22"/>
        </w:rPr>
        <w:t>Программа СБО включает следующие разделы: «Одежда и обувь», «Питание», «Жилище», «Культура поведения», «Транспорт», «Семья», «Торговля», «Средства связ</w:t>
      </w:r>
      <w:r w:rsidR="003A0529" w:rsidRPr="00C47BCF">
        <w:rPr>
          <w:rFonts w:ascii="Times New Roman" w:hAnsi="Times New Roman" w:cs="Times New Roman"/>
          <w:sz w:val="22"/>
          <w:szCs w:val="22"/>
        </w:rPr>
        <w:t>и»</w:t>
      </w:r>
      <w:r w:rsidRPr="00C47BCF">
        <w:rPr>
          <w:rFonts w:ascii="Times New Roman" w:hAnsi="Times New Roman" w:cs="Times New Roman"/>
          <w:sz w:val="22"/>
          <w:szCs w:val="22"/>
        </w:rPr>
        <w:t>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-20" w:firstLine="28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Одежда и обувь.</w:t>
      </w:r>
      <w:r w:rsidRPr="00C47BCF">
        <w:rPr>
          <w:rFonts w:ascii="Times New Roman" w:hAnsi="Times New Roman" w:cs="Times New Roman"/>
          <w:sz w:val="22"/>
          <w:szCs w:val="22"/>
        </w:rPr>
        <w:t xml:space="preserve"> В данном разделе предлагается обучение учащихся называнию предметов одежды и обуви, элемен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тарным способам ухода за ними, аккуратному пользованию этими предметами.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-20" w:firstLine="28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Питание.</w:t>
      </w:r>
      <w:r w:rsidRPr="00C47BCF">
        <w:rPr>
          <w:rFonts w:ascii="Times New Roman" w:hAnsi="Times New Roman" w:cs="Times New Roman"/>
          <w:sz w:val="22"/>
          <w:szCs w:val="22"/>
        </w:rPr>
        <w:t xml:space="preserve"> Учитывая низкий уровень самостоятельности и психофизических возможностей детей и подростков, в дан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ном разделе предлагаются варианты обучения как учащих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ся, овладевших элементарными навыками разговорной речи, так и неговорящих школьников. Детей и подростков учат практическим умениям приготовления элементарных блюд, правилам хранения некоторых продуктов, соблюдению са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нитарно-гигиенических требований к содержанию посуды, хранения и использования продуктов.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-20" w:firstLine="28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Жилище.</w:t>
      </w:r>
      <w:r w:rsidRPr="00C47BCF">
        <w:rPr>
          <w:rFonts w:ascii="Times New Roman" w:hAnsi="Times New Roman" w:cs="Times New Roman"/>
          <w:sz w:val="22"/>
          <w:szCs w:val="22"/>
        </w:rPr>
        <w:t xml:space="preserve"> После изучения материала, предлагаемого в этом разделе, учащиеся приобретут умения выбирать и пользо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ваться средствами и инвентарем по уходу за жилищем, выполнять элементарные действия по созданию уюта в доме, использовать для украшения интерьера изделия собствен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ного изготовления.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-20" w:firstLine="28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Культура поведения.</w:t>
      </w:r>
      <w:r w:rsidRPr="00C47BCF">
        <w:rPr>
          <w:rFonts w:ascii="Times New Roman" w:hAnsi="Times New Roman" w:cs="Times New Roman"/>
          <w:sz w:val="22"/>
          <w:szCs w:val="22"/>
        </w:rPr>
        <w:t xml:space="preserve"> Данный раздел предполагает обу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чение учащихся элементарным правилам поведения в клас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се, дома, в транспорте, в общественных местах, а также альтернативной коммуникации и правилам общения со взрослыми и сверстниками. Учащиеся обучаются культуре приема пищи, ношения одежды, обуви.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Транспорт.</w:t>
      </w:r>
      <w:r w:rsidRPr="00C47BCF">
        <w:rPr>
          <w:rFonts w:ascii="Times New Roman" w:hAnsi="Times New Roman" w:cs="Times New Roman"/>
          <w:sz w:val="22"/>
          <w:szCs w:val="22"/>
        </w:rPr>
        <w:t xml:space="preserve"> Задачей данного раздела является обучение учащихся алгоритмам проездки на транспорте, нахождению нужной остановки, оплате за проезд, альтернативной ком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муникации и навыкам элементарного общения.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Торговля.</w:t>
      </w:r>
      <w:r w:rsidRPr="00C47BCF">
        <w:rPr>
          <w:rFonts w:ascii="Times New Roman" w:hAnsi="Times New Roman" w:cs="Times New Roman"/>
          <w:sz w:val="22"/>
          <w:szCs w:val="22"/>
        </w:rPr>
        <w:t xml:space="preserve"> Материал раздела направлен на обучение уча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щихся умению различать магазины по видам, совершать элементарные покупки для приготовления пищи и ухода за собой, жилищем, для стирки белья и одежды.</w:t>
      </w:r>
    </w:p>
    <w:p w:rsidR="0011007B" w:rsidRPr="00C47BCF" w:rsidRDefault="0011007B" w:rsidP="005D2185">
      <w:pPr>
        <w:pStyle w:val="21"/>
        <w:numPr>
          <w:ilvl w:val="0"/>
          <w:numId w:val="8"/>
        </w:numPr>
        <w:shd w:val="clear" w:color="auto" w:fill="auto"/>
        <w:spacing w:before="0" w:line="240" w:lineRule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C47BCF">
        <w:rPr>
          <w:rStyle w:val="a8"/>
          <w:rFonts w:ascii="Times New Roman" w:hAnsi="Times New Roman" w:cs="Times New Roman"/>
          <w:sz w:val="22"/>
          <w:szCs w:val="22"/>
        </w:rPr>
        <w:t>Средства связи.</w:t>
      </w:r>
      <w:r w:rsidRPr="00C47BCF">
        <w:rPr>
          <w:rFonts w:ascii="Times New Roman" w:hAnsi="Times New Roman" w:cs="Times New Roman"/>
          <w:sz w:val="22"/>
          <w:szCs w:val="22"/>
        </w:rPr>
        <w:t xml:space="preserve"> Учащиеся знакомятся со средствами связи: почтой, телеграфом, телефоном, правилами пользования и поведения в экстренных случаях.</w:t>
      </w:r>
    </w:p>
    <w:p w:rsidR="0011007B" w:rsidRPr="00C47BCF" w:rsidRDefault="0011007B" w:rsidP="005D2185">
      <w:pPr>
        <w:pStyle w:val="2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C47BCF">
        <w:rPr>
          <w:rFonts w:ascii="Times New Roman" w:hAnsi="Times New Roman" w:cs="Times New Roman"/>
          <w:sz w:val="22"/>
          <w:szCs w:val="22"/>
        </w:rPr>
        <w:lastRenderedPageBreak/>
        <w:t xml:space="preserve">В процессе изучения материала вышеназванных разделов </w:t>
      </w:r>
      <w:r w:rsidRPr="00C47BCF">
        <w:rPr>
          <w:rFonts w:ascii="Times New Roman" w:hAnsi="Times New Roman" w:cs="Times New Roman"/>
          <w:b/>
          <w:sz w:val="22"/>
          <w:szCs w:val="22"/>
        </w:rPr>
        <w:t>учащиеся должны:</w:t>
      </w:r>
      <w:r w:rsidRPr="00C47BCF">
        <w:rPr>
          <w:rFonts w:ascii="Times New Roman" w:hAnsi="Times New Roman" w:cs="Times New Roman"/>
          <w:sz w:val="22"/>
          <w:szCs w:val="22"/>
        </w:rPr>
        <w:t xml:space="preserve"> уточнить и закрепить понятийный аппарат (название предметов, действий с ними); четко представлять последовательность операций с различными пред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метами, при этом знать правила безопасного поведения; уметь вести себя в чрезвычайных ситуациях; освоить доступные их восприятию модели межличностного общения, необходимые в различных ситуациях.</w:t>
      </w:r>
    </w:p>
    <w:p w:rsidR="0011007B" w:rsidRPr="00C47BCF" w:rsidRDefault="0011007B" w:rsidP="005D2185">
      <w:pPr>
        <w:pStyle w:val="21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sz w:val="22"/>
          <w:szCs w:val="22"/>
        </w:rPr>
      </w:pPr>
      <w:r w:rsidRPr="00C47BCF">
        <w:rPr>
          <w:rFonts w:ascii="Times New Roman" w:hAnsi="Times New Roman" w:cs="Times New Roman"/>
          <w:sz w:val="22"/>
          <w:szCs w:val="22"/>
        </w:rPr>
        <w:t>В «Программу» включены тематические разделы, кото</w:t>
      </w:r>
      <w:r w:rsidRPr="00C47BCF">
        <w:rPr>
          <w:rFonts w:ascii="Times New Roman" w:hAnsi="Times New Roman" w:cs="Times New Roman"/>
          <w:sz w:val="22"/>
          <w:szCs w:val="22"/>
        </w:rPr>
        <w:softHyphen/>
        <w:t xml:space="preserve">рые являются </w:t>
      </w:r>
      <w:proofErr w:type="spellStart"/>
      <w:r w:rsidRPr="00C47BCF">
        <w:rPr>
          <w:rFonts w:ascii="Times New Roman" w:hAnsi="Times New Roman" w:cs="Times New Roman"/>
          <w:sz w:val="22"/>
          <w:szCs w:val="22"/>
        </w:rPr>
        <w:t>жезнеобеспечивающими</w:t>
      </w:r>
      <w:proofErr w:type="spellEnd"/>
      <w:r w:rsidRPr="00C47BCF">
        <w:rPr>
          <w:rFonts w:ascii="Times New Roman" w:hAnsi="Times New Roman" w:cs="Times New Roman"/>
          <w:sz w:val="22"/>
          <w:szCs w:val="22"/>
        </w:rPr>
        <w:t xml:space="preserve"> для образования не </w:t>
      </w:r>
      <w:proofErr w:type="gramStart"/>
      <w:r w:rsidRPr="00C47BCF">
        <w:rPr>
          <w:rStyle w:val="1pt"/>
          <w:rFonts w:ascii="Times New Roman" w:hAnsi="Times New Roman" w:cs="Times New Roman"/>
          <w:sz w:val="22"/>
          <w:szCs w:val="22"/>
          <w:lang w:val="ru-RU"/>
        </w:rPr>
        <w:t xml:space="preserve">только </w:t>
      </w:r>
      <w:r w:rsidRPr="00C47BCF">
        <w:rPr>
          <w:rFonts w:ascii="Times New Roman" w:hAnsi="Times New Roman" w:cs="Times New Roman"/>
          <w:sz w:val="22"/>
          <w:szCs w:val="22"/>
        </w:rPr>
        <w:t xml:space="preserve"> по</w:t>
      </w:r>
      <w:proofErr w:type="gramEnd"/>
      <w:r w:rsidRPr="00C47BCF">
        <w:rPr>
          <w:rFonts w:ascii="Times New Roman" w:hAnsi="Times New Roman" w:cs="Times New Roman"/>
          <w:sz w:val="22"/>
          <w:szCs w:val="22"/>
        </w:rPr>
        <w:t xml:space="preserve"> предмету СБО, но и по остальным учебным предмета</w:t>
      </w:r>
      <w:r w:rsidRPr="00C47BCF">
        <w:rPr>
          <w:rStyle w:val="9pt1pt"/>
          <w:rFonts w:ascii="Times New Roman" w:hAnsi="Times New Roman" w:cs="Times New Roman"/>
          <w:sz w:val="22"/>
          <w:szCs w:val="22"/>
        </w:rPr>
        <w:t>м.</w:t>
      </w:r>
      <w:r w:rsidRPr="00C47BCF">
        <w:rPr>
          <w:rFonts w:ascii="Times New Roman" w:hAnsi="Times New Roman" w:cs="Times New Roman"/>
          <w:sz w:val="22"/>
          <w:szCs w:val="22"/>
        </w:rPr>
        <w:t xml:space="preserve"> Таким образом, исходя из индивидуально-типологических особенностей и условий проживания (в семье, в дет</w:t>
      </w:r>
      <w:r w:rsidRPr="00C47BCF">
        <w:rPr>
          <w:rFonts w:ascii="Times New Roman" w:hAnsi="Times New Roman" w:cs="Times New Roman"/>
          <w:sz w:val="22"/>
          <w:szCs w:val="22"/>
        </w:rPr>
        <w:softHyphen/>
        <w:t>ском доме-интернате) детей и подростков, на доступном для них уровне формируются необходимые для современного социума практические умения и навыки.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right="-120" w:firstLine="28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Огромное значение для эффективности уроков по пред</w:t>
      </w:r>
      <w:r w:rsidRPr="00C47BCF">
        <w:rPr>
          <w:sz w:val="22"/>
          <w:szCs w:val="22"/>
        </w:rPr>
        <w:softHyphen/>
        <w:t>мету «Социально-бытовая ориентировка» имеет предметно - практическая среда, отвечающая современному уровню жиз</w:t>
      </w:r>
      <w:r w:rsidRPr="00C47BCF">
        <w:rPr>
          <w:sz w:val="22"/>
          <w:szCs w:val="22"/>
        </w:rPr>
        <w:softHyphen/>
        <w:t>необеспечения. Обучение организуется с учетом местных и региональных социально-бытовых особенностей, в том числе климатических. Это необходимо для адекватной ори</w:t>
      </w:r>
      <w:r w:rsidRPr="00C47BCF">
        <w:rPr>
          <w:sz w:val="22"/>
          <w:szCs w:val="22"/>
        </w:rPr>
        <w:softHyphen/>
        <w:t>ентировки учащихся в социальной и природной среде про</w:t>
      </w:r>
      <w:r w:rsidRPr="00C47BCF">
        <w:rPr>
          <w:sz w:val="22"/>
          <w:szCs w:val="22"/>
        </w:rPr>
        <w:softHyphen/>
        <w:t>живания, для формирования у них практических навыков безопасной жизнедеятельности.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right="-120" w:firstLine="28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Учитель обучает учащихся использованию невербальных и вербальных средств общения в процессе формирования представлений о предметах личной гигиены, о необходимом наборе одежды, обуви и т. п., о продуктах питания и спо</w:t>
      </w:r>
      <w:r w:rsidRPr="00C47BCF">
        <w:rPr>
          <w:sz w:val="22"/>
          <w:szCs w:val="22"/>
        </w:rPr>
        <w:softHyphen/>
        <w:t>собах приготовления элементарных блюд. Для закрепления действий учащихся и соблюдения их алгоритма активно используются специальные символы (картинки, пиктограм</w:t>
      </w:r>
      <w:r w:rsidRPr="00C47BCF">
        <w:rPr>
          <w:sz w:val="22"/>
          <w:szCs w:val="22"/>
        </w:rPr>
        <w:softHyphen/>
        <w:t>мы), с которыми они многократно знакомятся в различных бытовых и игровых ситуациях.  При этом важно, чтобы учащиеся овладели и могли «прочитать» такие символы и пиктограммы, которые стандартно используются в социуме: на улице, в помещениях, при маркировке продуктов пита</w:t>
      </w:r>
      <w:r w:rsidRPr="00C47BCF">
        <w:rPr>
          <w:sz w:val="22"/>
          <w:szCs w:val="22"/>
        </w:rPr>
        <w:softHyphen/>
        <w:t>ния, одежды, обуви и т. п.</w:t>
      </w:r>
    </w:p>
    <w:p w:rsidR="0011007B" w:rsidRPr="00C47BCF" w:rsidRDefault="0011007B" w:rsidP="005D2185">
      <w:pPr>
        <w:pStyle w:val="11"/>
        <w:shd w:val="clear" w:color="auto" w:fill="auto"/>
        <w:spacing w:before="0" w:line="240" w:lineRule="auto"/>
        <w:ind w:right="-120" w:firstLine="280"/>
        <w:rPr>
          <w:sz w:val="22"/>
          <w:szCs w:val="22"/>
        </w:rPr>
      </w:pPr>
      <w:r w:rsidRPr="00C47BCF">
        <w:rPr>
          <w:sz w:val="22"/>
          <w:szCs w:val="22"/>
        </w:rPr>
        <w:t>Особенности развития мыслительной деятельности уча</w:t>
      </w:r>
      <w:r w:rsidRPr="00C47BCF">
        <w:rPr>
          <w:sz w:val="22"/>
          <w:szCs w:val="22"/>
        </w:rPr>
        <w:softHyphen/>
        <w:t>щихся, их индивидуально-типологические характеристики диктуют необходимость наряду с формированием у них прак</w:t>
      </w:r>
      <w:r w:rsidRPr="00C47BCF">
        <w:rPr>
          <w:sz w:val="22"/>
          <w:szCs w:val="22"/>
        </w:rPr>
        <w:softHyphen/>
        <w:t>тических навыков и умений СБО, воспитания (тренировки) состояния их физической, психической и социальной защи</w:t>
      </w:r>
      <w:r w:rsidRPr="00C47BCF">
        <w:rPr>
          <w:sz w:val="22"/>
          <w:szCs w:val="22"/>
        </w:rPr>
        <w:softHyphen/>
        <w:t>щенности. Это является основой социализации детей с огра</w:t>
      </w:r>
      <w:r w:rsidRPr="00C47BCF">
        <w:rPr>
          <w:sz w:val="22"/>
          <w:szCs w:val="22"/>
        </w:rPr>
        <w:softHyphen/>
        <w:t>ниченными возможностями здоровья, в том числе детей и подростков с умеренной и тяжелой умственной отсталостью. Учащиеся в доступной форме получают представления о том, что такое социальный окружающий мир и как надо вести себя и действовать, чтобы пребывание в нем было безопас</w:t>
      </w:r>
      <w:r w:rsidRPr="00C47BCF">
        <w:rPr>
          <w:sz w:val="22"/>
          <w:szCs w:val="22"/>
        </w:rPr>
        <w:softHyphen/>
        <w:t>ным и комфортным для себя и окружающих.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right="-120" w:firstLine="28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В ходе предметно-практической, игровой и элементарной учебной деятельности у детей и подростков формируются основы собственной жизнедеятельности: представления о некоторых жизненных ситуациях и способах практической деятельности, адекватных им. Кроме того, учащиеся в до</w:t>
      </w:r>
      <w:r w:rsidRPr="00C47BCF">
        <w:rPr>
          <w:sz w:val="22"/>
          <w:szCs w:val="22"/>
        </w:rPr>
        <w:softHyphen/>
        <w:t>ступной форме знакомятся с основами безопасности жизне</w:t>
      </w:r>
      <w:r w:rsidRPr="00C47BCF">
        <w:rPr>
          <w:sz w:val="22"/>
          <w:szCs w:val="22"/>
        </w:rPr>
        <w:softHyphen/>
        <w:t>деятельности в социуме, с некоторыми видами социальных ситуаций. У них формируется осторожное и осмотрительное отношение к окружающему социальному и природному миру.</w:t>
      </w:r>
    </w:p>
    <w:p w:rsidR="0011007B" w:rsidRPr="00C47BCF" w:rsidRDefault="0011007B" w:rsidP="005D2185">
      <w:pPr>
        <w:pStyle w:val="11"/>
        <w:shd w:val="clear" w:color="auto" w:fill="auto"/>
        <w:spacing w:before="0" w:line="240" w:lineRule="auto"/>
        <w:ind w:left="20" w:right="20" w:firstLine="260"/>
        <w:rPr>
          <w:sz w:val="22"/>
          <w:szCs w:val="22"/>
        </w:rPr>
      </w:pPr>
      <w:r w:rsidRPr="00C47BCF">
        <w:rPr>
          <w:sz w:val="22"/>
          <w:szCs w:val="22"/>
        </w:rPr>
        <w:t>В процессе занятий с учащимися по предмету «Социально</w:t>
      </w:r>
      <w:r w:rsidR="00A53EF9" w:rsidRPr="00C47BCF">
        <w:rPr>
          <w:sz w:val="22"/>
          <w:szCs w:val="22"/>
        </w:rPr>
        <w:t xml:space="preserve"> </w:t>
      </w:r>
      <w:r w:rsidRPr="00C47BCF">
        <w:rPr>
          <w:sz w:val="22"/>
          <w:szCs w:val="22"/>
        </w:rPr>
        <w:t>- бытовая ориентировка»:</w:t>
      </w:r>
    </w:p>
    <w:p w:rsidR="0011007B" w:rsidRPr="00C47BCF" w:rsidRDefault="0011007B" w:rsidP="005D2185">
      <w:pPr>
        <w:pStyle w:val="11"/>
        <w:numPr>
          <w:ilvl w:val="0"/>
          <w:numId w:val="9"/>
        </w:numPr>
        <w:shd w:val="clear" w:color="auto" w:fill="auto"/>
        <w:tabs>
          <w:tab w:val="left" w:pos="548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уточняется и закрепляется понятийный аппарат (название предметов, действия с ними);</w:t>
      </w:r>
    </w:p>
    <w:p w:rsidR="0011007B" w:rsidRPr="00C47BCF" w:rsidRDefault="0011007B" w:rsidP="005D2185">
      <w:pPr>
        <w:pStyle w:val="11"/>
        <w:numPr>
          <w:ilvl w:val="0"/>
          <w:numId w:val="9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отрабатывается последовательность операций с раз</w:t>
      </w:r>
      <w:r w:rsidRPr="00C47BCF">
        <w:rPr>
          <w:sz w:val="22"/>
          <w:szCs w:val="22"/>
        </w:rPr>
        <w:softHyphen/>
        <w:t>личными предметами с учетом правил безопасного поведе</w:t>
      </w:r>
      <w:r w:rsidRPr="00C47BCF">
        <w:rPr>
          <w:sz w:val="22"/>
          <w:szCs w:val="22"/>
        </w:rPr>
        <w:softHyphen/>
        <w:t>ния;</w:t>
      </w:r>
    </w:p>
    <w:p w:rsidR="0011007B" w:rsidRPr="00C47BCF" w:rsidRDefault="0011007B" w:rsidP="007609B0">
      <w:pPr>
        <w:pStyle w:val="11"/>
        <w:numPr>
          <w:ilvl w:val="0"/>
          <w:numId w:val="9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64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прорабатываются доступные восприятию учащихся модели межличностного общения, необходимые в различных </w:t>
      </w:r>
      <w:proofErr w:type="gramStart"/>
      <w:r w:rsidRPr="00C47BCF">
        <w:rPr>
          <w:sz w:val="22"/>
          <w:szCs w:val="22"/>
        </w:rPr>
        <w:t>стандартных  и</w:t>
      </w:r>
      <w:proofErr w:type="gramEnd"/>
      <w:r w:rsidRPr="00C47BCF">
        <w:rPr>
          <w:sz w:val="22"/>
          <w:szCs w:val="22"/>
        </w:rPr>
        <w:t xml:space="preserve"> чрезвычайных ситуациях.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Предмет «Социально-бытовая ориентировка» является практико-ориентированным, поэтому значительное количество часов отводится на проведение дидактических игр и упражнений, ролевых игр, практических упражнений, экс</w:t>
      </w:r>
      <w:r w:rsidRPr="00C47BCF">
        <w:rPr>
          <w:sz w:val="22"/>
          <w:szCs w:val="22"/>
        </w:rPr>
        <w:softHyphen/>
        <w:t>курсий.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На уроках учащихся обучают применять в быту и в процессе ориентировки в окружающем мире средства аль</w:t>
      </w:r>
      <w:r w:rsidRPr="00C47BCF">
        <w:rPr>
          <w:sz w:val="22"/>
          <w:szCs w:val="22"/>
        </w:rPr>
        <w:softHyphen/>
      </w:r>
      <w:r w:rsidRPr="00C47BCF">
        <w:rPr>
          <w:rStyle w:val="8pt"/>
          <w:rFonts w:ascii="Times New Roman" w:hAnsi="Times New Roman" w:cs="Times New Roman"/>
          <w:sz w:val="22"/>
          <w:szCs w:val="22"/>
        </w:rPr>
        <w:t>тернативной</w:t>
      </w:r>
      <w:r w:rsidRPr="00C47BCF">
        <w:rPr>
          <w:sz w:val="22"/>
          <w:szCs w:val="22"/>
        </w:rPr>
        <w:t xml:space="preserve"> коммуникации и вербальные средства обще</w:t>
      </w:r>
      <w:r w:rsidRPr="00C47BCF">
        <w:rPr>
          <w:sz w:val="22"/>
          <w:szCs w:val="22"/>
        </w:rPr>
        <w:softHyphen/>
        <w:t>ния, необходимые для сообщения о своих действиях, де</w:t>
      </w:r>
      <w:r w:rsidRPr="00C47BCF">
        <w:rPr>
          <w:sz w:val="22"/>
          <w:szCs w:val="22"/>
        </w:rPr>
        <w:softHyphen/>
        <w:t>монстрации умений, обращения за помощью в случае за</w:t>
      </w:r>
      <w:r w:rsidRPr="00C47BCF">
        <w:rPr>
          <w:sz w:val="22"/>
          <w:szCs w:val="22"/>
        </w:rPr>
        <w:softHyphen/>
        <w:t>труднений.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Предлагаемая «Программа» позволяет систематизировать знания, умения и навыки, полученные учащимися при изучении других предметов, закрепить их. Расширение кругозора детей и подростков, умение ориентироваться в условиях города, в быту позволит им быстрее интегрироваться в современный мир.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Освоение предмета СБО, предполагает опору на уже имеющиеся знания, умения и навыки и формирование на их базе новых.</w:t>
      </w:r>
    </w:p>
    <w:p w:rsidR="0011007B" w:rsidRPr="00C47BCF" w:rsidRDefault="0011007B" w:rsidP="007609B0">
      <w:pPr>
        <w:pStyle w:val="11"/>
        <w:shd w:val="clear" w:color="auto" w:fill="auto"/>
        <w:spacing w:before="0" w:line="240" w:lineRule="auto"/>
        <w:ind w:left="20" w:right="20" w:firstLine="26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Необходимое количество часов на каждую тему опреде</w:t>
      </w:r>
      <w:r w:rsidRPr="00C47BCF">
        <w:rPr>
          <w:sz w:val="22"/>
          <w:szCs w:val="22"/>
        </w:rPr>
        <w:softHyphen/>
        <w:t>ляет учитель, исходя из психофизических и индивидуаль</w:t>
      </w:r>
      <w:r w:rsidRPr="00C47BCF">
        <w:rPr>
          <w:sz w:val="22"/>
          <w:szCs w:val="22"/>
        </w:rPr>
        <w:softHyphen/>
        <w:t>ных возможностей детей, результатов психолого-педагогической диагностики.</w:t>
      </w:r>
    </w:p>
    <w:p w:rsidR="0017395F" w:rsidRPr="00C47BCF" w:rsidRDefault="0017395F" w:rsidP="005D2185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proofErr w:type="gramStart"/>
      <w:r w:rsidRPr="00C47BCF">
        <w:rPr>
          <w:b/>
          <w:sz w:val="22"/>
          <w:szCs w:val="22"/>
          <w:u w:val="single"/>
        </w:rPr>
        <w:t>Содержание  учебного</w:t>
      </w:r>
      <w:proofErr w:type="gramEnd"/>
      <w:r w:rsidRPr="00C47BCF">
        <w:rPr>
          <w:b/>
          <w:sz w:val="22"/>
          <w:szCs w:val="22"/>
          <w:u w:val="single"/>
        </w:rPr>
        <w:t xml:space="preserve"> материала </w:t>
      </w:r>
      <w:r w:rsidR="0056491C" w:rsidRPr="00C47BCF">
        <w:rPr>
          <w:b/>
          <w:sz w:val="22"/>
          <w:szCs w:val="22"/>
          <w:u w:val="single"/>
        </w:rPr>
        <w:t>8</w:t>
      </w:r>
      <w:r w:rsidRPr="00C47BCF">
        <w:rPr>
          <w:b/>
          <w:sz w:val="22"/>
          <w:szCs w:val="22"/>
          <w:u w:val="single"/>
        </w:rPr>
        <w:t xml:space="preserve"> класс</w:t>
      </w: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40" w:right="40" w:firstLine="280"/>
        <w:jc w:val="both"/>
        <w:rPr>
          <w:b/>
          <w:i/>
          <w:sz w:val="22"/>
          <w:szCs w:val="22"/>
        </w:rPr>
      </w:pPr>
      <w:r w:rsidRPr="00C47BCF">
        <w:rPr>
          <w:b/>
          <w:i/>
          <w:sz w:val="22"/>
          <w:szCs w:val="22"/>
        </w:rPr>
        <w:t>Одежда и обувь – 4 часа</w:t>
      </w:r>
    </w:p>
    <w:p w:rsidR="00E71E79" w:rsidRPr="00C47BCF" w:rsidRDefault="00E71E79" w:rsidP="00E71E79">
      <w:pPr>
        <w:pStyle w:val="11"/>
        <w:shd w:val="clear" w:color="auto" w:fill="auto"/>
        <w:spacing w:before="0" w:line="240" w:lineRule="auto"/>
        <w:ind w:left="4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Ви</w:t>
      </w:r>
      <w:r w:rsidRPr="00C47BCF">
        <w:rPr>
          <w:sz w:val="22"/>
          <w:szCs w:val="22"/>
        </w:rPr>
        <w:softHyphen/>
        <w:t>ды одежды (летняя, зимняя, демисезонная), Уход и хранение сезонной одежды – 2 часа.</w:t>
      </w:r>
    </w:p>
    <w:p w:rsidR="0007151B" w:rsidRPr="00C47BCF" w:rsidRDefault="00E71E79" w:rsidP="00E71E79">
      <w:pPr>
        <w:pStyle w:val="11"/>
        <w:shd w:val="clear" w:color="auto" w:fill="auto"/>
        <w:spacing w:before="0" w:line="240" w:lineRule="auto"/>
        <w:ind w:left="40" w:right="40" w:firstLine="0"/>
        <w:jc w:val="both"/>
        <w:rPr>
          <w:b/>
          <w:i/>
          <w:sz w:val="22"/>
          <w:szCs w:val="22"/>
        </w:rPr>
      </w:pPr>
      <w:r w:rsidRPr="00C47BCF">
        <w:rPr>
          <w:sz w:val="22"/>
          <w:szCs w:val="22"/>
        </w:rPr>
        <w:t>- Сухая и влажная чист</w:t>
      </w:r>
      <w:r w:rsidRPr="00C47BCF">
        <w:rPr>
          <w:sz w:val="22"/>
          <w:szCs w:val="22"/>
        </w:rPr>
        <w:softHyphen/>
        <w:t>ка одежды, ее стирка. Практические упражнения по уходу и хра</w:t>
      </w:r>
      <w:r w:rsidRPr="00C47BCF">
        <w:rPr>
          <w:sz w:val="22"/>
          <w:szCs w:val="22"/>
        </w:rPr>
        <w:softHyphen/>
        <w:t>нению сезонной одежды в специально созданных педагоги</w:t>
      </w:r>
      <w:r w:rsidRPr="00C47BCF">
        <w:rPr>
          <w:sz w:val="22"/>
          <w:szCs w:val="22"/>
        </w:rPr>
        <w:softHyphen/>
        <w:t>ческих условиях – 2 часа.</w:t>
      </w:r>
    </w:p>
    <w:p w:rsidR="00E71E79" w:rsidRPr="00C47BCF" w:rsidRDefault="00E71E79" w:rsidP="0007151B">
      <w:pPr>
        <w:pStyle w:val="11"/>
        <w:shd w:val="clear" w:color="auto" w:fill="auto"/>
        <w:spacing w:before="0" w:line="240" w:lineRule="auto"/>
        <w:ind w:left="40" w:right="40" w:firstLine="280"/>
        <w:jc w:val="both"/>
        <w:rPr>
          <w:b/>
          <w:i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40" w:right="40" w:firstLine="280"/>
        <w:jc w:val="both"/>
        <w:rPr>
          <w:b/>
          <w:i/>
          <w:sz w:val="22"/>
          <w:szCs w:val="22"/>
        </w:rPr>
      </w:pPr>
      <w:r w:rsidRPr="00C47BCF">
        <w:rPr>
          <w:b/>
          <w:i/>
          <w:sz w:val="22"/>
          <w:szCs w:val="22"/>
        </w:rPr>
        <w:t xml:space="preserve">Питание – </w:t>
      </w:r>
      <w:r w:rsidR="00E71E79" w:rsidRPr="00C47BCF">
        <w:rPr>
          <w:b/>
          <w:i/>
          <w:sz w:val="22"/>
          <w:szCs w:val="22"/>
        </w:rPr>
        <w:t>6</w:t>
      </w:r>
      <w:r w:rsidRPr="00C47BCF">
        <w:rPr>
          <w:b/>
          <w:i/>
          <w:sz w:val="22"/>
          <w:szCs w:val="22"/>
        </w:rPr>
        <w:t xml:space="preserve"> ча</w:t>
      </w:r>
      <w:r w:rsidR="00E71E79" w:rsidRPr="00C47BCF">
        <w:rPr>
          <w:b/>
          <w:i/>
          <w:sz w:val="22"/>
          <w:szCs w:val="22"/>
        </w:rPr>
        <w:t>сов</w:t>
      </w:r>
    </w:p>
    <w:p w:rsidR="00E71E79" w:rsidRPr="00C47BCF" w:rsidRDefault="00E71E79" w:rsidP="00E71E79">
      <w:pPr>
        <w:pStyle w:val="11"/>
        <w:shd w:val="clear" w:color="auto" w:fill="auto"/>
        <w:spacing w:before="0" w:line="240" w:lineRule="auto"/>
        <w:ind w:left="4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lastRenderedPageBreak/>
        <w:t xml:space="preserve">- Виды салатов, простейшие рецепты салатов – 5 часов. </w:t>
      </w:r>
    </w:p>
    <w:p w:rsidR="00E71E79" w:rsidRPr="00C47BCF" w:rsidRDefault="00E71E79" w:rsidP="00E71E79">
      <w:pPr>
        <w:pStyle w:val="11"/>
        <w:shd w:val="clear" w:color="auto" w:fill="auto"/>
        <w:spacing w:before="0" w:line="240" w:lineRule="auto"/>
        <w:ind w:left="4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Практические упражнения в сервировке стола к ужину (с помощью учителя) – 1 час.</w:t>
      </w: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  <w:proofErr w:type="gramStart"/>
      <w:r w:rsidRPr="00C47BCF">
        <w:rPr>
          <w:b/>
          <w:i/>
          <w:sz w:val="22"/>
          <w:szCs w:val="22"/>
        </w:rPr>
        <w:t>Жилище  -</w:t>
      </w:r>
      <w:proofErr w:type="gramEnd"/>
      <w:r w:rsidRPr="00C47BCF">
        <w:rPr>
          <w:b/>
          <w:i/>
          <w:sz w:val="22"/>
          <w:szCs w:val="22"/>
        </w:rPr>
        <w:t xml:space="preserve"> </w:t>
      </w:r>
      <w:r w:rsidR="00E71E79" w:rsidRPr="00C47BCF">
        <w:rPr>
          <w:b/>
          <w:i/>
          <w:sz w:val="22"/>
          <w:szCs w:val="22"/>
        </w:rPr>
        <w:t>4 часа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left="2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Интерьер помещений. Виды мебели. Уход за мебелью. Средства и способы ухода за мебелью – 3 часа.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Практическое занятие по уборке гостиной – 1 час. 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sz w:val="22"/>
          <w:szCs w:val="22"/>
        </w:rPr>
      </w:pPr>
    </w:p>
    <w:p w:rsidR="0007151B" w:rsidRPr="00C47BCF" w:rsidRDefault="0007151B" w:rsidP="001B631F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  <w:r w:rsidRPr="00C47BCF">
        <w:rPr>
          <w:b/>
          <w:i/>
          <w:sz w:val="22"/>
          <w:szCs w:val="22"/>
        </w:rPr>
        <w:t>Средства связи</w:t>
      </w:r>
      <w:r w:rsidR="001B631F" w:rsidRPr="00C47BCF">
        <w:rPr>
          <w:b/>
          <w:i/>
          <w:sz w:val="22"/>
          <w:szCs w:val="22"/>
        </w:rPr>
        <w:t xml:space="preserve"> </w:t>
      </w:r>
      <w:r w:rsidRPr="00C47BCF">
        <w:rPr>
          <w:b/>
          <w:i/>
          <w:sz w:val="22"/>
          <w:szCs w:val="22"/>
        </w:rPr>
        <w:t>- 4 часа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Почта. Назна</w:t>
      </w:r>
      <w:r w:rsidRPr="00C47BCF">
        <w:rPr>
          <w:sz w:val="22"/>
          <w:szCs w:val="22"/>
        </w:rPr>
        <w:softHyphen/>
        <w:t>чение почтового отделения. Виды почтовых отправлений (письмо, телеграмма). Ролевая игра «Почта» – 2 часа.</w:t>
      </w:r>
    </w:p>
    <w:p w:rsidR="0007151B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b/>
          <w:i/>
          <w:sz w:val="22"/>
          <w:szCs w:val="22"/>
        </w:rPr>
      </w:pPr>
      <w:r w:rsidRPr="00C47BCF">
        <w:rPr>
          <w:sz w:val="22"/>
          <w:szCs w:val="22"/>
        </w:rPr>
        <w:t>- Экскурсия на почту, телеграф. Наблюдение за работой почтальона (сортировка писем, газет, журналов), телегра</w:t>
      </w:r>
      <w:r w:rsidRPr="00C47BCF">
        <w:rPr>
          <w:sz w:val="22"/>
          <w:szCs w:val="22"/>
        </w:rPr>
        <w:softHyphen/>
        <w:t>фиста – 2 часа.</w:t>
      </w:r>
    </w:p>
    <w:p w:rsidR="001B631F" w:rsidRPr="00C47BCF" w:rsidRDefault="001B631F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  <w:r w:rsidRPr="00C47BCF">
        <w:rPr>
          <w:b/>
          <w:i/>
          <w:sz w:val="22"/>
          <w:szCs w:val="22"/>
        </w:rPr>
        <w:t>Культура поведения- 4 часа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Моделирование реальных ситуаций «Учимся разговаривать в различных видах деятельности, обращаться друг к другу с просьбами и т. д.» – 2 часа.</w:t>
      </w:r>
    </w:p>
    <w:p w:rsidR="0007151B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Рассматривание иллюстраций, наблюдение за специально созданной ситуацией взаимодействия мальчика и девочки </w:t>
      </w:r>
      <w:r w:rsidR="0007151B" w:rsidRPr="00C47BCF">
        <w:rPr>
          <w:sz w:val="22"/>
          <w:szCs w:val="22"/>
        </w:rPr>
        <w:t>– 2 часа.</w:t>
      </w: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b/>
          <w:i/>
          <w:sz w:val="22"/>
          <w:szCs w:val="22"/>
        </w:rPr>
      </w:pPr>
      <w:r w:rsidRPr="00C47BCF">
        <w:rPr>
          <w:b/>
          <w:i/>
          <w:sz w:val="22"/>
          <w:szCs w:val="22"/>
        </w:rPr>
        <w:t>Транспорт – 6 часов.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left="2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Ролевые игры «Я пассажир», «В автобусе трамвае, такси» – 2 часа.  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left="20"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Практические </w:t>
      </w:r>
      <w:proofErr w:type="gramStart"/>
      <w:r w:rsidRPr="00C47BCF">
        <w:rPr>
          <w:sz w:val="22"/>
          <w:szCs w:val="22"/>
        </w:rPr>
        <w:t>занятия  «</w:t>
      </w:r>
      <w:proofErr w:type="gramEnd"/>
      <w:r w:rsidRPr="00C47BCF">
        <w:rPr>
          <w:sz w:val="22"/>
          <w:szCs w:val="22"/>
        </w:rPr>
        <w:t>Поездка в ав</w:t>
      </w:r>
      <w:r w:rsidRPr="00C47BCF">
        <w:rPr>
          <w:sz w:val="22"/>
          <w:szCs w:val="22"/>
        </w:rPr>
        <w:softHyphen/>
        <w:t>тобусе», «Поездка в трамвае» – 2 часа.</w:t>
      </w:r>
    </w:p>
    <w:p w:rsidR="0007151B" w:rsidRPr="00C47BCF" w:rsidRDefault="001B631F" w:rsidP="001B631F">
      <w:pPr>
        <w:pStyle w:val="20"/>
        <w:shd w:val="clear" w:color="auto" w:fill="auto"/>
        <w:spacing w:before="0" w:after="0" w:line="240" w:lineRule="auto"/>
        <w:ind w:left="2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Экскурсия по улицам города </w:t>
      </w:r>
      <w:r w:rsidR="0007151B" w:rsidRPr="00C47BCF">
        <w:rPr>
          <w:sz w:val="22"/>
          <w:szCs w:val="22"/>
        </w:rPr>
        <w:t>– 2 часа.</w:t>
      </w: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Торговля – 4 часа.</w:t>
      </w:r>
    </w:p>
    <w:p w:rsidR="001B631F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Экскурсия в овощной магазин – 2 часа.</w:t>
      </w:r>
    </w:p>
    <w:p w:rsidR="0007151B" w:rsidRPr="00C47BCF" w:rsidRDefault="001B631F" w:rsidP="001B631F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Экскурсия на продуктовый рынок </w:t>
      </w:r>
      <w:r w:rsidR="0007151B" w:rsidRPr="00C47BCF">
        <w:rPr>
          <w:sz w:val="22"/>
          <w:szCs w:val="22"/>
        </w:rPr>
        <w:t>– 2 часа.</w:t>
      </w:r>
    </w:p>
    <w:p w:rsidR="0007151B" w:rsidRPr="00C47BCF" w:rsidRDefault="0007151B" w:rsidP="0007151B">
      <w:pPr>
        <w:pStyle w:val="30"/>
        <w:shd w:val="clear" w:color="auto" w:fill="auto"/>
        <w:spacing w:line="240" w:lineRule="auto"/>
        <w:ind w:left="20" w:firstLine="280"/>
        <w:jc w:val="both"/>
        <w:rPr>
          <w:b/>
          <w:sz w:val="22"/>
          <w:szCs w:val="22"/>
        </w:rPr>
      </w:pPr>
    </w:p>
    <w:p w:rsidR="0007151B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Одежда и обувь – 2 часа.</w:t>
      </w:r>
    </w:p>
    <w:p w:rsidR="0007151B" w:rsidRPr="00C47BCF" w:rsidRDefault="0007151B" w:rsidP="00197C58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</w:t>
      </w:r>
      <w:r w:rsidR="00197C58" w:rsidRPr="00C47BCF">
        <w:rPr>
          <w:sz w:val="22"/>
          <w:szCs w:val="22"/>
        </w:rPr>
        <w:t xml:space="preserve">Ручная стирка и сушка изделий из шерсти: шапочки, шарфы, варежки </w:t>
      </w:r>
      <w:r w:rsidRPr="00C47BCF">
        <w:rPr>
          <w:sz w:val="22"/>
          <w:szCs w:val="22"/>
        </w:rPr>
        <w:t xml:space="preserve">– </w:t>
      </w:r>
      <w:r w:rsidR="00400BB8" w:rsidRPr="00C47BCF">
        <w:rPr>
          <w:sz w:val="22"/>
          <w:szCs w:val="22"/>
        </w:rPr>
        <w:t>4</w:t>
      </w:r>
      <w:r w:rsidRPr="00C47BCF">
        <w:rPr>
          <w:sz w:val="22"/>
          <w:szCs w:val="22"/>
        </w:rPr>
        <w:t xml:space="preserve"> часа.</w:t>
      </w:r>
    </w:p>
    <w:p w:rsidR="008A3A65" w:rsidRPr="00C47BCF" w:rsidRDefault="008A3A65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</w:p>
    <w:p w:rsidR="008A3A65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Питание</w:t>
      </w:r>
      <w:r w:rsidR="008A3A65" w:rsidRPr="00C47BCF">
        <w:rPr>
          <w:rStyle w:val="a4"/>
          <w:i/>
          <w:sz w:val="22"/>
          <w:szCs w:val="22"/>
        </w:rPr>
        <w:t xml:space="preserve"> – 8 часов</w:t>
      </w:r>
      <w:r w:rsidRPr="00C47BCF">
        <w:rPr>
          <w:rStyle w:val="a4"/>
          <w:i/>
          <w:sz w:val="22"/>
          <w:szCs w:val="22"/>
        </w:rPr>
        <w:t>.</w:t>
      </w:r>
    </w:p>
    <w:p w:rsidR="0007151B" w:rsidRPr="00C47BCF" w:rsidRDefault="00197C58" w:rsidP="00197C58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Каши. Виды круп (овсяная, гречневая, рисовая), простейшие рецепты каш. Приготовление гречневой, рисовой </w:t>
      </w:r>
      <w:proofErr w:type="gramStart"/>
      <w:r w:rsidRPr="00C47BCF">
        <w:rPr>
          <w:sz w:val="22"/>
          <w:szCs w:val="22"/>
        </w:rPr>
        <w:t xml:space="preserve">каши </w:t>
      </w:r>
      <w:r w:rsidR="008A3A65" w:rsidRPr="00C47BCF">
        <w:rPr>
          <w:sz w:val="22"/>
          <w:szCs w:val="22"/>
        </w:rPr>
        <w:t xml:space="preserve"> –</w:t>
      </w:r>
      <w:proofErr w:type="gramEnd"/>
      <w:r w:rsidR="008A3A65" w:rsidRPr="00C47BCF">
        <w:rPr>
          <w:sz w:val="22"/>
          <w:szCs w:val="22"/>
        </w:rPr>
        <w:t xml:space="preserve"> 2 часа.</w:t>
      </w:r>
    </w:p>
    <w:p w:rsidR="00197C58" w:rsidRPr="00C47BCF" w:rsidRDefault="00197C58" w:rsidP="00197C58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 xml:space="preserve">- </w:t>
      </w:r>
      <w:r w:rsidRPr="00C47BCF">
        <w:rPr>
          <w:sz w:val="22"/>
          <w:szCs w:val="22"/>
        </w:rPr>
        <w:t>Упражнения в сервировке стола к завтраку, ужину (с помощью педагога) – 2 часа.</w:t>
      </w:r>
    </w:p>
    <w:p w:rsidR="008A3A65" w:rsidRPr="00C47BCF" w:rsidRDefault="008A3A65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</w:p>
    <w:p w:rsidR="008A3A65" w:rsidRPr="00C47BCF" w:rsidRDefault="0007151B" w:rsidP="0007151B">
      <w:pPr>
        <w:pStyle w:val="11"/>
        <w:shd w:val="clear" w:color="auto" w:fill="auto"/>
        <w:spacing w:before="0" w:line="240" w:lineRule="auto"/>
        <w:ind w:left="20" w:right="40" w:firstLine="280"/>
        <w:jc w:val="both"/>
        <w:rPr>
          <w:rStyle w:val="a4"/>
          <w:i/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Жилище</w:t>
      </w:r>
      <w:r w:rsidR="008A3A65" w:rsidRPr="00C47BCF">
        <w:rPr>
          <w:rStyle w:val="a4"/>
          <w:i/>
          <w:sz w:val="22"/>
          <w:szCs w:val="22"/>
        </w:rPr>
        <w:t xml:space="preserve"> – </w:t>
      </w:r>
      <w:r w:rsidR="00BE73ED" w:rsidRPr="00C47BCF">
        <w:rPr>
          <w:rStyle w:val="a4"/>
          <w:i/>
          <w:sz w:val="22"/>
          <w:szCs w:val="22"/>
        </w:rPr>
        <w:t>4 часа</w:t>
      </w:r>
      <w:r w:rsidRPr="00C47BCF">
        <w:rPr>
          <w:rStyle w:val="a4"/>
          <w:i/>
          <w:sz w:val="22"/>
          <w:szCs w:val="22"/>
        </w:rPr>
        <w:t>.</w:t>
      </w:r>
    </w:p>
    <w:p w:rsidR="00197C58" w:rsidRPr="00C47BCF" w:rsidRDefault="00197C58" w:rsidP="00197C58">
      <w:pPr>
        <w:pStyle w:val="11"/>
        <w:shd w:val="clear" w:color="auto" w:fill="auto"/>
        <w:spacing w:before="0" w:line="240" w:lineRule="auto"/>
        <w:ind w:right="4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Помещения жилища: ванная и туалетная комнаты. Дидактические игры и упражнения на узнавание и называние</w:t>
      </w:r>
      <w:r w:rsidRPr="00C47BCF">
        <w:rPr>
          <w:rStyle w:val="a4"/>
          <w:sz w:val="22"/>
          <w:szCs w:val="22"/>
        </w:rPr>
        <w:t xml:space="preserve"> </w:t>
      </w:r>
      <w:r w:rsidRPr="00C47BCF">
        <w:rPr>
          <w:rStyle w:val="a4"/>
          <w:b w:val="0"/>
          <w:sz w:val="22"/>
          <w:szCs w:val="22"/>
        </w:rPr>
        <w:t>пред</w:t>
      </w:r>
      <w:r w:rsidRPr="00C47BCF">
        <w:rPr>
          <w:sz w:val="22"/>
          <w:szCs w:val="22"/>
        </w:rPr>
        <w:t xml:space="preserve">метов сантехники – 2 часа. </w:t>
      </w:r>
    </w:p>
    <w:p w:rsidR="00BE73ED" w:rsidRPr="00C47BCF" w:rsidRDefault="00197C58" w:rsidP="00197C58">
      <w:pPr>
        <w:pStyle w:val="11"/>
        <w:shd w:val="clear" w:color="auto" w:fill="auto"/>
        <w:spacing w:before="0" w:line="240" w:lineRule="auto"/>
        <w:ind w:right="20" w:firstLine="0"/>
        <w:jc w:val="both"/>
        <w:rPr>
          <w:rStyle w:val="a4"/>
          <w:i/>
          <w:sz w:val="22"/>
          <w:szCs w:val="22"/>
        </w:rPr>
      </w:pPr>
      <w:r w:rsidRPr="00C47BCF">
        <w:rPr>
          <w:sz w:val="22"/>
          <w:szCs w:val="22"/>
        </w:rPr>
        <w:t>- Средства для мытья ванны, унитаза, раковины, инвентарь для уборки туалетных комнат – 2 часа.</w:t>
      </w:r>
    </w:p>
    <w:p w:rsidR="00197C58" w:rsidRPr="00C47BCF" w:rsidRDefault="00197C58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rStyle w:val="a4"/>
          <w:i/>
          <w:sz w:val="22"/>
          <w:szCs w:val="22"/>
        </w:rPr>
      </w:pPr>
    </w:p>
    <w:p w:rsidR="00BE73ED" w:rsidRPr="00C47BCF" w:rsidRDefault="0007151B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rStyle w:val="a4"/>
          <w:i/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Культура поведения</w:t>
      </w:r>
      <w:r w:rsidR="00BE73ED" w:rsidRPr="00C47BCF">
        <w:rPr>
          <w:rStyle w:val="a4"/>
          <w:i/>
          <w:sz w:val="22"/>
          <w:szCs w:val="22"/>
        </w:rPr>
        <w:t xml:space="preserve"> – </w:t>
      </w:r>
      <w:r w:rsidR="00197C58" w:rsidRPr="00C47BCF">
        <w:rPr>
          <w:rStyle w:val="a4"/>
          <w:i/>
          <w:sz w:val="22"/>
          <w:szCs w:val="22"/>
        </w:rPr>
        <w:t>6 часов</w:t>
      </w:r>
      <w:r w:rsidR="00BE73ED" w:rsidRPr="00C47BCF">
        <w:rPr>
          <w:rStyle w:val="a4"/>
          <w:i/>
          <w:sz w:val="22"/>
          <w:szCs w:val="22"/>
        </w:rPr>
        <w:t>.</w:t>
      </w:r>
    </w:p>
    <w:p w:rsidR="00197C58" w:rsidRPr="00C47BCF" w:rsidRDefault="00197C58" w:rsidP="00197C58">
      <w:pPr>
        <w:pStyle w:val="11"/>
        <w:shd w:val="clear" w:color="auto" w:fill="auto"/>
        <w:spacing w:before="0" w:line="240" w:lineRule="auto"/>
        <w:ind w:left="20"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Уход за внешним видом – 2 часа.</w:t>
      </w:r>
    </w:p>
    <w:p w:rsidR="0007151B" w:rsidRPr="00C47BCF" w:rsidRDefault="00197C58" w:rsidP="00197C58">
      <w:pPr>
        <w:pStyle w:val="11"/>
        <w:shd w:val="clear" w:color="auto" w:fill="auto"/>
        <w:spacing w:before="0" w:line="240" w:lineRule="auto"/>
        <w:ind w:left="20"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Практические уроки: выбор одежды для посещения театра, утюжка одежды </w:t>
      </w:r>
      <w:r w:rsidR="00BE73ED" w:rsidRPr="00C47BCF">
        <w:rPr>
          <w:sz w:val="22"/>
          <w:szCs w:val="22"/>
        </w:rPr>
        <w:t xml:space="preserve">– </w:t>
      </w:r>
      <w:r w:rsidRPr="00C47BCF">
        <w:rPr>
          <w:sz w:val="22"/>
          <w:szCs w:val="22"/>
        </w:rPr>
        <w:t>4</w:t>
      </w:r>
      <w:r w:rsidR="00BE73ED" w:rsidRPr="00C47BCF">
        <w:rPr>
          <w:sz w:val="22"/>
          <w:szCs w:val="22"/>
        </w:rPr>
        <w:t xml:space="preserve"> часа</w:t>
      </w:r>
      <w:r w:rsidR="0007151B" w:rsidRPr="00C47BCF">
        <w:rPr>
          <w:sz w:val="22"/>
          <w:szCs w:val="22"/>
        </w:rPr>
        <w:t>.</w:t>
      </w:r>
    </w:p>
    <w:p w:rsidR="00BE73ED" w:rsidRPr="00C47BCF" w:rsidRDefault="00BE73ED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rStyle w:val="a4"/>
          <w:i/>
          <w:sz w:val="22"/>
          <w:szCs w:val="22"/>
        </w:rPr>
      </w:pPr>
    </w:p>
    <w:p w:rsidR="00BE73ED" w:rsidRPr="00C47BCF" w:rsidRDefault="0007151B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t>Транспорт</w:t>
      </w:r>
      <w:r w:rsidR="00BE73ED" w:rsidRPr="00C47BCF">
        <w:rPr>
          <w:rStyle w:val="a4"/>
          <w:i/>
          <w:sz w:val="22"/>
          <w:szCs w:val="22"/>
        </w:rPr>
        <w:t xml:space="preserve"> – 6 часов</w:t>
      </w:r>
      <w:r w:rsidRPr="00C47BCF">
        <w:rPr>
          <w:rStyle w:val="a4"/>
          <w:i/>
          <w:sz w:val="22"/>
          <w:szCs w:val="22"/>
        </w:rPr>
        <w:t>.</w:t>
      </w:r>
      <w:r w:rsidRPr="00C47BCF">
        <w:rPr>
          <w:sz w:val="22"/>
          <w:szCs w:val="22"/>
        </w:rPr>
        <w:t xml:space="preserve"> </w:t>
      </w:r>
    </w:p>
    <w:p w:rsidR="00197C58" w:rsidRPr="00C47BCF" w:rsidRDefault="00197C58" w:rsidP="00197C58">
      <w:pPr>
        <w:pStyle w:val="11"/>
        <w:shd w:val="clear" w:color="auto" w:fill="auto"/>
        <w:spacing w:before="0" w:line="240" w:lineRule="auto"/>
        <w:ind w:left="20"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- Дидактические, </w:t>
      </w:r>
      <w:proofErr w:type="gramStart"/>
      <w:r w:rsidRPr="00C47BCF">
        <w:rPr>
          <w:sz w:val="22"/>
          <w:szCs w:val="22"/>
        </w:rPr>
        <w:t>ролевые  игры</w:t>
      </w:r>
      <w:proofErr w:type="gramEnd"/>
      <w:r w:rsidRPr="00C47BCF">
        <w:rPr>
          <w:sz w:val="22"/>
          <w:szCs w:val="22"/>
        </w:rPr>
        <w:t xml:space="preserve"> и упражнения на формирование умений учащихся распознавать знаки остановок обществен</w:t>
      </w:r>
      <w:r w:rsidRPr="00C47BCF">
        <w:rPr>
          <w:sz w:val="22"/>
          <w:szCs w:val="22"/>
        </w:rPr>
        <w:softHyphen/>
        <w:t>ного транспорта – 4 часа.</w:t>
      </w:r>
    </w:p>
    <w:p w:rsidR="00197C58" w:rsidRPr="00C47BCF" w:rsidRDefault="00197C58" w:rsidP="00197C58">
      <w:pPr>
        <w:pStyle w:val="11"/>
        <w:shd w:val="clear" w:color="auto" w:fill="auto"/>
        <w:spacing w:before="0" w:line="240" w:lineRule="auto"/>
        <w:ind w:left="20"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 - Практические </w:t>
      </w:r>
      <w:proofErr w:type="gramStart"/>
      <w:r w:rsidRPr="00C47BCF">
        <w:rPr>
          <w:sz w:val="22"/>
          <w:szCs w:val="22"/>
        </w:rPr>
        <w:t>занятия  «</w:t>
      </w:r>
      <w:proofErr w:type="gramEnd"/>
      <w:r w:rsidRPr="00C47BCF">
        <w:rPr>
          <w:sz w:val="22"/>
          <w:szCs w:val="22"/>
        </w:rPr>
        <w:t>Поездка в ав</w:t>
      </w:r>
      <w:r w:rsidRPr="00C47BCF">
        <w:rPr>
          <w:sz w:val="22"/>
          <w:szCs w:val="22"/>
        </w:rPr>
        <w:softHyphen/>
        <w:t>тобусе», «Поездка в трамвае» –  2 часа.</w:t>
      </w:r>
    </w:p>
    <w:p w:rsidR="00400BB8" w:rsidRPr="00C47BCF" w:rsidRDefault="00400BB8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rStyle w:val="a4"/>
          <w:i/>
          <w:sz w:val="22"/>
          <w:szCs w:val="22"/>
        </w:rPr>
      </w:pPr>
    </w:p>
    <w:p w:rsidR="00400BB8" w:rsidRPr="00C47BCF" w:rsidRDefault="0007151B" w:rsidP="0007151B">
      <w:pPr>
        <w:pStyle w:val="11"/>
        <w:shd w:val="clear" w:color="auto" w:fill="auto"/>
        <w:spacing w:before="0" w:line="240" w:lineRule="auto"/>
        <w:ind w:left="20" w:right="20" w:firstLine="280"/>
        <w:jc w:val="both"/>
        <w:rPr>
          <w:sz w:val="22"/>
          <w:szCs w:val="22"/>
        </w:rPr>
      </w:pPr>
      <w:r w:rsidRPr="00C47BCF">
        <w:rPr>
          <w:rStyle w:val="a4"/>
          <w:i/>
          <w:sz w:val="22"/>
          <w:szCs w:val="22"/>
        </w:rPr>
        <w:lastRenderedPageBreak/>
        <w:t>Торговля</w:t>
      </w:r>
      <w:r w:rsidR="00400BB8" w:rsidRPr="00C47BCF">
        <w:rPr>
          <w:rStyle w:val="a4"/>
          <w:i/>
          <w:sz w:val="22"/>
          <w:szCs w:val="22"/>
        </w:rPr>
        <w:t xml:space="preserve"> – 8 часов</w:t>
      </w:r>
      <w:r w:rsidRPr="00C47BCF">
        <w:rPr>
          <w:rStyle w:val="a4"/>
          <w:i/>
          <w:sz w:val="22"/>
          <w:szCs w:val="22"/>
        </w:rPr>
        <w:t>.</w:t>
      </w:r>
      <w:r w:rsidRPr="00C47BCF">
        <w:rPr>
          <w:sz w:val="22"/>
          <w:szCs w:val="22"/>
        </w:rPr>
        <w:t xml:space="preserve"> </w:t>
      </w:r>
    </w:p>
    <w:p w:rsidR="003A0529" w:rsidRPr="00C47BCF" w:rsidRDefault="003A0529" w:rsidP="003A0529">
      <w:pPr>
        <w:pStyle w:val="11"/>
        <w:shd w:val="clear" w:color="auto" w:fill="auto"/>
        <w:spacing w:before="0" w:line="240" w:lineRule="auto"/>
        <w:ind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Специализированные магазины «Мебель» – 2 часа.</w:t>
      </w:r>
    </w:p>
    <w:p w:rsidR="003A0529" w:rsidRPr="00C47BCF" w:rsidRDefault="003A0529" w:rsidP="003A0529">
      <w:pPr>
        <w:pStyle w:val="11"/>
        <w:shd w:val="clear" w:color="auto" w:fill="auto"/>
        <w:spacing w:before="0" w:line="240" w:lineRule="auto"/>
        <w:ind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Виды мебели – 2 часа.</w:t>
      </w:r>
    </w:p>
    <w:p w:rsidR="003A0529" w:rsidRPr="00C47BCF" w:rsidRDefault="003A0529" w:rsidP="003A0529">
      <w:pPr>
        <w:pStyle w:val="11"/>
        <w:shd w:val="clear" w:color="auto" w:fill="auto"/>
        <w:spacing w:before="0" w:line="240" w:lineRule="auto"/>
        <w:ind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Экскурсия в мебельный магазин – 2 часа.</w:t>
      </w:r>
    </w:p>
    <w:p w:rsidR="003A0529" w:rsidRPr="00C47BCF" w:rsidRDefault="003A0529" w:rsidP="003A0529">
      <w:pPr>
        <w:pStyle w:val="11"/>
        <w:shd w:val="clear" w:color="auto" w:fill="auto"/>
        <w:spacing w:before="0" w:line="240" w:lineRule="auto"/>
        <w:ind w:right="20" w:firstLine="0"/>
        <w:jc w:val="both"/>
        <w:rPr>
          <w:sz w:val="22"/>
          <w:szCs w:val="22"/>
        </w:rPr>
      </w:pPr>
      <w:r w:rsidRPr="00C47BCF">
        <w:rPr>
          <w:sz w:val="22"/>
          <w:szCs w:val="22"/>
        </w:rPr>
        <w:t>- Дидактические игры и упражнения «Выбираем мебель для жилых помещений» (с помощью педа</w:t>
      </w:r>
      <w:r w:rsidRPr="00C47BCF">
        <w:rPr>
          <w:sz w:val="22"/>
          <w:szCs w:val="22"/>
        </w:rPr>
        <w:softHyphen/>
        <w:t>гога) – 2 часа.</w:t>
      </w:r>
    </w:p>
    <w:p w:rsidR="003A0529" w:rsidRPr="00C47BCF" w:rsidRDefault="003A0529" w:rsidP="003A0529">
      <w:pPr>
        <w:pStyle w:val="11"/>
        <w:shd w:val="clear" w:color="auto" w:fill="auto"/>
        <w:spacing w:before="0" w:line="240" w:lineRule="auto"/>
        <w:ind w:left="20" w:right="20" w:firstLine="0"/>
        <w:jc w:val="both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Обобщение, повторение – 2 часа.</w:t>
      </w:r>
    </w:p>
    <w:p w:rsidR="0007151B" w:rsidRPr="00C47BCF" w:rsidRDefault="0007151B" w:rsidP="005D2185">
      <w:pPr>
        <w:shd w:val="clear" w:color="auto" w:fill="FFFFFF"/>
        <w:autoSpaceDE w:val="0"/>
        <w:autoSpaceDN w:val="0"/>
        <w:adjustRightInd w:val="0"/>
        <w:jc w:val="center"/>
        <w:rPr>
          <w:b/>
          <w:color w:val="FF0000"/>
          <w:sz w:val="22"/>
          <w:szCs w:val="22"/>
          <w:u w:val="single"/>
        </w:rPr>
      </w:pPr>
    </w:p>
    <w:p w:rsidR="0017395F" w:rsidRPr="00C47BCF" w:rsidRDefault="0017395F" w:rsidP="005D2185">
      <w:pPr>
        <w:pStyle w:val="30"/>
        <w:shd w:val="clear" w:color="auto" w:fill="auto"/>
        <w:spacing w:line="240" w:lineRule="auto"/>
        <w:ind w:left="6120"/>
        <w:jc w:val="both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«Общие сведения по предмету»</w:t>
      </w:r>
    </w:p>
    <w:p w:rsidR="00A14894" w:rsidRPr="00C47BCF" w:rsidRDefault="0017395F" w:rsidP="00A14894">
      <w:pPr>
        <w:tabs>
          <w:tab w:val="left" w:pos="840"/>
        </w:tabs>
        <w:ind w:left="20"/>
        <w:rPr>
          <w:b/>
          <w:sz w:val="22"/>
          <w:szCs w:val="22"/>
        </w:rPr>
      </w:pPr>
      <w:r w:rsidRPr="00C47BCF">
        <w:rPr>
          <w:rStyle w:val="5"/>
          <w:rFonts w:eastAsia="Arial Unicode MS"/>
          <w:sz w:val="22"/>
          <w:szCs w:val="22"/>
        </w:rPr>
        <w:t xml:space="preserve">Предмет: </w:t>
      </w:r>
      <w:r w:rsidR="00A14894" w:rsidRPr="00C47BCF">
        <w:rPr>
          <w:rStyle w:val="5"/>
          <w:rFonts w:eastAsia="Arial Unicode MS"/>
          <w:b w:val="0"/>
          <w:sz w:val="22"/>
          <w:szCs w:val="22"/>
          <w:u w:val="single"/>
        </w:rPr>
        <w:t>с</w:t>
      </w:r>
      <w:r w:rsidR="00A14894" w:rsidRPr="00C47BCF">
        <w:rPr>
          <w:i/>
          <w:sz w:val="22"/>
          <w:szCs w:val="22"/>
          <w:u w:val="single"/>
        </w:rPr>
        <w:t>оциально- бытовая ориентировка</w:t>
      </w:r>
      <w:r w:rsidR="00A14894" w:rsidRPr="00C47BCF">
        <w:rPr>
          <w:b/>
          <w:sz w:val="22"/>
          <w:szCs w:val="22"/>
        </w:rPr>
        <w:t xml:space="preserve"> </w:t>
      </w:r>
    </w:p>
    <w:p w:rsidR="0017395F" w:rsidRPr="00C47BCF" w:rsidRDefault="0017395F" w:rsidP="00A14894">
      <w:pPr>
        <w:tabs>
          <w:tab w:val="left" w:pos="840"/>
        </w:tabs>
        <w:ind w:left="20"/>
        <w:rPr>
          <w:b/>
          <w:i/>
          <w:sz w:val="22"/>
          <w:szCs w:val="22"/>
          <w:u w:val="single"/>
        </w:rPr>
      </w:pPr>
      <w:proofErr w:type="gramStart"/>
      <w:r w:rsidRPr="00C47BCF">
        <w:rPr>
          <w:b/>
          <w:sz w:val="22"/>
          <w:szCs w:val="22"/>
        </w:rPr>
        <w:t xml:space="preserve">Класс:  </w:t>
      </w:r>
      <w:r w:rsidR="00A14894" w:rsidRPr="00C47BCF">
        <w:rPr>
          <w:i/>
          <w:sz w:val="22"/>
          <w:szCs w:val="22"/>
          <w:u w:val="single"/>
        </w:rPr>
        <w:t>8</w:t>
      </w:r>
      <w:proofErr w:type="gramEnd"/>
      <w:r w:rsidR="00A14894" w:rsidRPr="00C47BCF">
        <w:rPr>
          <w:i/>
          <w:sz w:val="22"/>
          <w:szCs w:val="22"/>
          <w:u w:val="single"/>
        </w:rPr>
        <w:t xml:space="preserve"> Б</w:t>
      </w:r>
    </w:p>
    <w:p w:rsidR="00A14894" w:rsidRPr="00C47BCF" w:rsidRDefault="0017395F" w:rsidP="00A14894">
      <w:pPr>
        <w:rPr>
          <w:bCs/>
          <w:i/>
          <w:sz w:val="22"/>
          <w:szCs w:val="22"/>
          <w:u w:val="single"/>
          <w:shd w:val="clear" w:color="auto" w:fill="FFFFFF"/>
        </w:rPr>
      </w:pPr>
      <w:r w:rsidRPr="00C47BCF">
        <w:rPr>
          <w:rStyle w:val="5"/>
          <w:rFonts w:eastAsia="Arial Unicode MS"/>
          <w:sz w:val="22"/>
          <w:szCs w:val="22"/>
        </w:rPr>
        <w:t>Программа обучения</w:t>
      </w:r>
      <w:r w:rsidRPr="00C47BCF">
        <w:rPr>
          <w:i/>
          <w:sz w:val="22"/>
          <w:szCs w:val="22"/>
        </w:rPr>
        <w:t>:</w:t>
      </w:r>
      <w:r w:rsidR="00A14894" w:rsidRPr="00C47BCF">
        <w:rPr>
          <w:i/>
          <w:sz w:val="22"/>
          <w:szCs w:val="22"/>
        </w:rPr>
        <w:t xml:space="preserve"> </w:t>
      </w:r>
      <w:r w:rsidR="00A14894" w:rsidRPr="00C47BCF">
        <w:rPr>
          <w:rStyle w:val="50"/>
          <w:rFonts w:eastAsia="Arial Unicode MS"/>
          <w:i/>
          <w:sz w:val="22"/>
          <w:szCs w:val="22"/>
        </w:rPr>
        <w:t xml:space="preserve">VIII вида для </w:t>
      </w:r>
      <w:r w:rsidR="00A14894" w:rsidRPr="00C47BCF">
        <w:rPr>
          <w:bCs/>
          <w:i/>
          <w:sz w:val="22"/>
          <w:szCs w:val="22"/>
          <w:u w:val="single"/>
          <w:shd w:val="clear" w:color="auto" w:fill="FFFFFF"/>
        </w:rPr>
        <w:t xml:space="preserve">учащихся с умеренной и </w:t>
      </w:r>
      <w:proofErr w:type="gramStart"/>
      <w:r w:rsidR="00A14894" w:rsidRPr="00C47BCF">
        <w:rPr>
          <w:bCs/>
          <w:i/>
          <w:sz w:val="22"/>
          <w:szCs w:val="22"/>
          <w:u w:val="single"/>
          <w:shd w:val="clear" w:color="auto" w:fill="FFFFFF"/>
        </w:rPr>
        <w:t>тяжелой </w:t>
      </w:r>
      <w:r w:rsidR="00A14894" w:rsidRPr="00C47BCF">
        <w:rPr>
          <w:bCs/>
          <w:i/>
          <w:sz w:val="22"/>
          <w:szCs w:val="22"/>
          <w:u w:val="single"/>
        </w:rPr>
        <w:t> </w:t>
      </w:r>
      <w:r w:rsidR="00A14894" w:rsidRPr="00C47BCF">
        <w:rPr>
          <w:bCs/>
          <w:i/>
          <w:sz w:val="22"/>
          <w:szCs w:val="22"/>
          <w:u w:val="single"/>
          <w:shd w:val="clear" w:color="auto" w:fill="FFFFFF"/>
        </w:rPr>
        <w:t>умственной</w:t>
      </w:r>
      <w:proofErr w:type="gramEnd"/>
      <w:r w:rsidR="00A14894" w:rsidRPr="00C47BCF">
        <w:rPr>
          <w:bCs/>
          <w:i/>
          <w:sz w:val="22"/>
          <w:szCs w:val="22"/>
          <w:u w:val="single"/>
          <w:shd w:val="clear" w:color="auto" w:fill="FFFFFF"/>
        </w:rPr>
        <w:t xml:space="preserve"> отсталостью </w:t>
      </w:r>
    </w:p>
    <w:p w:rsidR="0017395F" w:rsidRPr="00C47BCF" w:rsidRDefault="0017395F" w:rsidP="00A14894">
      <w:pPr>
        <w:rPr>
          <w:b/>
          <w:sz w:val="22"/>
          <w:szCs w:val="22"/>
          <w:u w:val="single"/>
        </w:rPr>
      </w:pPr>
      <w:r w:rsidRPr="00C47BCF">
        <w:rPr>
          <w:b/>
          <w:sz w:val="22"/>
          <w:szCs w:val="22"/>
        </w:rPr>
        <w:t xml:space="preserve">Количество часов в неделю: </w:t>
      </w:r>
      <w:r w:rsidRPr="00C47BCF">
        <w:rPr>
          <w:rStyle w:val="a5"/>
          <w:b w:val="0"/>
          <w:sz w:val="22"/>
          <w:szCs w:val="22"/>
          <w:u w:val="single"/>
        </w:rPr>
        <w:t>2</w:t>
      </w:r>
    </w:p>
    <w:p w:rsidR="0017395F" w:rsidRPr="00C47BCF" w:rsidRDefault="0017395F" w:rsidP="005D2185">
      <w:pPr>
        <w:pStyle w:val="4"/>
        <w:shd w:val="clear" w:color="auto" w:fill="auto"/>
        <w:tabs>
          <w:tab w:val="left" w:pos="840"/>
          <w:tab w:val="left" w:pos="5256"/>
          <w:tab w:val="left" w:leader="underscore" w:pos="5688"/>
          <w:tab w:val="left" w:pos="6518"/>
          <w:tab w:val="left" w:leader="underscore" w:pos="6994"/>
          <w:tab w:val="left" w:pos="8030"/>
          <w:tab w:val="left" w:leader="underscore" w:pos="8549"/>
          <w:tab w:val="left" w:leader="underscore" w:pos="15226"/>
        </w:tabs>
        <w:spacing w:line="240" w:lineRule="auto"/>
        <w:ind w:left="480"/>
        <w:rPr>
          <w:color w:val="FF0000"/>
          <w:sz w:val="22"/>
          <w:szCs w:val="22"/>
        </w:rPr>
      </w:pPr>
    </w:p>
    <w:p w:rsidR="0017395F" w:rsidRPr="00C47BCF" w:rsidRDefault="0017395F" w:rsidP="005D2185">
      <w:pPr>
        <w:pStyle w:val="4"/>
        <w:shd w:val="clear" w:color="auto" w:fill="auto"/>
        <w:tabs>
          <w:tab w:val="left" w:pos="840"/>
          <w:tab w:val="left" w:pos="5256"/>
          <w:tab w:val="left" w:leader="underscore" w:pos="5688"/>
          <w:tab w:val="left" w:pos="6518"/>
          <w:tab w:val="left" w:leader="underscore" w:pos="6994"/>
          <w:tab w:val="left" w:pos="8030"/>
          <w:tab w:val="left" w:leader="underscore" w:pos="8549"/>
          <w:tab w:val="left" w:leader="underscore" w:pos="15226"/>
        </w:tabs>
        <w:spacing w:line="240" w:lineRule="auto"/>
        <w:ind w:left="480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Сведения по часам:</w:t>
      </w:r>
    </w:p>
    <w:tbl>
      <w:tblPr>
        <w:tblW w:w="13183" w:type="dxa"/>
        <w:tblInd w:w="12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495"/>
        <w:gridCol w:w="1905"/>
        <w:gridCol w:w="2693"/>
        <w:gridCol w:w="2046"/>
        <w:gridCol w:w="2065"/>
      </w:tblGrid>
      <w:tr w:rsidR="0017395F" w:rsidRPr="00C47BCF" w:rsidTr="00C72E6E">
        <w:tc>
          <w:tcPr>
            <w:tcW w:w="1979" w:type="dxa"/>
            <w:vMerge w:val="restart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540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Период</w:t>
            </w:r>
          </w:p>
        </w:tc>
        <w:tc>
          <w:tcPr>
            <w:tcW w:w="2495" w:type="dxa"/>
            <w:vMerge w:val="restart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340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Количество</w:t>
            </w:r>
          </w:p>
          <w:p w:rsidR="0017395F" w:rsidRPr="00C47BCF" w:rsidRDefault="0017395F" w:rsidP="005D2185">
            <w:pPr>
              <w:pStyle w:val="4"/>
              <w:spacing w:line="240" w:lineRule="auto"/>
              <w:ind w:left="660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часов</w:t>
            </w:r>
          </w:p>
        </w:tc>
        <w:tc>
          <w:tcPr>
            <w:tcW w:w="8709" w:type="dxa"/>
            <w:gridSpan w:val="4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Из них:</w:t>
            </w:r>
          </w:p>
        </w:tc>
      </w:tr>
      <w:tr w:rsidR="0017395F" w:rsidRPr="00C47BCF" w:rsidTr="00C72E6E">
        <w:tc>
          <w:tcPr>
            <w:tcW w:w="1979" w:type="dxa"/>
            <w:vMerge/>
          </w:tcPr>
          <w:p w:rsidR="0017395F" w:rsidRPr="00C47BCF" w:rsidRDefault="0017395F" w:rsidP="005D2185">
            <w:pPr>
              <w:ind w:left="431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660"/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220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Плановых уроков</w:t>
            </w:r>
          </w:p>
        </w:tc>
        <w:tc>
          <w:tcPr>
            <w:tcW w:w="2693" w:type="dxa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320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Экскурсий, учебных прогулок</w:t>
            </w:r>
          </w:p>
        </w:tc>
        <w:tc>
          <w:tcPr>
            <w:tcW w:w="2046" w:type="dxa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280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Проверочных работ</w:t>
            </w:r>
          </w:p>
        </w:tc>
        <w:tc>
          <w:tcPr>
            <w:tcW w:w="2065" w:type="dxa"/>
          </w:tcPr>
          <w:p w:rsidR="0017395F" w:rsidRPr="00C47BCF" w:rsidRDefault="0017395F" w:rsidP="005D2185">
            <w:pPr>
              <w:pStyle w:val="4"/>
              <w:shd w:val="clear" w:color="auto" w:fill="auto"/>
              <w:spacing w:line="240" w:lineRule="auto"/>
              <w:ind w:left="-27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Практических занятий</w:t>
            </w:r>
          </w:p>
        </w:tc>
      </w:tr>
      <w:tr w:rsidR="0017395F" w:rsidRPr="00C47BCF" w:rsidTr="00C72E6E">
        <w:tc>
          <w:tcPr>
            <w:tcW w:w="1979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495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905" w:type="dxa"/>
          </w:tcPr>
          <w:p w:rsidR="0017395F" w:rsidRPr="00C47BCF" w:rsidRDefault="00294B82" w:rsidP="00294B82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7395F" w:rsidRPr="00C47BCF" w:rsidRDefault="00294B82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2</w:t>
            </w:r>
          </w:p>
        </w:tc>
        <w:tc>
          <w:tcPr>
            <w:tcW w:w="2046" w:type="dxa"/>
          </w:tcPr>
          <w:p w:rsidR="0017395F" w:rsidRPr="00C47BCF" w:rsidRDefault="00294B82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-</w:t>
            </w:r>
          </w:p>
        </w:tc>
        <w:tc>
          <w:tcPr>
            <w:tcW w:w="206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13</w:t>
            </w:r>
          </w:p>
        </w:tc>
      </w:tr>
      <w:tr w:rsidR="0017395F" w:rsidRPr="00C47BCF" w:rsidTr="00C72E6E">
        <w:tc>
          <w:tcPr>
            <w:tcW w:w="1979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495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90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8</w:t>
            </w:r>
          </w:p>
        </w:tc>
        <w:tc>
          <w:tcPr>
            <w:tcW w:w="2046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-</w:t>
            </w:r>
          </w:p>
        </w:tc>
        <w:tc>
          <w:tcPr>
            <w:tcW w:w="206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5</w:t>
            </w:r>
          </w:p>
        </w:tc>
      </w:tr>
      <w:tr w:rsidR="0017395F" w:rsidRPr="00C47BCF" w:rsidTr="00C72E6E">
        <w:tc>
          <w:tcPr>
            <w:tcW w:w="1979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495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90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-</w:t>
            </w:r>
          </w:p>
        </w:tc>
        <w:tc>
          <w:tcPr>
            <w:tcW w:w="2046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-</w:t>
            </w:r>
          </w:p>
        </w:tc>
        <w:tc>
          <w:tcPr>
            <w:tcW w:w="206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17</w:t>
            </w:r>
          </w:p>
        </w:tc>
      </w:tr>
      <w:tr w:rsidR="0017395F" w:rsidRPr="00C47BCF" w:rsidTr="00C72E6E">
        <w:tc>
          <w:tcPr>
            <w:tcW w:w="1979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  <w:lang w:val="en-US"/>
              </w:rPr>
            </w:pPr>
            <w:r w:rsidRPr="00C47BCF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2495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  <w:lang w:val="en-US"/>
              </w:rPr>
              <w:t>1</w:t>
            </w:r>
            <w:r w:rsidRPr="00C47BCF">
              <w:rPr>
                <w:sz w:val="22"/>
                <w:szCs w:val="22"/>
              </w:rPr>
              <w:t>6</w:t>
            </w:r>
          </w:p>
        </w:tc>
        <w:tc>
          <w:tcPr>
            <w:tcW w:w="190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4</w:t>
            </w:r>
          </w:p>
        </w:tc>
        <w:tc>
          <w:tcPr>
            <w:tcW w:w="2046" w:type="dxa"/>
          </w:tcPr>
          <w:p w:rsidR="0017395F" w:rsidRPr="00C47BCF" w:rsidRDefault="0017395F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17395F" w:rsidRPr="00C47BCF" w:rsidRDefault="002806E8" w:rsidP="005D2185">
            <w:pPr>
              <w:pStyle w:val="4"/>
              <w:shd w:val="clear" w:color="auto" w:fill="auto"/>
              <w:tabs>
                <w:tab w:val="left" w:pos="840"/>
                <w:tab w:val="left" w:pos="5256"/>
                <w:tab w:val="left" w:leader="underscore" w:pos="5688"/>
                <w:tab w:val="left" w:pos="6518"/>
                <w:tab w:val="left" w:leader="underscore" w:pos="6994"/>
                <w:tab w:val="left" w:pos="8030"/>
                <w:tab w:val="left" w:leader="underscore" w:pos="8549"/>
                <w:tab w:val="left" w:leader="underscore" w:pos="15226"/>
              </w:tabs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9</w:t>
            </w:r>
          </w:p>
        </w:tc>
      </w:tr>
      <w:tr w:rsidR="0017395F" w:rsidRPr="00C47BCF" w:rsidTr="00C72E6E">
        <w:tc>
          <w:tcPr>
            <w:tcW w:w="1979" w:type="dxa"/>
          </w:tcPr>
          <w:p w:rsidR="0017395F" w:rsidRPr="00C47BCF" w:rsidRDefault="0017395F" w:rsidP="005D2185">
            <w:pPr>
              <w:pStyle w:val="30"/>
              <w:shd w:val="clear" w:color="auto" w:fill="auto"/>
              <w:spacing w:line="240" w:lineRule="auto"/>
              <w:ind w:left="1240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ГОД</w:t>
            </w:r>
          </w:p>
        </w:tc>
        <w:tc>
          <w:tcPr>
            <w:tcW w:w="2495" w:type="dxa"/>
          </w:tcPr>
          <w:p w:rsidR="0017395F" w:rsidRPr="00C47BCF" w:rsidRDefault="0017395F" w:rsidP="005D2185">
            <w:pPr>
              <w:pStyle w:val="30"/>
              <w:shd w:val="clear" w:color="auto" w:fill="auto"/>
              <w:spacing w:line="240" w:lineRule="auto"/>
              <w:ind w:left="40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68</w:t>
            </w:r>
          </w:p>
        </w:tc>
        <w:tc>
          <w:tcPr>
            <w:tcW w:w="1905" w:type="dxa"/>
          </w:tcPr>
          <w:p w:rsidR="0017395F" w:rsidRPr="00C47BCF" w:rsidRDefault="002806E8" w:rsidP="005D2185">
            <w:pPr>
              <w:pStyle w:val="3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9</w:t>
            </w:r>
          </w:p>
        </w:tc>
        <w:tc>
          <w:tcPr>
            <w:tcW w:w="2693" w:type="dxa"/>
          </w:tcPr>
          <w:p w:rsidR="0017395F" w:rsidRPr="00C47BCF" w:rsidRDefault="002806E8" w:rsidP="005D2185">
            <w:pPr>
              <w:pStyle w:val="3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14</w:t>
            </w:r>
          </w:p>
        </w:tc>
        <w:tc>
          <w:tcPr>
            <w:tcW w:w="2046" w:type="dxa"/>
          </w:tcPr>
          <w:p w:rsidR="0017395F" w:rsidRPr="00C47BCF" w:rsidRDefault="002806E8" w:rsidP="005D2185">
            <w:pPr>
              <w:pStyle w:val="3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1</w:t>
            </w:r>
          </w:p>
        </w:tc>
        <w:tc>
          <w:tcPr>
            <w:tcW w:w="2065" w:type="dxa"/>
          </w:tcPr>
          <w:p w:rsidR="0017395F" w:rsidRPr="00C47BCF" w:rsidRDefault="002806E8" w:rsidP="005D2185">
            <w:pPr>
              <w:pStyle w:val="3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47BCF">
              <w:rPr>
                <w:sz w:val="22"/>
                <w:szCs w:val="22"/>
              </w:rPr>
              <w:t>44</w:t>
            </w:r>
          </w:p>
        </w:tc>
      </w:tr>
    </w:tbl>
    <w:p w:rsidR="0017395F" w:rsidRPr="00C47BCF" w:rsidRDefault="0017395F" w:rsidP="005D2185">
      <w:pPr>
        <w:pStyle w:val="4"/>
        <w:shd w:val="clear" w:color="auto" w:fill="auto"/>
        <w:tabs>
          <w:tab w:val="left" w:pos="840"/>
          <w:tab w:val="left" w:pos="5256"/>
          <w:tab w:val="left" w:leader="underscore" w:pos="5688"/>
          <w:tab w:val="left" w:pos="6518"/>
          <w:tab w:val="left" w:leader="underscore" w:pos="6994"/>
          <w:tab w:val="left" w:pos="8030"/>
          <w:tab w:val="left" w:leader="underscore" w:pos="8549"/>
          <w:tab w:val="left" w:leader="underscore" w:pos="15226"/>
        </w:tabs>
        <w:spacing w:line="240" w:lineRule="auto"/>
        <w:ind w:left="480"/>
        <w:rPr>
          <w:color w:val="FF0000"/>
          <w:sz w:val="22"/>
          <w:szCs w:val="22"/>
        </w:rPr>
      </w:pPr>
    </w:p>
    <w:p w:rsidR="0017395F" w:rsidRPr="00C47BCF" w:rsidRDefault="0017395F" w:rsidP="005D2185">
      <w:pPr>
        <w:pStyle w:val="30"/>
        <w:shd w:val="clear" w:color="auto" w:fill="auto"/>
        <w:spacing w:line="240" w:lineRule="auto"/>
        <w:ind w:left="20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 xml:space="preserve">Используемый </w:t>
      </w:r>
      <w:proofErr w:type="spellStart"/>
      <w:r w:rsidRPr="00C47BCF">
        <w:rPr>
          <w:b/>
          <w:sz w:val="22"/>
          <w:szCs w:val="22"/>
        </w:rPr>
        <w:t>учебно</w:t>
      </w:r>
      <w:proofErr w:type="spellEnd"/>
      <w:r w:rsidRPr="00C47BCF">
        <w:rPr>
          <w:b/>
          <w:sz w:val="22"/>
          <w:szCs w:val="22"/>
        </w:rPr>
        <w:t xml:space="preserve"> - методический комплекс:</w:t>
      </w:r>
    </w:p>
    <w:p w:rsidR="0017395F" w:rsidRPr="00C47BCF" w:rsidRDefault="0017395F" w:rsidP="005D2185">
      <w:pPr>
        <w:pStyle w:val="4"/>
        <w:numPr>
          <w:ilvl w:val="0"/>
          <w:numId w:val="6"/>
        </w:numPr>
        <w:shd w:val="clear" w:color="auto" w:fill="auto"/>
        <w:tabs>
          <w:tab w:val="left" w:pos="614"/>
        </w:tabs>
        <w:spacing w:line="240" w:lineRule="auto"/>
        <w:ind w:left="20" w:firstLine="460"/>
        <w:rPr>
          <w:sz w:val="22"/>
          <w:szCs w:val="22"/>
        </w:rPr>
      </w:pPr>
      <w:r w:rsidRPr="00C47BCF">
        <w:rPr>
          <w:sz w:val="22"/>
          <w:szCs w:val="22"/>
        </w:rPr>
        <w:t>учебник не используется;</w:t>
      </w:r>
    </w:p>
    <w:p w:rsidR="0017395F" w:rsidRPr="00C47BCF" w:rsidRDefault="00A14894" w:rsidP="005D2185">
      <w:pPr>
        <w:pStyle w:val="4"/>
        <w:numPr>
          <w:ilvl w:val="0"/>
          <w:numId w:val="6"/>
        </w:numPr>
        <w:shd w:val="clear" w:color="auto" w:fill="auto"/>
        <w:tabs>
          <w:tab w:val="left" w:pos="614"/>
        </w:tabs>
        <w:spacing w:line="240" w:lineRule="auto"/>
        <w:ind w:left="20" w:firstLine="460"/>
        <w:rPr>
          <w:sz w:val="22"/>
          <w:szCs w:val="22"/>
        </w:rPr>
      </w:pPr>
      <w:r w:rsidRPr="00C47BCF">
        <w:rPr>
          <w:sz w:val="22"/>
          <w:szCs w:val="22"/>
        </w:rPr>
        <w:t xml:space="preserve">минимальное </w:t>
      </w:r>
      <w:r w:rsidR="0017395F" w:rsidRPr="00C47BCF">
        <w:rPr>
          <w:sz w:val="22"/>
          <w:szCs w:val="22"/>
        </w:rPr>
        <w:t>использование тетрадей;</w:t>
      </w:r>
    </w:p>
    <w:p w:rsidR="0017395F" w:rsidRPr="00C47BCF" w:rsidRDefault="0017395F" w:rsidP="005D2185">
      <w:pPr>
        <w:pStyle w:val="11"/>
        <w:numPr>
          <w:ilvl w:val="0"/>
          <w:numId w:val="6"/>
        </w:numPr>
        <w:shd w:val="clear" w:color="auto" w:fill="auto"/>
        <w:tabs>
          <w:tab w:val="left" w:pos="574"/>
        </w:tabs>
        <w:spacing w:before="0" w:line="240" w:lineRule="auto"/>
        <w:ind w:firstLine="426"/>
        <w:jc w:val="both"/>
        <w:rPr>
          <w:sz w:val="22"/>
          <w:szCs w:val="22"/>
        </w:rPr>
      </w:pPr>
      <w:r w:rsidRPr="00C47BCF">
        <w:rPr>
          <w:sz w:val="22"/>
          <w:szCs w:val="22"/>
        </w:rPr>
        <w:t xml:space="preserve">использование дополнительной справочной, энциклопедической и художественной литературы, наглядных и раздаточных плакатов и пособий, технологических карт, ИКТ: </w:t>
      </w:r>
    </w:p>
    <w:p w:rsidR="0017395F" w:rsidRPr="00C47BCF" w:rsidRDefault="0017395F" w:rsidP="005D2185">
      <w:pPr>
        <w:pStyle w:val="10"/>
        <w:keepNext/>
        <w:keepLines/>
        <w:shd w:val="clear" w:color="auto" w:fill="auto"/>
        <w:spacing w:after="0" w:line="240" w:lineRule="auto"/>
        <w:rPr>
          <w:b/>
          <w:sz w:val="22"/>
          <w:szCs w:val="22"/>
        </w:rPr>
      </w:pPr>
    </w:p>
    <w:p w:rsidR="0017395F" w:rsidRPr="00C47BCF" w:rsidRDefault="0017395F" w:rsidP="005D2185">
      <w:pPr>
        <w:pStyle w:val="a7"/>
        <w:shd w:val="clear" w:color="auto" w:fill="auto"/>
        <w:tabs>
          <w:tab w:val="left" w:pos="299"/>
        </w:tabs>
        <w:spacing w:line="240" w:lineRule="auto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 xml:space="preserve">Дополнительная литература для учителя: 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8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Социально - бытовая ориентировка в специальных (коррекционных) общеобразовательных учреждениях VIII вида: М., </w:t>
      </w:r>
      <w:proofErr w:type="spellStart"/>
      <w:r w:rsidRPr="00C47BCF">
        <w:rPr>
          <w:sz w:val="22"/>
          <w:szCs w:val="22"/>
        </w:rPr>
        <w:t>Владос</w:t>
      </w:r>
      <w:proofErr w:type="spellEnd"/>
      <w:r w:rsidRPr="00C47BCF">
        <w:rPr>
          <w:sz w:val="22"/>
          <w:szCs w:val="22"/>
        </w:rPr>
        <w:t xml:space="preserve">, 2008, под ред. </w:t>
      </w:r>
      <w:r w:rsidRPr="00C47BCF">
        <w:rPr>
          <w:sz w:val="22"/>
          <w:szCs w:val="22"/>
          <w:lang w:val="en-US"/>
        </w:rPr>
        <w:t>A</w:t>
      </w:r>
      <w:r w:rsidRPr="00C47BCF">
        <w:rPr>
          <w:sz w:val="22"/>
          <w:szCs w:val="22"/>
        </w:rPr>
        <w:t>.</w:t>
      </w:r>
      <w:r w:rsidRPr="00C47BCF">
        <w:rPr>
          <w:sz w:val="22"/>
          <w:szCs w:val="22"/>
          <w:lang w:val="en-US"/>
        </w:rPr>
        <w:t>M</w:t>
      </w:r>
      <w:r w:rsidRPr="00C47BCF">
        <w:rPr>
          <w:sz w:val="22"/>
          <w:szCs w:val="22"/>
        </w:rPr>
        <w:t>. Щербаковой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В.В. Воронкова, С.А. Казакова «Социально - бытовая ориентировка учащихся 5-9 классов в специальной (коррекционной) общеобразовательной школе VIII вида</w:t>
      </w:r>
      <w:proofErr w:type="gramStart"/>
      <w:r w:rsidRPr="00C47BCF">
        <w:rPr>
          <w:sz w:val="22"/>
          <w:szCs w:val="22"/>
        </w:rPr>
        <w:t>»,  М.</w:t>
      </w:r>
      <w:proofErr w:type="gramEnd"/>
      <w:r w:rsidRPr="00C47BCF">
        <w:rPr>
          <w:sz w:val="22"/>
          <w:szCs w:val="22"/>
        </w:rPr>
        <w:t xml:space="preserve">, </w:t>
      </w:r>
      <w:proofErr w:type="spellStart"/>
      <w:r w:rsidRPr="00C47BCF">
        <w:rPr>
          <w:sz w:val="22"/>
          <w:szCs w:val="22"/>
        </w:rPr>
        <w:t>Владос</w:t>
      </w:r>
      <w:proofErr w:type="spellEnd"/>
      <w:r w:rsidRPr="00C47BCF">
        <w:rPr>
          <w:sz w:val="22"/>
          <w:szCs w:val="22"/>
        </w:rPr>
        <w:t xml:space="preserve">, 2013, авт. 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85"/>
        </w:tabs>
        <w:spacing w:before="0" w:line="240" w:lineRule="auto"/>
        <w:ind w:left="60" w:firstLine="360"/>
        <w:rPr>
          <w:sz w:val="22"/>
          <w:szCs w:val="22"/>
        </w:rPr>
      </w:pPr>
      <w:r w:rsidRPr="00C47BCF">
        <w:rPr>
          <w:sz w:val="22"/>
          <w:szCs w:val="22"/>
        </w:rPr>
        <w:t xml:space="preserve">Учебное пособие для специальных (коррекционных) общеобразовательных школ VIII вида 5,6,7,8,9 класс: М., </w:t>
      </w:r>
      <w:proofErr w:type="spellStart"/>
      <w:r w:rsidRPr="00C47BCF">
        <w:rPr>
          <w:sz w:val="22"/>
          <w:szCs w:val="22"/>
        </w:rPr>
        <w:t>Владос</w:t>
      </w:r>
      <w:proofErr w:type="spellEnd"/>
      <w:r w:rsidRPr="00C47BCF">
        <w:rPr>
          <w:sz w:val="22"/>
          <w:szCs w:val="22"/>
        </w:rPr>
        <w:t xml:space="preserve">, 2013, авт. В.П. </w:t>
      </w:r>
      <w:proofErr w:type="spellStart"/>
      <w:r w:rsidRPr="00C47BCF">
        <w:rPr>
          <w:sz w:val="22"/>
          <w:szCs w:val="22"/>
        </w:rPr>
        <w:t>Субчева</w:t>
      </w:r>
      <w:proofErr w:type="spellEnd"/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С.А. Львова «Практический материал к урокам социально - бытовой ориентировки в специальной (коррекционной) общеобразовательной школе VIII вида», М., </w:t>
      </w:r>
      <w:proofErr w:type="spellStart"/>
      <w:r w:rsidRPr="00C47BCF">
        <w:rPr>
          <w:sz w:val="22"/>
          <w:szCs w:val="22"/>
        </w:rPr>
        <w:t>Владос</w:t>
      </w:r>
      <w:proofErr w:type="spellEnd"/>
      <w:r w:rsidRPr="00C47BCF">
        <w:rPr>
          <w:sz w:val="22"/>
          <w:szCs w:val="22"/>
        </w:rPr>
        <w:t>, 2013г.;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40" w:lineRule="auto"/>
        <w:ind w:left="426" w:right="40" w:firstLine="0"/>
        <w:rPr>
          <w:sz w:val="22"/>
          <w:szCs w:val="22"/>
        </w:rPr>
      </w:pPr>
      <w:proofErr w:type="gramStart"/>
      <w:r w:rsidRPr="00C47BCF">
        <w:rPr>
          <w:sz w:val="22"/>
          <w:szCs w:val="22"/>
        </w:rPr>
        <w:t>Учебники  для</w:t>
      </w:r>
      <w:proofErr w:type="gramEnd"/>
      <w:r w:rsidRPr="00C47BCF">
        <w:rPr>
          <w:sz w:val="22"/>
          <w:szCs w:val="22"/>
        </w:rPr>
        <w:t xml:space="preserve"> учащихся  5  классов «Технология», М., </w:t>
      </w:r>
      <w:proofErr w:type="spellStart"/>
      <w:r w:rsidRPr="00C47BCF">
        <w:rPr>
          <w:sz w:val="22"/>
          <w:szCs w:val="22"/>
        </w:rPr>
        <w:t>изд.центр</w:t>
      </w:r>
      <w:proofErr w:type="spellEnd"/>
      <w:r w:rsidRPr="00C47BCF">
        <w:rPr>
          <w:sz w:val="22"/>
          <w:szCs w:val="22"/>
        </w:rPr>
        <w:t xml:space="preserve">  «</w:t>
      </w:r>
      <w:proofErr w:type="spellStart"/>
      <w:r w:rsidRPr="00C47BCF">
        <w:rPr>
          <w:sz w:val="22"/>
          <w:szCs w:val="22"/>
        </w:rPr>
        <w:t>Вентана</w:t>
      </w:r>
      <w:proofErr w:type="spellEnd"/>
      <w:r w:rsidRPr="00C47BCF">
        <w:rPr>
          <w:sz w:val="22"/>
          <w:szCs w:val="22"/>
        </w:rPr>
        <w:t xml:space="preserve"> - Граф», 2001г.В.Д. Симоненко;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426"/>
        </w:tabs>
        <w:spacing w:before="0" w:line="240" w:lineRule="auto"/>
        <w:ind w:left="426" w:right="40" w:firstLine="0"/>
        <w:rPr>
          <w:sz w:val="22"/>
          <w:szCs w:val="22"/>
        </w:rPr>
      </w:pPr>
      <w:proofErr w:type="gramStart"/>
      <w:r w:rsidRPr="00C47BCF">
        <w:rPr>
          <w:sz w:val="22"/>
          <w:szCs w:val="22"/>
        </w:rPr>
        <w:t>Учебники  для</w:t>
      </w:r>
      <w:proofErr w:type="gramEnd"/>
      <w:r w:rsidRPr="00C47BCF">
        <w:rPr>
          <w:sz w:val="22"/>
          <w:szCs w:val="22"/>
        </w:rPr>
        <w:t xml:space="preserve"> учащихся  5  классов «Технология», М., </w:t>
      </w:r>
      <w:proofErr w:type="spellStart"/>
      <w:r w:rsidRPr="00C47BCF">
        <w:rPr>
          <w:sz w:val="22"/>
          <w:szCs w:val="22"/>
        </w:rPr>
        <w:t>изд.центр</w:t>
      </w:r>
      <w:proofErr w:type="spellEnd"/>
      <w:r w:rsidRPr="00C47BCF">
        <w:rPr>
          <w:sz w:val="22"/>
          <w:szCs w:val="22"/>
        </w:rPr>
        <w:t xml:space="preserve">  «</w:t>
      </w:r>
      <w:proofErr w:type="spellStart"/>
      <w:r w:rsidRPr="00C47BCF">
        <w:rPr>
          <w:sz w:val="22"/>
          <w:szCs w:val="22"/>
        </w:rPr>
        <w:t>Вентана</w:t>
      </w:r>
      <w:proofErr w:type="spellEnd"/>
      <w:r w:rsidRPr="00C47BCF">
        <w:rPr>
          <w:sz w:val="22"/>
          <w:szCs w:val="22"/>
        </w:rPr>
        <w:t xml:space="preserve">-Граф», 2007г., под ред.  И.А. </w:t>
      </w:r>
      <w:proofErr w:type="spellStart"/>
      <w:r w:rsidRPr="00C47BCF">
        <w:rPr>
          <w:sz w:val="22"/>
          <w:szCs w:val="22"/>
        </w:rPr>
        <w:t>Сасовой</w:t>
      </w:r>
      <w:proofErr w:type="spellEnd"/>
      <w:r w:rsidRPr="00C47BCF">
        <w:rPr>
          <w:sz w:val="22"/>
          <w:szCs w:val="22"/>
        </w:rPr>
        <w:t>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С. Потапов, О. вакса «Этикет для подростков», М., «АСТ-ПРЕСС», 1999г.;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Ю.Н. </w:t>
      </w:r>
      <w:proofErr w:type="spellStart"/>
      <w:r w:rsidRPr="00C47BCF">
        <w:rPr>
          <w:sz w:val="22"/>
          <w:szCs w:val="22"/>
        </w:rPr>
        <w:t>Амелин</w:t>
      </w:r>
      <w:proofErr w:type="spellEnd"/>
      <w:r w:rsidRPr="00C47BCF">
        <w:rPr>
          <w:sz w:val="22"/>
          <w:szCs w:val="22"/>
        </w:rPr>
        <w:t xml:space="preserve">, М.Ю. </w:t>
      </w:r>
      <w:proofErr w:type="spellStart"/>
      <w:r w:rsidRPr="00C47BCF">
        <w:rPr>
          <w:sz w:val="22"/>
          <w:szCs w:val="22"/>
        </w:rPr>
        <w:t>Амелин</w:t>
      </w:r>
      <w:proofErr w:type="spellEnd"/>
      <w:r w:rsidRPr="00C47BCF">
        <w:rPr>
          <w:sz w:val="22"/>
          <w:szCs w:val="22"/>
        </w:rPr>
        <w:t xml:space="preserve"> «Этикет в вопросах и ответах», Ростов н/Д., изд. «Феникс», 2001г.;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В.В. Михайлов «Как вырастить здорового ребенка», Ленинград, изд. «Медицина», 1990г.;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lastRenderedPageBreak/>
        <w:t xml:space="preserve">Б.А. </w:t>
      </w:r>
      <w:proofErr w:type="spellStart"/>
      <w:r w:rsidRPr="00C47BCF">
        <w:rPr>
          <w:sz w:val="22"/>
          <w:szCs w:val="22"/>
        </w:rPr>
        <w:t>Райзберг</w:t>
      </w:r>
      <w:proofErr w:type="spellEnd"/>
      <w:r w:rsidRPr="00C47BCF">
        <w:rPr>
          <w:sz w:val="22"/>
          <w:szCs w:val="22"/>
        </w:rPr>
        <w:t xml:space="preserve"> «Экономическая энциклопедия для детей и взрослых», М., АОЗТ «</w:t>
      </w:r>
      <w:proofErr w:type="spellStart"/>
      <w:r w:rsidRPr="00C47BCF">
        <w:rPr>
          <w:sz w:val="22"/>
          <w:szCs w:val="22"/>
        </w:rPr>
        <w:t>Нефтехиминвест</w:t>
      </w:r>
      <w:proofErr w:type="spellEnd"/>
      <w:r w:rsidRPr="00C47BCF">
        <w:rPr>
          <w:sz w:val="22"/>
          <w:szCs w:val="22"/>
        </w:rPr>
        <w:t>», 1995г.;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«Маленькие домашние хитрости, или 1000 полезных советов», М., «Молодая гвардия», 1992г.;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«Маленькие хитрости», Нижнекамск, 1992г.;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В.А. Рожок, Ю.Ю. </w:t>
      </w:r>
      <w:proofErr w:type="spellStart"/>
      <w:r w:rsidRPr="00C47BCF">
        <w:rPr>
          <w:sz w:val="22"/>
          <w:szCs w:val="22"/>
        </w:rPr>
        <w:t>Сахненко</w:t>
      </w:r>
      <w:proofErr w:type="spellEnd"/>
      <w:r w:rsidRPr="00C47BCF">
        <w:rPr>
          <w:sz w:val="22"/>
          <w:szCs w:val="22"/>
        </w:rPr>
        <w:t xml:space="preserve"> «Хозяину и хозяйке», Казань, Татарское кн. изд-во, 1992г.;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И.А. </w:t>
      </w:r>
      <w:proofErr w:type="spellStart"/>
      <w:r w:rsidRPr="00C47BCF">
        <w:rPr>
          <w:sz w:val="22"/>
          <w:szCs w:val="22"/>
        </w:rPr>
        <w:t>Мусская</w:t>
      </w:r>
      <w:proofErr w:type="spellEnd"/>
      <w:r w:rsidRPr="00C47BCF">
        <w:rPr>
          <w:sz w:val="22"/>
          <w:szCs w:val="22"/>
        </w:rPr>
        <w:t xml:space="preserve"> «Домоводство», Ижевск, РИО «</w:t>
      </w:r>
      <w:proofErr w:type="spellStart"/>
      <w:r w:rsidRPr="00C47BCF">
        <w:rPr>
          <w:sz w:val="22"/>
          <w:szCs w:val="22"/>
        </w:rPr>
        <w:t>Квест</w:t>
      </w:r>
      <w:proofErr w:type="spellEnd"/>
      <w:r w:rsidRPr="00C47BCF">
        <w:rPr>
          <w:sz w:val="22"/>
          <w:szCs w:val="22"/>
        </w:rPr>
        <w:t>», 1992г.;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Х.Г. </w:t>
      </w:r>
      <w:proofErr w:type="spellStart"/>
      <w:r w:rsidRPr="00C47BCF">
        <w:rPr>
          <w:sz w:val="22"/>
          <w:szCs w:val="22"/>
        </w:rPr>
        <w:t>Кучушев</w:t>
      </w:r>
      <w:proofErr w:type="spellEnd"/>
      <w:r w:rsidRPr="00C47BCF">
        <w:rPr>
          <w:sz w:val="22"/>
          <w:szCs w:val="22"/>
        </w:rPr>
        <w:t xml:space="preserve"> «Для дома, для семьи», Казань, Татарское кн. изд-во, 1987г.;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Т.В. Козлова, Т.А. Рябухина «Физкультура для всей семьи», М., Физкультура и спорт, 1990г.;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Т.М. </w:t>
      </w:r>
      <w:proofErr w:type="gramStart"/>
      <w:r w:rsidRPr="00C47BCF">
        <w:rPr>
          <w:sz w:val="22"/>
          <w:szCs w:val="22"/>
        </w:rPr>
        <w:t>Афанасьева  «</w:t>
      </w:r>
      <w:proofErr w:type="gramEnd"/>
      <w:r w:rsidRPr="00C47BCF">
        <w:rPr>
          <w:sz w:val="22"/>
          <w:szCs w:val="22"/>
        </w:rPr>
        <w:t xml:space="preserve">Семья: пробное учебное </w:t>
      </w:r>
      <w:proofErr w:type="spellStart"/>
      <w:r w:rsidRPr="00C47BCF">
        <w:rPr>
          <w:sz w:val="22"/>
          <w:szCs w:val="22"/>
        </w:rPr>
        <w:t>пособиедля</w:t>
      </w:r>
      <w:proofErr w:type="spellEnd"/>
      <w:r w:rsidRPr="00C47BCF">
        <w:rPr>
          <w:sz w:val="22"/>
          <w:szCs w:val="22"/>
        </w:rPr>
        <w:t xml:space="preserve"> учащихся средних учебных заведениях», М., Просвещение, 1986г.;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Н.М. Волчек, Е.А. </w:t>
      </w:r>
      <w:proofErr w:type="spellStart"/>
      <w:r w:rsidRPr="00C47BCF">
        <w:rPr>
          <w:sz w:val="22"/>
          <w:szCs w:val="22"/>
        </w:rPr>
        <w:t>Добрицкая</w:t>
      </w:r>
      <w:proofErr w:type="spellEnd"/>
      <w:r w:rsidRPr="00C47BCF">
        <w:rPr>
          <w:sz w:val="22"/>
          <w:szCs w:val="22"/>
        </w:rPr>
        <w:t xml:space="preserve"> и др. «1000 советов. Рукоделие для девочек», Мн., ООО «</w:t>
      </w:r>
      <w:proofErr w:type="spellStart"/>
      <w:r w:rsidRPr="00C47BCF">
        <w:rPr>
          <w:sz w:val="22"/>
          <w:szCs w:val="22"/>
        </w:rPr>
        <w:t>Харвест</w:t>
      </w:r>
      <w:proofErr w:type="spellEnd"/>
      <w:r w:rsidRPr="00C47BCF">
        <w:rPr>
          <w:sz w:val="22"/>
          <w:szCs w:val="22"/>
        </w:rPr>
        <w:t>», 2003г.;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«Школьный иллюстрированный справочник.  Детская сексология», М., изд. дом «</w:t>
      </w:r>
      <w:proofErr w:type="spellStart"/>
      <w:r w:rsidRPr="00C47BCF">
        <w:rPr>
          <w:sz w:val="22"/>
          <w:szCs w:val="22"/>
        </w:rPr>
        <w:t>Росмэн</w:t>
      </w:r>
      <w:proofErr w:type="spellEnd"/>
      <w:r w:rsidRPr="00C47BCF">
        <w:rPr>
          <w:sz w:val="22"/>
          <w:szCs w:val="22"/>
        </w:rPr>
        <w:t>», 1997г.;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«Школьный иллюстрированный справочник. Твое питание и здоровье», М., изд. дом «</w:t>
      </w:r>
      <w:proofErr w:type="spellStart"/>
      <w:r w:rsidRPr="00C47BCF">
        <w:rPr>
          <w:sz w:val="22"/>
          <w:szCs w:val="22"/>
        </w:rPr>
        <w:t>Росмэн</w:t>
      </w:r>
      <w:proofErr w:type="spellEnd"/>
      <w:r w:rsidRPr="00C47BCF">
        <w:rPr>
          <w:sz w:val="22"/>
          <w:szCs w:val="22"/>
        </w:rPr>
        <w:t>», 1997г.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Загадки. Чебоксары, чувашское книжное из-во, 1993г.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С.А. </w:t>
      </w:r>
      <w:proofErr w:type="spellStart"/>
      <w:r w:rsidRPr="00C47BCF">
        <w:rPr>
          <w:sz w:val="22"/>
          <w:szCs w:val="22"/>
        </w:rPr>
        <w:t>Шинкарчук</w:t>
      </w:r>
      <w:proofErr w:type="spellEnd"/>
      <w:r w:rsidRPr="00C47BCF">
        <w:rPr>
          <w:sz w:val="22"/>
          <w:szCs w:val="22"/>
        </w:rPr>
        <w:t xml:space="preserve"> «Правила безопасности дома и на улице»;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 xml:space="preserve">В. </w:t>
      </w:r>
      <w:proofErr w:type="spellStart"/>
      <w:r w:rsidRPr="00C47BCF">
        <w:rPr>
          <w:sz w:val="22"/>
          <w:szCs w:val="22"/>
        </w:rPr>
        <w:t>Дюмон</w:t>
      </w:r>
      <w:proofErr w:type="spellEnd"/>
      <w:r w:rsidRPr="00C47BCF">
        <w:rPr>
          <w:sz w:val="22"/>
          <w:szCs w:val="22"/>
        </w:rPr>
        <w:t xml:space="preserve"> «Откуда я взялся?», ООО «Издательство АСТ», 2007г.;</w:t>
      </w:r>
    </w:p>
    <w:p w:rsidR="00F861E8" w:rsidRPr="00C47BCF" w:rsidRDefault="00F861E8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proofErr w:type="spellStart"/>
      <w:r w:rsidRPr="00C47BCF">
        <w:rPr>
          <w:sz w:val="22"/>
          <w:szCs w:val="22"/>
        </w:rPr>
        <w:t>Г.Кублицкий</w:t>
      </w:r>
      <w:proofErr w:type="spellEnd"/>
      <w:r w:rsidRPr="00C47BCF">
        <w:rPr>
          <w:sz w:val="22"/>
          <w:szCs w:val="22"/>
        </w:rPr>
        <w:t xml:space="preserve"> «Письмо шло пять тысячелетий», изд-во «Малыш», 1991г.;</w:t>
      </w:r>
    </w:p>
    <w:p w:rsidR="0017395F" w:rsidRPr="00C47BCF" w:rsidRDefault="0017395F" w:rsidP="005D2185">
      <w:pPr>
        <w:pStyle w:val="11"/>
        <w:numPr>
          <w:ilvl w:val="0"/>
          <w:numId w:val="7"/>
        </w:numPr>
        <w:shd w:val="clear" w:color="auto" w:fill="auto"/>
        <w:tabs>
          <w:tab w:val="left" w:pos="775"/>
        </w:tabs>
        <w:spacing w:before="0" w:line="240" w:lineRule="auto"/>
        <w:ind w:left="720" w:right="40"/>
        <w:rPr>
          <w:sz w:val="22"/>
          <w:szCs w:val="22"/>
        </w:rPr>
      </w:pPr>
      <w:r w:rsidRPr="00C47BCF">
        <w:rPr>
          <w:sz w:val="22"/>
          <w:szCs w:val="22"/>
        </w:rPr>
        <w:t>Л. В. Петровская «Что делать, если…», М., изд. АСТ. И др.</w:t>
      </w:r>
    </w:p>
    <w:p w:rsidR="0017395F" w:rsidRPr="00C47BCF" w:rsidRDefault="0017395F" w:rsidP="005D2185">
      <w:pPr>
        <w:ind w:left="426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Для учащихся: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Комплект карточек «Пожарная безопасность. Беседы с ребенком», МЧС России, изд. дом «Карапуз»;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 xml:space="preserve">- С. </w:t>
      </w:r>
      <w:proofErr w:type="spellStart"/>
      <w:r w:rsidRPr="00C47BCF">
        <w:rPr>
          <w:sz w:val="22"/>
          <w:szCs w:val="22"/>
        </w:rPr>
        <w:t>Вохринцева</w:t>
      </w:r>
      <w:proofErr w:type="spellEnd"/>
      <w:r w:rsidRPr="00C47BCF">
        <w:rPr>
          <w:sz w:val="22"/>
          <w:szCs w:val="22"/>
        </w:rPr>
        <w:t>, дидактический материал «Окружающий мир. Пожарная безопасность», Екатеринбург, изд. «Страна фантазий»;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Комплект карточек «Безопасность на дороге. Беседы с ребенком», ГИБДД России, изд. дом «Карапуз</w:t>
      </w:r>
      <w:proofErr w:type="gramStart"/>
      <w:r w:rsidRPr="00C47BCF">
        <w:rPr>
          <w:sz w:val="22"/>
          <w:szCs w:val="22"/>
        </w:rPr>
        <w:t>»;-</w:t>
      </w:r>
      <w:proofErr w:type="gramEnd"/>
      <w:r w:rsidRPr="00C47BCF">
        <w:rPr>
          <w:sz w:val="22"/>
          <w:szCs w:val="22"/>
        </w:rPr>
        <w:t xml:space="preserve"> 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 xml:space="preserve">- И.А. Лыкова, В.А. Шипунова «Азбука безопасного общения и поведения», </w:t>
      </w:r>
      <w:proofErr w:type="gramStart"/>
      <w:r w:rsidRPr="00C47BCF">
        <w:rPr>
          <w:sz w:val="22"/>
          <w:szCs w:val="22"/>
        </w:rPr>
        <w:t>М.,</w:t>
      </w:r>
      <w:proofErr w:type="spellStart"/>
      <w:r w:rsidRPr="00C47BCF">
        <w:rPr>
          <w:sz w:val="22"/>
          <w:szCs w:val="22"/>
        </w:rPr>
        <w:t>изд</w:t>
      </w:r>
      <w:proofErr w:type="spellEnd"/>
      <w:r w:rsidRPr="00C47BCF">
        <w:rPr>
          <w:sz w:val="22"/>
          <w:szCs w:val="22"/>
        </w:rPr>
        <w:t>.</w:t>
      </w:r>
      <w:proofErr w:type="gramEnd"/>
      <w:r w:rsidRPr="00C47BCF">
        <w:rPr>
          <w:sz w:val="22"/>
          <w:szCs w:val="22"/>
        </w:rPr>
        <w:t xml:space="preserve"> дом «Цветной мир», 2013г.;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 xml:space="preserve">- С.А. </w:t>
      </w:r>
      <w:proofErr w:type="spellStart"/>
      <w:r w:rsidRPr="00C47BCF">
        <w:rPr>
          <w:sz w:val="22"/>
          <w:szCs w:val="22"/>
        </w:rPr>
        <w:t>Шинкарчук</w:t>
      </w:r>
      <w:proofErr w:type="spellEnd"/>
      <w:r w:rsidRPr="00C47BCF">
        <w:rPr>
          <w:sz w:val="22"/>
          <w:szCs w:val="22"/>
        </w:rPr>
        <w:t xml:space="preserve"> «Правила безопасности дома и на улице», С-П., </w:t>
      </w:r>
      <w:proofErr w:type="spellStart"/>
      <w:proofErr w:type="gramStart"/>
      <w:r w:rsidRPr="00C47BCF">
        <w:rPr>
          <w:sz w:val="22"/>
          <w:szCs w:val="22"/>
        </w:rPr>
        <w:t>изд.дом</w:t>
      </w:r>
      <w:proofErr w:type="spellEnd"/>
      <w:proofErr w:type="gramEnd"/>
      <w:r w:rsidRPr="00C47BCF">
        <w:rPr>
          <w:sz w:val="22"/>
          <w:szCs w:val="22"/>
        </w:rPr>
        <w:t xml:space="preserve"> «Литера», 2008г.;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 xml:space="preserve">- А. Кривицкая «У кого на кухне газ», Каменск – Уральский, Из- во «Калан», 1997г. 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Интерактивное обучение (обучающие диски):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- 1С: образовательная коллекция. «Экономика для детей. Игры и упражнения»;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- 1С: образовательная коллекция. «Веселые уроки детского этикета. Играем и учимся»;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- 1С: образовательная коллекция. «Уроки хорошего поведения дома, в гостях, вежливые слова»;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>- Пособие «Первые уроки этикета»;</w:t>
      </w:r>
    </w:p>
    <w:p w:rsidR="0017395F" w:rsidRPr="00C47BCF" w:rsidRDefault="0017395F" w:rsidP="005D2185">
      <w:pPr>
        <w:ind w:left="426"/>
        <w:rPr>
          <w:sz w:val="22"/>
          <w:szCs w:val="22"/>
        </w:rPr>
      </w:pPr>
      <w:r w:rsidRPr="00C47BCF">
        <w:rPr>
          <w:sz w:val="22"/>
          <w:szCs w:val="22"/>
        </w:rPr>
        <w:t xml:space="preserve">- «Умные </w:t>
      </w:r>
      <w:proofErr w:type="spellStart"/>
      <w:r w:rsidRPr="00C47BCF">
        <w:rPr>
          <w:sz w:val="22"/>
          <w:szCs w:val="22"/>
        </w:rPr>
        <w:t>шнурочки</w:t>
      </w:r>
      <w:proofErr w:type="spellEnd"/>
      <w:r w:rsidRPr="00C47BCF">
        <w:rPr>
          <w:sz w:val="22"/>
          <w:szCs w:val="22"/>
        </w:rPr>
        <w:t xml:space="preserve">», «Веселые </w:t>
      </w:r>
      <w:proofErr w:type="spellStart"/>
      <w:r w:rsidRPr="00C47BCF">
        <w:rPr>
          <w:sz w:val="22"/>
          <w:szCs w:val="22"/>
        </w:rPr>
        <w:t>шнурочки</w:t>
      </w:r>
      <w:proofErr w:type="spellEnd"/>
      <w:r w:rsidRPr="00C47BCF">
        <w:rPr>
          <w:sz w:val="22"/>
          <w:szCs w:val="22"/>
        </w:rPr>
        <w:t>» и другие.</w:t>
      </w:r>
    </w:p>
    <w:p w:rsidR="0017395F" w:rsidRPr="00C47BCF" w:rsidRDefault="0017395F" w:rsidP="005D2185">
      <w:pPr>
        <w:pStyle w:val="a7"/>
        <w:shd w:val="clear" w:color="auto" w:fill="auto"/>
        <w:spacing w:line="240" w:lineRule="auto"/>
        <w:ind w:left="426"/>
        <w:jc w:val="both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Развивающие настольно – печатные игры:</w:t>
      </w:r>
    </w:p>
    <w:p w:rsidR="0017395F" w:rsidRPr="00C47BCF" w:rsidRDefault="0017395F" w:rsidP="005D2185">
      <w:pPr>
        <w:pStyle w:val="a7"/>
        <w:shd w:val="clear" w:color="auto" w:fill="auto"/>
        <w:spacing w:line="240" w:lineRule="auto"/>
        <w:ind w:left="426"/>
        <w:jc w:val="both"/>
        <w:rPr>
          <w:sz w:val="22"/>
          <w:szCs w:val="22"/>
        </w:rPr>
      </w:pPr>
      <w:r w:rsidRPr="00C47BCF">
        <w:rPr>
          <w:b/>
          <w:sz w:val="22"/>
          <w:szCs w:val="22"/>
        </w:rPr>
        <w:t xml:space="preserve">- </w:t>
      </w:r>
      <w:r w:rsidRPr="00C47BCF">
        <w:rPr>
          <w:sz w:val="22"/>
          <w:szCs w:val="22"/>
        </w:rPr>
        <w:t xml:space="preserve">«Пирамида здоровья», «Зуб </w:t>
      </w:r>
      <w:proofErr w:type="spellStart"/>
      <w:r w:rsidRPr="00C47BCF">
        <w:rPr>
          <w:sz w:val="22"/>
          <w:szCs w:val="22"/>
        </w:rPr>
        <w:t>Неболей</w:t>
      </w:r>
      <w:proofErr w:type="spellEnd"/>
      <w:r w:rsidRPr="00C47BCF">
        <w:rPr>
          <w:sz w:val="22"/>
          <w:szCs w:val="22"/>
        </w:rPr>
        <w:t>-ка»;</w:t>
      </w:r>
      <w:r w:rsidR="00A14894" w:rsidRPr="00C47BCF">
        <w:rPr>
          <w:sz w:val="22"/>
          <w:szCs w:val="22"/>
        </w:rPr>
        <w:t xml:space="preserve"> </w:t>
      </w:r>
      <w:r w:rsidRPr="00C47BCF">
        <w:rPr>
          <w:sz w:val="22"/>
          <w:szCs w:val="22"/>
        </w:rPr>
        <w:t>«</w:t>
      </w:r>
      <w:proofErr w:type="spellStart"/>
      <w:r w:rsidRPr="00C47BCF">
        <w:rPr>
          <w:sz w:val="22"/>
          <w:szCs w:val="22"/>
        </w:rPr>
        <w:t>Чррезвычайные</w:t>
      </w:r>
      <w:proofErr w:type="spellEnd"/>
      <w:r w:rsidRPr="00C47BCF">
        <w:rPr>
          <w:sz w:val="22"/>
          <w:szCs w:val="22"/>
        </w:rPr>
        <w:t xml:space="preserve"> ситуации на </w:t>
      </w:r>
      <w:proofErr w:type="spellStart"/>
      <w:r w:rsidRPr="00C47BCF">
        <w:rPr>
          <w:sz w:val="22"/>
          <w:szCs w:val="22"/>
        </w:rPr>
        <w:t>прогулке</w:t>
      </w:r>
      <w:proofErr w:type="gramStart"/>
      <w:r w:rsidRPr="00C47BCF">
        <w:rPr>
          <w:sz w:val="22"/>
          <w:szCs w:val="22"/>
        </w:rPr>
        <w:t>»;«</w:t>
      </w:r>
      <w:proofErr w:type="gramEnd"/>
      <w:r w:rsidRPr="00C47BCF">
        <w:rPr>
          <w:sz w:val="22"/>
          <w:szCs w:val="22"/>
        </w:rPr>
        <w:t>Учим</w:t>
      </w:r>
      <w:proofErr w:type="spellEnd"/>
      <w:r w:rsidRPr="00C47BCF">
        <w:rPr>
          <w:sz w:val="22"/>
          <w:szCs w:val="22"/>
        </w:rPr>
        <w:t xml:space="preserve"> дорожные знаки», «С </w:t>
      </w:r>
      <w:proofErr w:type="spellStart"/>
      <w:r w:rsidRPr="00C47BCF">
        <w:rPr>
          <w:sz w:val="22"/>
          <w:szCs w:val="22"/>
        </w:rPr>
        <w:t>Хрюшей</w:t>
      </w:r>
      <w:proofErr w:type="spellEnd"/>
      <w:r w:rsidRPr="00C47BCF">
        <w:rPr>
          <w:sz w:val="22"/>
          <w:szCs w:val="22"/>
        </w:rPr>
        <w:t xml:space="preserve"> через дорогу»; «Соответствия. Осваиваем профессии»? «Изучаем профессии»; «Веселый распорядок дня»; «Поймай рыбку»; «Правила этикета»:</w:t>
      </w:r>
      <w:r w:rsidR="00A14894" w:rsidRPr="00C47BCF">
        <w:rPr>
          <w:sz w:val="22"/>
          <w:szCs w:val="22"/>
        </w:rPr>
        <w:t xml:space="preserve"> </w:t>
      </w:r>
      <w:r w:rsidRPr="00C47BCF">
        <w:rPr>
          <w:sz w:val="22"/>
          <w:szCs w:val="22"/>
        </w:rPr>
        <w:t>«Хорошо и плохо»</w:t>
      </w:r>
      <w:r w:rsidR="00A14894" w:rsidRPr="00C47BCF">
        <w:rPr>
          <w:sz w:val="22"/>
          <w:szCs w:val="22"/>
        </w:rPr>
        <w:t>; «Играем в магазин», «</w:t>
      </w:r>
      <w:proofErr w:type="spellStart"/>
      <w:proofErr w:type="gramStart"/>
      <w:r w:rsidR="00A14894" w:rsidRPr="00C47BCF">
        <w:rPr>
          <w:sz w:val="22"/>
          <w:szCs w:val="22"/>
        </w:rPr>
        <w:t>Валеология</w:t>
      </w:r>
      <w:proofErr w:type="spellEnd"/>
      <w:r w:rsidR="00A14894" w:rsidRPr="00C47BCF">
        <w:rPr>
          <w:sz w:val="22"/>
          <w:szCs w:val="22"/>
        </w:rPr>
        <w:t>»</w:t>
      </w:r>
      <w:r w:rsidRPr="00C47BCF">
        <w:rPr>
          <w:sz w:val="22"/>
          <w:szCs w:val="22"/>
        </w:rPr>
        <w:t xml:space="preserve">  т</w:t>
      </w:r>
      <w:proofErr w:type="gramEnd"/>
      <w:r w:rsidRPr="00C47BCF">
        <w:rPr>
          <w:sz w:val="22"/>
          <w:szCs w:val="22"/>
        </w:rPr>
        <w:t xml:space="preserve"> др. </w:t>
      </w:r>
    </w:p>
    <w:p w:rsidR="0017395F" w:rsidRPr="00C47BCF" w:rsidRDefault="0017395F" w:rsidP="005D2185">
      <w:pPr>
        <w:pStyle w:val="a7"/>
        <w:shd w:val="clear" w:color="auto" w:fill="auto"/>
        <w:spacing w:line="240" w:lineRule="auto"/>
        <w:ind w:left="426"/>
        <w:jc w:val="both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>Наглядно – дидактические пособия, демонстрационный материал:</w:t>
      </w:r>
    </w:p>
    <w:p w:rsidR="0017395F" w:rsidRPr="00C47BCF" w:rsidRDefault="0017395F" w:rsidP="008A3B48">
      <w:pPr>
        <w:pStyle w:val="a7"/>
        <w:shd w:val="clear" w:color="auto" w:fill="auto"/>
        <w:spacing w:line="240" w:lineRule="auto"/>
        <w:ind w:left="426"/>
        <w:jc w:val="both"/>
        <w:rPr>
          <w:sz w:val="22"/>
          <w:szCs w:val="22"/>
        </w:rPr>
      </w:pPr>
      <w:r w:rsidRPr="00C47BCF">
        <w:rPr>
          <w:b/>
          <w:sz w:val="22"/>
          <w:szCs w:val="22"/>
        </w:rPr>
        <w:t xml:space="preserve">- </w:t>
      </w:r>
      <w:r w:rsidRPr="00C47BCF">
        <w:rPr>
          <w:sz w:val="22"/>
          <w:szCs w:val="22"/>
        </w:rPr>
        <w:t>«Еда и напитки», «Овощи и фрукты», «Как растет живое», «Офисная техника и оборудование», «Строительство: специальности, техника, материалы», «Уроки доброты», «Я и мое поведение», «Я расту», «Виды спорта», «Профессии», «Внимание! Опасно! Правила безопасного поведения ребенка», «Распорядок дня», «Права ребенка», «ОБЖ. Опасные предметы и явления», «ОБЖ. Опасное общение», «Первая помощь», «Если малыш поранился», «Здоровый образ жизни семьи», «Российская геральдика», «Знаю все профессии», выставка рисунков к русским народным пословицам и поговоркам «Веселись, играй, да дело знай!», комплект картин «Русские народные сказки», «Кто как устроен?», «Деньки - недельки», «Животные России», «Мой дом», и др.</w:t>
      </w:r>
    </w:p>
    <w:p w:rsidR="008A3B48" w:rsidRPr="00C47BCF" w:rsidRDefault="008A3B48" w:rsidP="008A3B48">
      <w:pPr>
        <w:pStyle w:val="a7"/>
        <w:shd w:val="clear" w:color="auto" w:fill="auto"/>
        <w:spacing w:line="240" w:lineRule="auto"/>
        <w:ind w:left="426"/>
        <w:jc w:val="both"/>
        <w:rPr>
          <w:b/>
          <w:sz w:val="22"/>
          <w:szCs w:val="22"/>
        </w:rPr>
      </w:pPr>
    </w:p>
    <w:p w:rsidR="008A3B48" w:rsidRPr="00C47BCF" w:rsidRDefault="008A3B48" w:rsidP="008A3B48">
      <w:pPr>
        <w:pStyle w:val="a7"/>
        <w:shd w:val="clear" w:color="auto" w:fill="auto"/>
        <w:spacing w:line="240" w:lineRule="auto"/>
        <w:ind w:left="426"/>
        <w:jc w:val="both"/>
        <w:rPr>
          <w:b/>
          <w:sz w:val="22"/>
          <w:szCs w:val="22"/>
        </w:rPr>
      </w:pPr>
    </w:p>
    <w:p w:rsidR="008A3B48" w:rsidRPr="00C47BCF" w:rsidRDefault="00294B82" w:rsidP="00294B82">
      <w:pPr>
        <w:pStyle w:val="a7"/>
        <w:shd w:val="clear" w:color="auto" w:fill="auto"/>
        <w:tabs>
          <w:tab w:val="left" w:pos="6400"/>
        </w:tabs>
        <w:spacing w:line="240" w:lineRule="auto"/>
        <w:ind w:left="426"/>
        <w:jc w:val="both"/>
        <w:rPr>
          <w:b/>
          <w:sz w:val="22"/>
          <w:szCs w:val="22"/>
        </w:rPr>
      </w:pPr>
      <w:r w:rsidRPr="00C47BCF">
        <w:rPr>
          <w:b/>
          <w:sz w:val="22"/>
          <w:szCs w:val="22"/>
        </w:rPr>
        <w:tab/>
      </w:r>
    </w:p>
    <w:p w:rsidR="00281278" w:rsidRDefault="00281278" w:rsidP="005D2185">
      <w:pPr>
        <w:pStyle w:val="a7"/>
        <w:shd w:val="clear" w:color="auto" w:fill="auto"/>
        <w:spacing w:line="240" w:lineRule="auto"/>
        <w:jc w:val="center"/>
        <w:rPr>
          <w:b/>
          <w:sz w:val="24"/>
          <w:szCs w:val="24"/>
        </w:rPr>
      </w:pPr>
    </w:p>
    <w:sectPr w:rsidR="00281278" w:rsidSect="00DD10E1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572789"/>
    <w:multiLevelType w:val="multilevel"/>
    <w:tmpl w:val="FCCCC24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D79D9"/>
    <w:multiLevelType w:val="multilevel"/>
    <w:tmpl w:val="B650A7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35185"/>
    <w:multiLevelType w:val="multilevel"/>
    <w:tmpl w:val="558C627E"/>
    <w:lvl w:ilvl="0">
      <w:start w:val="1"/>
      <w:numFmt w:val="bullet"/>
      <w:lvlText w:val="—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540CE7"/>
    <w:multiLevelType w:val="multilevel"/>
    <w:tmpl w:val="9B36DB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AC00F8"/>
    <w:multiLevelType w:val="multilevel"/>
    <w:tmpl w:val="C8804FB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80313E"/>
    <w:multiLevelType w:val="multilevel"/>
    <w:tmpl w:val="9A202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942E09"/>
    <w:multiLevelType w:val="multilevel"/>
    <w:tmpl w:val="96B66B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87236BE"/>
    <w:multiLevelType w:val="multilevel"/>
    <w:tmpl w:val="386AA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F641E54"/>
    <w:multiLevelType w:val="multilevel"/>
    <w:tmpl w:val="56404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5F"/>
    <w:rsid w:val="000371FD"/>
    <w:rsid w:val="0007151B"/>
    <w:rsid w:val="000C497A"/>
    <w:rsid w:val="0011007B"/>
    <w:rsid w:val="001364DF"/>
    <w:rsid w:val="0017395F"/>
    <w:rsid w:val="00197C58"/>
    <w:rsid w:val="001B19EE"/>
    <w:rsid w:val="001B631F"/>
    <w:rsid w:val="002163E3"/>
    <w:rsid w:val="00216604"/>
    <w:rsid w:val="00277292"/>
    <w:rsid w:val="002806E8"/>
    <w:rsid w:val="00281278"/>
    <w:rsid w:val="00294B82"/>
    <w:rsid w:val="002F036D"/>
    <w:rsid w:val="003050C9"/>
    <w:rsid w:val="003269E5"/>
    <w:rsid w:val="003A0529"/>
    <w:rsid w:val="003A4B88"/>
    <w:rsid w:val="003B7939"/>
    <w:rsid w:val="003E0D97"/>
    <w:rsid w:val="00400BB8"/>
    <w:rsid w:val="0040543F"/>
    <w:rsid w:val="0041011A"/>
    <w:rsid w:val="004C3234"/>
    <w:rsid w:val="00501295"/>
    <w:rsid w:val="0056400F"/>
    <w:rsid w:val="0056491C"/>
    <w:rsid w:val="00566E51"/>
    <w:rsid w:val="00595F9C"/>
    <w:rsid w:val="005D2185"/>
    <w:rsid w:val="005D7FF9"/>
    <w:rsid w:val="005E0624"/>
    <w:rsid w:val="00627A74"/>
    <w:rsid w:val="00642CFB"/>
    <w:rsid w:val="00683C6A"/>
    <w:rsid w:val="00702EAA"/>
    <w:rsid w:val="007234E6"/>
    <w:rsid w:val="007524DB"/>
    <w:rsid w:val="007609B0"/>
    <w:rsid w:val="007C7660"/>
    <w:rsid w:val="007E2C90"/>
    <w:rsid w:val="007E7EF7"/>
    <w:rsid w:val="00803614"/>
    <w:rsid w:val="008175B5"/>
    <w:rsid w:val="00881607"/>
    <w:rsid w:val="008A3A65"/>
    <w:rsid w:val="008A3B48"/>
    <w:rsid w:val="008B54A8"/>
    <w:rsid w:val="008F3FB9"/>
    <w:rsid w:val="00947168"/>
    <w:rsid w:val="009F079D"/>
    <w:rsid w:val="00A14894"/>
    <w:rsid w:val="00A204E3"/>
    <w:rsid w:val="00A356EA"/>
    <w:rsid w:val="00A53EF9"/>
    <w:rsid w:val="00AF5466"/>
    <w:rsid w:val="00B63D0D"/>
    <w:rsid w:val="00BE73ED"/>
    <w:rsid w:val="00C47BCF"/>
    <w:rsid w:val="00C72E6E"/>
    <w:rsid w:val="00D56CA4"/>
    <w:rsid w:val="00DD10E1"/>
    <w:rsid w:val="00DE195D"/>
    <w:rsid w:val="00E71E79"/>
    <w:rsid w:val="00E7692D"/>
    <w:rsid w:val="00E87CCF"/>
    <w:rsid w:val="00EB2F1E"/>
    <w:rsid w:val="00EB3293"/>
    <w:rsid w:val="00F02118"/>
    <w:rsid w:val="00F525CA"/>
    <w:rsid w:val="00F861E8"/>
    <w:rsid w:val="00F92255"/>
    <w:rsid w:val="00FC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E2DF"/>
  <w15:docId w15:val="{52BE42D1-0416-4EF3-A342-F17036D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7395F"/>
    <w:rPr>
      <w:rFonts w:ascii="Times New Roman" w:eastAsia="Times New Roman" w:hAnsi="Times New Roman" w:cs="Times New Roman"/>
      <w:spacing w:val="-10"/>
      <w:sz w:val="36"/>
      <w:szCs w:val="36"/>
      <w:shd w:val="clear" w:color="auto" w:fill="FFFFFF"/>
    </w:rPr>
  </w:style>
  <w:style w:type="paragraph" w:customStyle="1" w:styleId="10">
    <w:name w:val="Заголовок №1"/>
    <w:basedOn w:val="a"/>
    <w:link w:val="1"/>
    <w:rsid w:val="0017395F"/>
    <w:pPr>
      <w:shd w:val="clear" w:color="auto" w:fill="FFFFFF"/>
      <w:spacing w:after="60" w:line="0" w:lineRule="atLeast"/>
      <w:outlineLvl w:val="0"/>
    </w:pPr>
    <w:rPr>
      <w:spacing w:val="-10"/>
      <w:sz w:val="36"/>
      <w:szCs w:val="36"/>
      <w:lang w:eastAsia="en-US"/>
    </w:rPr>
  </w:style>
  <w:style w:type="character" w:customStyle="1" w:styleId="2">
    <w:name w:val="Основной текст (2)_"/>
    <w:basedOn w:val="a0"/>
    <w:link w:val="20"/>
    <w:rsid w:val="001739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395F"/>
    <w:pPr>
      <w:shd w:val="clear" w:color="auto" w:fill="FFFFFF"/>
      <w:spacing w:before="60" w:after="300" w:line="0" w:lineRule="atLeast"/>
    </w:pPr>
    <w:rPr>
      <w:sz w:val="23"/>
      <w:szCs w:val="23"/>
      <w:lang w:eastAsia="en-US"/>
    </w:rPr>
  </w:style>
  <w:style w:type="character" w:customStyle="1" w:styleId="a3">
    <w:name w:val="Основной текст_"/>
    <w:basedOn w:val="a0"/>
    <w:link w:val="11"/>
    <w:rsid w:val="001739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17395F"/>
    <w:pPr>
      <w:shd w:val="clear" w:color="auto" w:fill="FFFFFF"/>
      <w:spacing w:before="300" w:line="552" w:lineRule="exact"/>
      <w:ind w:hanging="300"/>
    </w:pPr>
    <w:rPr>
      <w:sz w:val="23"/>
      <w:szCs w:val="23"/>
      <w:lang w:eastAsia="en-US"/>
    </w:rPr>
  </w:style>
  <w:style w:type="character" w:customStyle="1" w:styleId="a4">
    <w:name w:val="Основной текст + Полужирный"/>
    <w:basedOn w:val="a3"/>
    <w:rsid w:val="0017395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739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7395F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4">
    <w:name w:val="Основной текст4"/>
    <w:basedOn w:val="a"/>
    <w:rsid w:val="0017395F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1115pt">
    <w:name w:val="Заголовок №1 + 11;5 pt"/>
    <w:basedOn w:val="1"/>
    <w:rsid w:val="0017395F"/>
    <w:rPr>
      <w:rFonts w:ascii="Times New Roman" w:eastAsia="Times New Roman" w:hAnsi="Times New Roman" w:cs="Times New Roman"/>
      <w:spacing w:val="0"/>
      <w:sz w:val="23"/>
      <w:szCs w:val="23"/>
      <w:shd w:val="clear" w:color="auto" w:fill="FFFFFF"/>
    </w:rPr>
  </w:style>
  <w:style w:type="character" w:customStyle="1" w:styleId="5">
    <w:name w:val="Основной текст (5) + Не полужирный;Не курсив"/>
    <w:basedOn w:val="a0"/>
    <w:rsid w:val="0017395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50">
    <w:name w:val="Основной текст (5)"/>
    <w:basedOn w:val="a0"/>
    <w:rsid w:val="00173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Полужирный;Курсив"/>
    <w:basedOn w:val="a3"/>
    <w:rsid w:val="0017395F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739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17395F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a8">
    <w:name w:val="Основной текст + Курсив"/>
    <w:basedOn w:val="a3"/>
    <w:rsid w:val="0011007B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3"/>
    <w:rsid w:val="0011007B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20"/>
      <w:szCs w:val="20"/>
      <w:shd w:val="clear" w:color="auto" w:fill="FFFFFF"/>
      <w:lang w:val="en-US"/>
    </w:rPr>
  </w:style>
  <w:style w:type="character" w:customStyle="1" w:styleId="9pt1pt">
    <w:name w:val="Основной текст + 9 pt;Интервал 1 pt"/>
    <w:basedOn w:val="a3"/>
    <w:rsid w:val="0011007B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20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rsid w:val="0011007B"/>
    <w:pPr>
      <w:shd w:val="clear" w:color="auto" w:fill="FFFFFF"/>
      <w:spacing w:before="240" w:line="221" w:lineRule="exact"/>
      <w:ind w:firstLine="260"/>
      <w:jc w:val="both"/>
    </w:pPr>
    <w:rPr>
      <w:rFonts w:ascii="Georgia" w:eastAsia="Georgia" w:hAnsi="Georgia" w:cs="Georgia"/>
      <w:color w:val="000000"/>
      <w:sz w:val="20"/>
      <w:szCs w:val="20"/>
    </w:rPr>
  </w:style>
  <w:style w:type="character" w:customStyle="1" w:styleId="8pt">
    <w:name w:val="Основной текст + 8 pt"/>
    <w:basedOn w:val="a3"/>
    <w:rsid w:val="0011007B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22">
    <w:name w:val="Основной текст (2) + Полужирный"/>
    <w:basedOn w:val="2"/>
    <w:rsid w:val="0011007B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styleId="a9">
    <w:name w:val="Body Text"/>
    <w:basedOn w:val="a"/>
    <w:link w:val="aa"/>
    <w:uiPriority w:val="99"/>
    <w:semiHidden/>
    <w:unhideWhenUsed/>
    <w:rsid w:val="00595F9C"/>
    <w:pPr>
      <w:spacing w:before="100" w:beforeAutospacing="1" w:after="100" w:afterAutospacing="1"/>
    </w:pPr>
  </w:style>
  <w:style w:type="character" w:customStyle="1" w:styleId="aa">
    <w:name w:val="Основной текст Знак"/>
    <w:basedOn w:val="a0"/>
    <w:link w:val="a9"/>
    <w:uiPriority w:val="99"/>
    <w:semiHidden/>
    <w:rsid w:val="00595F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rkutskajaschko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AC344-1BA2-452F-9863-CBDF38CE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2631</Words>
  <Characters>14997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</cp:revision>
  <cp:lastPrinted>2015-10-28T17:13:00Z</cp:lastPrinted>
  <dcterms:created xsi:type="dcterms:W3CDTF">2020-10-28T03:48:00Z</dcterms:created>
  <dcterms:modified xsi:type="dcterms:W3CDTF">2020-10-28T03:48:00Z</dcterms:modified>
</cp:coreProperties>
</file>