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1B" w:rsidRDefault="0050091B" w:rsidP="0050091B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</w:t>
      </w:r>
      <w:r w:rsidR="00792720">
        <w:rPr>
          <w:b/>
          <w:sz w:val="28"/>
        </w:rPr>
        <w:t xml:space="preserve">автономное </w:t>
      </w:r>
      <w:r>
        <w:rPr>
          <w:b/>
          <w:sz w:val="28"/>
        </w:rPr>
        <w:t>общеобразовательное учреждение</w:t>
      </w:r>
    </w:p>
    <w:p w:rsidR="0050091B" w:rsidRDefault="0050091B" w:rsidP="0050091B">
      <w:pPr>
        <w:jc w:val="center"/>
        <w:rPr>
          <w:b/>
          <w:sz w:val="28"/>
        </w:rPr>
      </w:pPr>
      <w:r>
        <w:rPr>
          <w:b/>
          <w:sz w:val="28"/>
        </w:rPr>
        <w:t>«Киёвская средняя общеобразовательная школа»</w:t>
      </w:r>
    </w:p>
    <w:p w:rsidR="0050091B" w:rsidRDefault="0050091B" w:rsidP="0050091B">
      <w:pPr>
        <w:jc w:val="center"/>
        <w:rPr>
          <w:b/>
          <w:sz w:val="28"/>
        </w:rPr>
      </w:pPr>
    </w:p>
    <w:p w:rsidR="0050091B" w:rsidRDefault="0050091B" w:rsidP="0050091B">
      <w:pPr>
        <w:jc w:val="center"/>
        <w:rPr>
          <w:b/>
          <w:sz w:val="28"/>
        </w:rPr>
      </w:pPr>
    </w:p>
    <w:p w:rsidR="0050091B" w:rsidRDefault="0050091B" w:rsidP="0050091B">
      <w:pPr>
        <w:jc w:val="center"/>
        <w:rPr>
          <w:b/>
          <w:sz w:val="28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3855"/>
        <w:gridCol w:w="3378"/>
        <w:gridCol w:w="4273"/>
      </w:tblGrid>
      <w:tr w:rsidR="0050091B" w:rsidTr="0050091B">
        <w:tc>
          <w:tcPr>
            <w:tcW w:w="1675" w:type="pct"/>
          </w:tcPr>
          <w:p w:rsidR="0050091B" w:rsidRDefault="0050091B">
            <w:pPr>
              <w:tabs>
                <w:tab w:val="left" w:pos="9288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«Рассмотрена»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>на заседании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>__________________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>Протокол от «__»_____________20___г.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 xml:space="preserve">№ ___   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</w:p>
        </w:tc>
        <w:tc>
          <w:tcPr>
            <w:tcW w:w="1468" w:type="pct"/>
          </w:tcPr>
          <w:p w:rsidR="0050091B" w:rsidRDefault="0050091B">
            <w:pPr>
              <w:tabs>
                <w:tab w:val="left" w:pos="9288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«Принята»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>На педагогическом совете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>Протокол № ________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>«__»____________20___г.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</w:p>
        </w:tc>
        <w:tc>
          <w:tcPr>
            <w:tcW w:w="1857" w:type="pct"/>
          </w:tcPr>
          <w:p w:rsidR="0050091B" w:rsidRDefault="0050091B">
            <w:pPr>
              <w:tabs>
                <w:tab w:val="left" w:pos="9288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 «Утверждена»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 xml:space="preserve">    Директор школы:__________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 xml:space="preserve">     Головатенко Л.А.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 xml:space="preserve">     Приказ от      «__»_______________20___г.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  <w:r>
              <w:t xml:space="preserve">№ ___ </w:t>
            </w: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</w:p>
          <w:p w:rsidR="0050091B" w:rsidRDefault="0050091B">
            <w:pPr>
              <w:tabs>
                <w:tab w:val="left" w:pos="9288"/>
              </w:tabs>
              <w:spacing w:line="276" w:lineRule="auto"/>
            </w:pPr>
          </w:p>
        </w:tc>
      </w:tr>
    </w:tbl>
    <w:p w:rsidR="0050091B" w:rsidRDefault="0050091B" w:rsidP="0050091B">
      <w:pPr>
        <w:ind w:firstLine="284"/>
        <w:jc w:val="center"/>
        <w:rPr>
          <w:b/>
          <w:bCs/>
          <w:sz w:val="40"/>
        </w:rPr>
      </w:pPr>
    </w:p>
    <w:p w:rsidR="0050091B" w:rsidRDefault="0050091B" w:rsidP="0050091B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50091B" w:rsidRDefault="0050091B" w:rsidP="0050091B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50091B" w:rsidRDefault="0050091B" w:rsidP="0050091B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</w:p>
    <w:p w:rsidR="0050091B" w:rsidRDefault="0050091B" w:rsidP="0050091B">
      <w:pPr>
        <w:tabs>
          <w:tab w:val="left" w:pos="9288"/>
        </w:tabs>
        <w:spacing w:line="240" w:lineRule="atLeast"/>
        <w:jc w:val="center"/>
        <w:rPr>
          <w:b/>
          <w:bCs/>
          <w:color w:val="000000"/>
          <w:sz w:val="36"/>
          <w:szCs w:val="40"/>
        </w:rPr>
      </w:pPr>
      <w:r>
        <w:rPr>
          <w:b/>
          <w:bCs/>
          <w:color w:val="000000"/>
          <w:sz w:val="36"/>
          <w:szCs w:val="40"/>
        </w:rPr>
        <w:t>Рабочая программа</w:t>
      </w:r>
    </w:p>
    <w:p w:rsidR="0050091B" w:rsidRDefault="0050091B" w:rsidP="0050091B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sz w:val="36"/>
        </w:rPr>
      </w:pPr>
      <w:r>
        <w:rPr>
          <w:b/>
          <w:color w:val="000000"/>
          <w:sz w:val="40"/>
          <w:szCs w:val="28"/>
        </w:rPr>
        <w:t xml:space="preserve">по учебному предмету </w:t>
      </w:r>
    </w:p>
    <w:p w:rsidR="0050091B" w:rsidRDefault="0050091B" w:rsidP="0050091B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  <w:r>
        <w:rPr>
          <w:b/>
          <w:color w:val="000000"/>
          <w:position w:val="10"/>
          <w:sz w:val="44"/>
          <w:szCs w:val="32"/>
          <w:vertAlign w:val="superscript"/>
        </w:rPr>
        <w:t>ГЕОГРАФИЯ</w:t>
      </w:r>
    </w:p>
    <w:p w:rsidR="0050091B" w:rsidRDefault="0050091B" w:rsidP="0050091B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8"/>
          <w:szCs w:val="32"/>
          <w:vertAlign w:val="superscript"/>
        </w:rPr>
      </w:pPr>
      <w:r>
        <w:rPr>
          <w:b/>
          <w:color w:val="000000"/>
          <w:position w:val="10"/>
          <w:sz w:val="48"/>
          <w:szCs w:val="32"/>
          <w:vertAlign w:val="superscript"/>
        </w:rPr>
        <w:t>9 класс</w:t>
      </w:r>
    </w:p>
    <w:p w:rsidR="0050091B" w:rsidRDefault="0050091B" w:rsidP="0050091B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sz w:val="36"/>
        </w:rPr>
      </w:pPr>
      <w:r>
        <w:rPr>
          <w:b/>
          <w:sz w:val="36"/>
        </w:rPr>
        <w:t>основного общего образования</w:t>
      </w:r>
    </w:p>
    <w:p w:rsidR="0050091B" w:rsidRDefault="0050091B" w:rsidP="0050091B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sz w:val="44"/>
          <w:szCs w:val="32"/>
          <w:vertAlign w:val="superscript"/>
        </w:rPr>
      </w:pPr>
    </w:p>
    <w:p w:rsidR="0050091B" w:rsidRDefault="0050091B" w:rsidP="0050091B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ab/>
      </w:r>
      <w:r>
        <w:rPr>
          <w:color w:val="000000"/>
          <w:position w:val="10"/>
          <w:sz w:val="32"/>
          <w:szCs w:val="32"/>
          <w:vertAlign w:val="superscript"/>
        </w:rPr>
        <w:tab/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Составитель рабочей программы</w:t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Чикишева Юлия Сергеевна</w:t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учитель географии и биологии</w:t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 xml:space="preserve">филиала МАОУ «Киёвская СОШ» </w:t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«Карабашская СОШ»</w:t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  <w:r>
        <w:rPr>
          <w:color w:val="000000"/>
          <w:position w:val="10"/>
          <w:sz w:val="36"/>
          <w:szCs w:val="32"/>
          <w:vertAlign w:val="superscript"/>
        </w:rPr>
        <w:t>первой категории</w:t>
      </w:r>
    </w:p>
    <w:p w:rsidR="0050091B" w:rsidRDefault="0050091B" w:rsidP="0050091B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sz w:val="36"/>
          <w:szCs w:val="32"/>
          <w:vertAlign w:val="superscript"/>
        </w:rPr>
      </w:pPr>
    </w:p>
    <w:p w:rsidR="0050091B" w:rsidRDefault="0050091B" w:rsidP="0050091B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50091B" w:rsidRDefault="0050091B" w:rsidP="0050091B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50091B" w:rsidRDefault="0050091B" w:rsidP="0050091B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50091B" w:rsidRDefault="0050091B" w:rsidP="0050091B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50091B" w:rsidRDefault="0050091B" w:rsidP="0050091B">
      <w:pPr>
        <w:tabs>
          <w:tab w:val="left" w:pos="6915"/>
        </w:tabs>
        <w:kinsoku w:val="0"/>
        <w:overflowPunct w:val="0"/>
        <w:spacing w:line="240" w:lineRule="atLeast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50091B" w:rsidRDefault="0050091B" w:rsidP="0050091B">
      <w:pPr>
        <w:pStyle w:val="a4"/>
        <w:numPr>
          <w:ilvl w:val="0"/>
          <w:numId w:val="27"/>
        </w:numPr>
        <w:tabs>
          <w:tab w:val="left" w:pos="6915"/>
        </w:tabs>
        <w:kinsoku w:val="0"/>
        <w:overflowPunct w:val="0"/>
        <w:spacing w:line="240" w:lineRule="atLeast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</w:pPr>
      <w:r>
        <w:rPr>
          <w:color w:val="000000"/>
          <w:position w:val="10"/>
          <w:sz w:val="40"/>
          <w:szCs w:val="32"/>
          <w:vertAlign w:val="superscript"/>
        </w:rPr>
        <w:t xml:space="preserve"> год </w:t>
      </w:r>
    </w:p>
    <w:p w:rsidR="0050091B" w:rsidRPr="0050091B" w:rsidRDefault="0050091B" w:rsidP="0050091B">
      <w:pPr>
        <w:tabs>
          <w:tab w:val="left" w:pos="6915"/>
        </w:tabs>
        <w:kinsoku w:val="0"/>
        <w:overflowPunct w:val="0"/>
        <w:spacing w:line="240" w:lineRule="atLeast"/>
        <w:ind w:left="360"/>
        <w:textAlignment w:val="baseline"/>
        <w:rPr>
          <w:color w:val="000000"/>
          <w:position w:val="10"/>
          <w:sz w:val="40"/>
          <w:szCs w:val="32"/>
          <w:vertAlign w:val="superscript"/>
        </w:rPr>
      </w:pPr>
    </w:p>
    <w:p w:rsidR="00C57AF7" w:rsidRPr="0050091B" w:rsidRDefault="00C57AF7" w:rsidP="0050091B">
      <w:pPr>
        <w:pStyle w:val="a4"/>
        <w:numPr>
          <w:ilvl w:val="0"/>
          <w:numId w:val="28"/>
        </w:numPr>
        <w:jc w:val="center"/>
        <w:rPr>
          <w:b/>
          <w:szCs w:val="28"/>
        </w:rPr>
      </w:pPr>
      <w:r w:rsidRPr="0050091B">
        <w:rPr>
          <w:b/>
          <w:szCs w:val="28"/>
        </w:rPr>
        <w:t>Пояснительная записка.</w:t>
      </w:r>
    </w:p>
    <w:p w:rsidR="00C57AF7" w:rsidRPr="00B847F2" w:rsidRDefault="00C57AF7" w:rsidP="00C57AF7">
      <w:pPr>
        <w:jc w:val="center"/>
        <w:rPr>
          <w:b/>
        </w:rPr>
      </w:pPr>
    </w:p>
    <w:p w:rsidR="00BE1D58" w:rsidRDefault="00BE1D58" w:rsidP="00BE1D58">
      <w:pPr>
        <w:pStyle w:val="ad"/>
        <w:jc w:val="both"/>
      </w:pPr>
      <w:r>
        <w:t>Настоящая программа по географии 9 класса, составлена на основе:</w:t>
      </w:r>
    </w:p>
    <w:p w:rsidR="0050091B" w:rsidRPr="001C5A59" w:rsidRDefault="0050091B" w:rsidP="005009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C5A59">
        <w:rPr>
          <w:rFonts w:ascii="Times New Roman" w:hAnsi="Times New Roman"/>
        </w:rPr>
        <w:t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50091B" w:rsidRPr="001C5A59" w:rsidRDefault="0050091B" w:rsidP="0050091B">
      <w:pPr>
        <w:pStyle w:val="a9"/>
        <w:jc w:val="both"/>
        <w:rPr>
          <w:rFonts w:ascii="Times New Roman" w:hAnsi="Times New Roman"/>
        </w:rPr>
      </w:pPr>
      <w:r w:rsidRPr="001C5A59">
        <w:rPr>
          <w:rFonts w:ascii="Times New Roman" w:hAnsi="Times New Roman"/>
          <w:bCs/>
        </w:rPr>
        <w:t xml:space="preserve">2. Примерная основная образовательная программа основного общего образования; </w:t>
      </w:r>
    </w:p>
    <w:p w:rsidR="0050091B" w:rsidRPr="0050091B" w:rsidRDefault="0050091B" w:rsidP="0050091B">
      <w:pPr>
        <w:pStyle w:val="a9"/>
        <w:jc w:val="both"/>
        <w:rPr>
          <w:rStyle w:val="af"/>
          <w:rFonts w:ascii="Times New Roman" w:hAnsi="Times New Roman"/>
          <w:b w:val="0"/>
        </w:rPr>
      </w:pPr>
      <w:r w:rsidRPr="0050091B">
        <w:rPr>
          <w:rStyle w:val="af"/>
          <w:rFonts w:ascii="Times New Roman" w:hAnsi="Times New Roman"/>
          <w:b w:val="0"/>
        </w:rPr>
        <w:t>3.Программа по географии для общеобразовательных учреждений под редакцией И.В. Душиной.</w:t>
      </w:r>
    </w:p>
    <w:p w:rsidR="0050091B" w:rsidRPr="00CF5E89" w:rsidRDefault="0050091B" w:rsidP="00CF5E89">
      <w:pPr>
        <w:pStyle w:val="a9"/>
        <w:jc w:val="both"/>
        <w:rPr>
          <w:rFonts w:ascii="Times New Roman" w:hAnsi="Times New Roman"/>
          <w:bCs/>
        </w:rPr>
      </w:pPr>
      <w:r w:rsidRPr="0033692D">
        <w:rPr>
          <w:rFonts w:ascii="Times New Roman" w:hAnsi="Times New Roman"/>
          <w:bCs/>
        </w:rPr>
        <w:t>4. Основная образовательная программа основного общего образования МАОУ «Киёвская СОШ»</w:t>
      </w:r>
    </w:p>
    <w:p w:rsidR="0050091B" w:rsidRPr="0050091B" w:rsidRDefault="0050091B" w:rsidP="0050091B">
      <w:pPr>
        <w:pStyle w:val="ad"/>
        <w:ind w:left="360"/>
        <w:jc w:val="both"/>
      </w:pPr>
      <w:r w:rsidRPr="0050091B">
        <w:t>Учебник:</w:t>
      </w:r>
    </w:p>
    <w:p w:rsidR="00BE1D58" w:rsidRPr="0050091B" w:rsidRDefault="00BE1D58" w:rsidP="0050091B">
      <w:pPr>
        <w:pStyle w:val="a9"/>
        <w:rPr>
          <w:rFonts w:ascii="Times New Roman" w:hAnsi="Times New Roman" w:cs="Times New Roman"/>
        </w:rPr>
      </w:pPr>
      <w:r w:rsidRPr="0050091B">
        <w:rPr>
          <w:rFonts w:ascii="Times New Roman" w:hAnsi="Times New Roman" w:cs="Times New Roman"/>
          <w:bCs/>
        </w:rPr>
        <w:t>1. В.П. Дронов. В.Я. Ром. География России. Население  и хозя</w:t>
      </w:r>
      <w:r w:rsidR="0050091B" w:rsidRPr="0050091B">
        <w:rPr>
          <w:rFonts w:ascii="Times New Roman" w:hAnsi="Times New Roman" w:cs="Times New Roman"/>
          <w:bCs/>
        </w:rPr>
        <w:t>йство. 9 класс – М.: Дрофа, 2016</w:t>
      </w:r>
      <w:r w:rsidRPr="0050091B">
        <w:rPr>
          <w:rFonts w:ascii="Times New Roman" w:hAnsi="Times New Roman" w:cs="Times New Roman"/>
          <w:bCs/>
        </w:rPr>
        <w:t>.</w:t>
      </w:r>
    </w:p>
    <w:p w:rsidR="00C57AF7" w:rsidRPr="00C57AF7" w:rsidRDefault="00C57AF7" w:rsidP="00C57AF7">
      <w:pPr>
        <w:jc w:val="both"/>
        <w:rPr>
          <w:b/>
        </w:rPr>
      </w:pPr>
    </w:p>
    <w:p w:rsidR="00C57AF7" w:rsidRDefault="00C57AF7" w:rsidP="00C57AF7">
      <w:pPr>
        <w:jc w:val="both"/>
      </w:pPr>
      <w:r w:rsidRPr="00C57AF7">
        <w:t xml:space="preserve">   Данная программа ра</w:t>
      </w:r>
      <w:r>
        <w:t xml:space="preserve">ссчитана на один учебный год – 68 </w:t>
      </w:r>
      <w:r w:rsidRPr="00C57AF7">
        <w:t xml:space="preserve">часов, 2 часа в неделю. </w:t>
      </w:r>
    </w:p>
    <w:tbl>
      <w:tblPr>
        <w:tblpPr w:leftFromText="180" w:rightFromText="180" w:vertAnchor="text" w:horzAnchor="page" w:tblpX="197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196"/>
        <w:gridCol w:w="1238"/>
        <w:gridCol w:w="1196"/>
        <w:gridCol w:w="1238"/>
        <w:gridCol w:w="1980"/>
      </w:tblGrid>
      <w:tr w:rsidR="00BE1D58" w:rsidRPr="005663B2" w:rsidTr="00BE1D58">
        <w:tc>
          <w:tcPr>
            <w:tcW w:w="1765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</w:p>
        </w:tc>
        <w:tc>
          <w:tcPr>
            <w:tcW w:w="1196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 xml:space="preserve">I учебная четверть  </w:t>
            </w:r>
          </w:p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</w:p>
        </w:tc>
        <w:tc>
          <w:tcPr>
            <w:tcW w:w="1238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 xml:space="preserve">II учебная четверть  </w:t>
            </w:r>
          </w:p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</w:p>
        </w:tc>
        <w:tc>
          <w:tcPr>
            <w:tcW w:w="1196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 xml:space="preserve">III учебная четверть  </w:t>
            </w:r>
          </w:p>
        </w:tc>
        <w:tc>
          <w:tcPr>
            <w:tcW w:w="1238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 xml:space="preserve">IV учебная четверть  </w:t>
            </w:r>
          </w:p>
        </w:tc>
        <w:tc>
          <w:tcPr>
            <w:tcW w:w="1980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>всего за год</w:t>
            </w:r>
          </w:p>
        </w:tc>
      </w:tr>
      <w:tr w:rsidR="00BE1D58" w:rsidRPr="005663B2" w:rsidTr="00BE1D58">
        <w:trPr>
          <w:trHeight w:val="562"/>
        </w:trPr>
        <w:tc>
          <w:tcPr>
            <w:tcW w:w="1765" w:type="dxa"/>
            <w:tcBorders>
              <w:bottom w:val="single" w:sz="4" w:space="0" w:color="auto"/>
            </w:tcBorders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>Всего часов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BE1D58" w:rsidRPr="005663B2" w:rsidRDefault="00BE1D58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16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BE1D58" w:rsidRPr="005663B2" w:rsidRDefault="00BE1D58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16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BE1D58" w:rsidRPr="005663B2" w:rsidRDefault="00BE1D58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20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BE1D58" w:rsidRPr="005663B2" w:rsidRDefault="00BE1D58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E1D58" w:rsidRPr="005663B2" w:rsidRDefault="00BE1D58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68</w:t>
            </w:r>
          </w:p>
        </w:tc>
      </w:tr>
      <w:tr w:rsidR="00BE1D58" w:rsidRPr="005663B2" w:rsidTr="00BE1D58">
        <w:trPr>
          <w:trHeight w:val="615"/>
        </w:trPr>
        <w:tc>
          <w:tcPr>
            <w:tcW w:w="1765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 w:rsidRPr="005663B2">
              <w:rPr>
                <w:rFonts w:eastAsia="Calibri+FPEF"/>
                <w:szCs w:val="28"/>
              </w:rPr>
              <w:t>Контрольных работ</w:t>
            </w:r>
          </w:p>
        </w:tc>
        <w:tc>
          <w:tcPr>
            <w:tcW w:w="1196" w:type="dxa"/>
          </w:tcPr>
          <w:p w:rsidR="00BE1D58" w:rsidRPr="005663B2" w:rsidRDefault="009268C7" w:rsidP="00BE1D58">
            <w:pPr>
              <w:jc w:val="both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 xml:space="preserve">        1</w:t>
            </w:r>
          </w:p>
        </w:tc>
        <w:tc>
          <w:tcPr>
            <w:tcW w:w="1238" w:type="dxa"/>
          </w:tcPr>
          <w:p w:rsidR="00BE1D58" w:rsidRPr="005663B2" w:rsidRDefault="009268C7" w:rsidP="00BE1D58">
            <w:pPr>
              <w:jc w:val="both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 xml:space="preserve">         0</w:t>
            </w:r>
          </w:p>
        </w:tc>
        <w:tc>
          <w:tcPr>
            <w:tcW w:w="1196" w:type="dxa"/>
          </w:tcPr>
          <w:p w:rsidR="00BE1D58" w:rsidRPr="005663B2" w:rsidRDefault="009268C7" w:rsidP="00BE1D58">
            <w:pPr>
              <w:jc w:val="both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 xml:space="preserve">        2</w:t>
            </w:r>
          </w:p>
        </w:tc>
        <w:tc>
          <w:tcPr>
            <w:tcW w:w="1238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 xml:space="preserve">          2</w:t>
            </w:r>
          </w:p>
        </w:tc>
        <w:tc>
          <w:tcPr>
            <w:tcW w:w="1980" w:type="dxa"/>
          </w:tcPr>
          <w:p w:rsidR="00BE1D58" w:rsidRPr="005663B2" w:rsidRDefault="009268C7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5</w:t>
            </w:r>
          </w:p>
        </w:tc>
      </w:tr>
      <w:tr w:rsidR="00BE1D58" w:rsidRPr="005663B2" w:rsidTr="00BE1D58">
        <w:trPr>
          <w:trHeight w:val="615"/>
        </w:trPr>
        <w:tc>
          <w:tcPr>
            <w:tcW w:w="1765" w:type="dxa"/>
          </w:tcPr>
          <w:p w:rsidR="00BE1D58" w:rsidRPr="005663B2" w:rsidRDefault="00BE1D58" w:rsidP="00BE1D58">
            <w:pPr>
              <w:jc w:val="both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Практических работ</w:t>
            </w:r>
          </w:p>
        </w:tc>
        <w:tc>
          <w:tcPr>
            <w:tcW w:w="1196" w:type="dxa"/>
          </w:tcPr>
          <w:p w:rsidR="00BE1D58" w:rsidRPr="005663B2" w:rsidRDefault="009268C7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2</w:t>
            </w:r>
          </w:p>
        </w:tc>
        <w:tc>
          <w:tcPr>
            <w:tcW w:w="1238" w:type="dxa"/>
          </w:tcPr>
          <w:p w:rsidR="00BE1D58" w:rsidRDefault="009268C7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4</w:t>
            </w:r>
          </w:p>
        </w:tc>
        <w:tc>
          <w:tcPr>
            <w:tcW w:w="1196" w:type="dxa"/>
          </w:tcPr>
          <w:p w:rsidR="00BE1D58" w:rsidRDefault="009268C7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2</w:t>
            </w:r>
          </w:p>
        </w:tc>
        <w:tc>
          <w:tcPr>
            <w:tcW w:w="1238" w:type="dxa"/>
          </w:tcPr>
          <w:p w:rsidR="00BE1D58" w:rsidRPr="005663B2" w:rsidRDefault="009268C7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0</w:t>
            </w:r>
          </w:p>
        </w:tc>
        <w:tc>
          <w:tcPr>
            <w:tcW w:w="1980" w:type="dxa"/>
          </w:tcPr>
          <w:p w:rsidR="00BE1D58" w:rsidRDefault="00BE1D58" w:rsidP="00BE1D58">
            <w:pPr>
              <w:jc w:val="center"/>
              <w:rPr>
                <w:rFonts w:eastAsia="Calibri+FPEF"/>
                <w:szCs w:val="28"/>
              </w:rPr>
            </w:pPr>
            <w:r>
              <w:rPr>
                <w:rFonts w:eastAsia="Calibri+FPEF"/>
                <w:szCs w:val="28"/>
              </w:rPr>
              <w:t>8</w:t>
            </w:r>
          </w:p>
        </w:tc>
      </w:tr>
    </w:tbl>
    <w:p w:rsidR="00BE1D58" w:rsidRPr="001A5AB4" w:rsidRDefault="00BE1D58" w:rsidP="00BE1D58">
      <w:pPr>
        <w:pStyle w:val="ad"/>
        <w:jc w:val="both"/>
        <w:rPr>
          <w:b/>
          <w:bCs/>
        </w:rPr>
      </w:pPr>
    </w:p>
    <w:p w:rsidR="00BE1D58" w:rsidRDefault="00BE1D58" w:rsidP="00BE1D58">
      <w:pPr>
        <w:pStyle w:val="a3"/>
        <w:tabs>
          <w:tab w:val="left" w:pos="284"/>
        </w:tabs>
        <w:spacing w:after="0"/>
        <w:jc w:val="both"/>
        <w:rPr>
          <w:b/>
          <w:bCs/>
          <w:iCs/>
        </w:rPr>
      </w:pPr>
    </w:p>
    <w:p w:rsidR="00BE1D58" w:rsidRDefault="00BE1D58" w:rsidP="00BE1D58">
      <w:pPr>
        <w:pStyle w:val="a3"/>
        <w:tabs>
          <w:tab w:val="left" w:pos="284"/>
        </w:tabs>
        <w:spacing w:after="0"/>
        <w:jc w:val="both"/>
        <w:rPr>
          <w:b/>
          <w:bCs/>
          <w:iCs/>
        </w:rPr>
      </w:pPr>
    </w:p>
    <w:p w:rsidR="00BE1D58" w:rsidRDefault="00BE1D58" w:rsidP="00BE1D58">
      <w:pPr>
        <w:pStyle w:val="a3"/>
        <w:tabs>
          <w:tab w:val="left" w:pos="284"/>
        </w:tabs>
        <w:spacing w:after="0"/>
        <w:jc w:val="both"/>
        <w:rPr>
          <w:b/>
          <w:bCs/>
          <w:iCs/>
        </w:rPr>
      </w:pPr>
    </w:p>
    <w:p w:rsidR="00BE1D58" w:rsidRPr="00657BF1" w:rsidRDefault="00BE1D58" w:rsidP="00BE1D58">
      <w:pPr>
        <w:pStyle w:val="ad"/>
        <w:jc w:val="both"/>
        <w:rPr>
          <w:b/>
          <w:bCs/>
        </w:rPr>
      </w:pPr>
    </w:p>
    <w:p w:rsidR="00BE1D58" w:rsidRPr="00C57AF7" w:rsidRDefault="00BE1D58" w:rsidP="00C57AF7">
      <w:pPr>
        <w:jc w:val="both"/>
      </w:pPr>
    </w:p>
    <w:p w:rsidR="00C57AF7" w:rsidRPr="00C57AF7" w:rsidRDefault="00C57AF7" w:rsidP="00BE1D58">
      <w:pPr>
        <w:pStyle w:val="Style6"/>
        <w:widowControl/>
        <w:jc w:val="both"/>
        <w:rPr>
          <w:rStyle w:val="FontStyle15"/>
          <w:sz w:val="24"/>
          <w:szCs w:val="24"/>
        </w:rPr>
      </w:pPr>
    </w:p>
    <w:p w:rsidR="00181E1F" w:rsidRDefault="00181E1F" w:rsidP="00181E1F">
      <w:pPr>
        <w:widowControl w:val="0"/>
        <w:autoSpaceDE w:val="0"/>
        <w:autoSpaceDN w:val="0"/>
        <w:adjustRightInd w:val="0"/>
        <w:spacing w:before="120"/>
        <w:rPr>
          <w:b/>
        </w:rPr>
      </w:pPr>
    </w:p>
    <w:p w:rsidR="00181E1F" w:rsidRDefault="00181E1F" w:rsidP="00181E1F">
      <w:pPr>
        <w:widowControl w:val="0"/>
        <w:autoSpaceDE w:val="0"/>
        <w:autoSpaceDN w:val="0"/>
        <w:adjustRightInd w:val="0"/>
        <w:spacing w:before="120"/>
        <w:rPr>
          <w:b/>
        </w:rPr>
      </w:pPr>
      <w:r>
        <w:rPr>
          <w:b/>
        </w:rPr>
        <w:t>Обоснование внесённых дополнений:</w:t>
      </w:r>
    </w:p>
    <w:p w:rsidR="00181E1F" w:rsidRDefault="00181E1F" w:rsidP="00181E1F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Связи с рекомендациями Департамента образования и науки Тюменской области в учебной программе по географии 9 класс введён региональный </w:t>
      </w:r>
      <w:r w:rsidR="00CD6BDF">
        <w:t>компонент</w:t>
      </w:r>
      <w:r>
        <w:t xml:space="preserve"> «Хозяйство и население Тюменской области», на его отводится 2 часа.</w:t>
      </w:r>
    </w:p>
    <w:p w:rsidR="00BE1D58" w:rsidRDefault="00BE1D58" w:rsidP="00C57AF7">
      <w:pPr>
        <w:ind w:firstLine="720"/>
        <w:jc w:val="both"/>
        <w:rPr>
          <w:b/>
        </w:rPr>
      </w:pPr>
    </w:p>
    <w:p w:rsidR="00C57AF7" w:rsidRPr="0050091B" w:rsidRDefault="00BE1D58" w:rsidP="00BE1D58">
      <w:pPr>
        <w:pStyle w:val="a4"/>
        <w:jc w:val="center"/>
        <w:rPr>
          <w:b/>
        </w:rPr>
      </w:pPr>
      <w:r w:rsidRPr="0050091B">
        <w:rPr>
          <w:b/>
        </w:rPr>
        <w:t>2.Требования к уровню подготовки обучающихся:</w:t>
      </w:r>
    </w:p>
    <w:p w:rsidR="00C57AF7" w:rsidRPr="00C57AF7" w:rsidRDefault="00C57AF7" w:rsidP="00C57AF7">
      <w:pPr>
        <w:jc w:val="both"/>
        <w:rPr>
          <w:b/>
        </w:rPr>
      </w:pPr>
      <w:r w:rsidRPr="00C57AF7">
        <w:t>В результате изучения географии ученик должен</w:t>
      </w:r>
      <w:r>
        <w:t>:</w:t>
      </w:r>
    </w:p>
    <w:p w:rsidR="00C57AF7" w:rsidRPr="00C57AF7" w:rsidRDefault="00C57AF7" w:rsidP="00C57AF7">
      <w:pPr>
        <w:jc w:val="both"/>
        <w:rPr>
          <w:b/>
        </w:rPr>
      </w:pPr>
      <w:r w:rsidRPr="00C57AF7">
        <w:rPr>
          <w:b/>
        </w:rPr>
        <w:t>знать/понимать</w:t>
      </w:r>
      <w:r>
        <w:rPr>
          <w:b/>
        </w:rPr>
        <w:t>:</w:t>
      </w:r>
    </w:p>
    <w:p w:rsidR="00C57AF7" w:rsidRPr="00C57AF7" w:rsidRDefault="00C57AF7" w:rsidP="00C57AF7">
      <w:pPr>
        <w:numPr>
          <w:ilvl w:val="0"/>
          <w:numId w:val="2"/>
        </w:numPr>
        <w:tabs>
          <w:tab w:val="left" w:pos="567"/>
        </w:tabs>
        <w:jc w:val="both"/>
      </w:pPr>
      <w:r w:rsidRPr="00C57AF7">
        <w:t>основные географические понятия и термины; различия географических карт по содержанию;</w:t>
      </w:r>
    </w:p>
    <w:p w:rsidR="00C57AF7" w:rsidRPr="00C57AF7" w:rsidRDefault="00C57AF7" w:rsidP="00C57AF7">
      <w:pPr>
        <w:numPr>
          <w:ilvl w:val="0"/>
          <w:numId w:val="3"/>
        </w:numPr>
        <w:tabs>
          <w:tab w:val="left" w:pos="567"/>
        </w:tabs>
        <w:jc w:val="both"/>
      </w:pPr>
      <w:r w:rsidRPr="00C57AF7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C57AF7" w:rsidRPr="00C57AF7" w:rsidRDefault="00C57AF7" w:rsidP="00C57AF7">
      <w:pPr>
        <w:numPr>
          <w:ilvl w:val="0"/>
          <w:numId w:val="4"/>
        </w:numPr>
        <w:tabs>
          <w:tab w:val="left" w:pos="567"/>
        </w:tabs>
        <w:jc w:val="both"/>
      </w:pPr>
      <w:r w:rsidRPr="00C57AF7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C57AF7" w:rsidRPr="00C57AF7" w:rsidRDefault="00C57AF7" w:rsidP="00C57AF7">
      <w:pPr>
        <w:numPr>
          <w:ilvl w:val="0"/>
          <w:numId w:val="5"/>
        </w:numPr>
        <w:tabs>
          <w:tab w:val="left" w:pos="567"/>
        </w:tabs>
        <w:jc w:val="both"/>
      </w:pPr>
      <w:r w:rsidRPr="00C57AF7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C57AF7" w:rsidRPr="00C57AF7" w:rsidRDefault="00C57AF7" w:rsidP="00C57AF7">
      <w:pPr>
        <w:numPr>
          <w:ilvl w:val="0"/>
          <w:numId w:val="6"/>
        </w:numPr>
        <w:tabs>
          <w:tab w:val="left" w:pos="567"/>
        </w:tabs>
        <w:jc w:val="both"/>
      </w:pPr>
      <w:r w:rsidRPr="00C57AF7"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C57AF7" w:rsidRPr="00C57AF7" w:rsidRDefault="00C57AF7" w:rsidP="00C57AF7">
      <w:pPr>
        <w:tabs>
          <w:tab w:val="left" w:pos="567"/>
        </w:tabs>
        <w:jc w:val="both"/>
      </w:pPr>
      <w:r w:rsidRPr="00C57AF7">
        <w:rPr>
          <w:b/>
        </w:rPr>
        <w:t>уметь</w:t>
      </w:r>
      <w:r>
        <w:rPr>
          <w:b/>
        </w:rPr>
        <w:t>:</w:t>
      </w:r>
    </w:p>
    <w:p w:rsidR="00C57AF7" w:rsidRPr="00C57AF7" w:rsidRDefault="00C57AF7" w:rsidP="00C57AF7">
      <w:pPr>
        <w:numPr>
          <w:ilvl w:val="0"/>
          <w:numId w:val="7"/>
        </w:numPr>
        <w:tabs>
          <w:tab w:val="left" w:pos="567"/>
        </w:tabs>
        <w:jc w:val="both"/>
      </w:pPr>
      <w:r w:rsidRPr="00C57AF7">
        <w:rPr>
          <w:b/>
          <w:i/>
        </w:rPr>
        <w:t>выделять, описывать и объяснять</w:t>
      </w:r>
      <w:r w:rsidRPr="00C57AF7">
        <w:t xml:space="preserve"> существенные признаки географических объектов и явлений;</w:t>
      </w:r>
    </w:p>
    <w:p w:rsidR="00C57AF7" w:rsidRPr="00C57AF7" w:rsidRDefault="00C57AF7" w:rsidP="00C57AF7">
      <w:pPr>
        <w:numPr>
          <w:ilvl w:val="0"/>
          <w:numId w:val="8"/>
        </w:numPr>
        <w:tabs>
          <w:tab w:val="left" w:pos="567"/>
        </w:tabs>
        <w:jc w:val="both"/>
      </w:pPr>
      <w:r w:rsidRPr="00C57AF7">
        <w:rPr>
          <w:b/>
          <w:i/>
        </w:rPr>
        <w:t xml:space="preserve">находить </w:t>
      </w:r>
      <w:r w:rsidRPr="00C57AF7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C57AF7" w:rsidRPr="00C57AF7" w:rsidRDefault="00C57AF7" w:rsidP="00C57AF7">
      <w:pPr>
        <w:numPr>
          <w:ilvl w:val="0"/>
          <w:numId w:val="9"/>
        </w:numPr>
        <w:tabs>
          <w:tab w:val="left" w:pos="567"/>
        </w:tabs>
        <w:jc w:val="both"/>
      </w:pPr>
      <w:r w:rsidRPr="00C57AF7">
        <w:rPr>
          <w:b/>
          <w:i/>
        </w:rPr>
        <w:t>приводить примеры</w:t>
      </w:r>
      <w:r w:rsidRPr="00C57AF7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C57AF7" w:rsidRPr="00C57AF7" w:rsidRDefault="00C57AF7" w:rsidP="00C57AF7">
      <w:pPr>
        <w:numPr>
          <w:ilvl w:val="0"/>
          <w:numId w:val="9"/>
        </w:numPr>
        <w:tabs>
          <w:tab w:val="left" w:pos="567"/>
        </w:tabs>
        <w:jc w:val="both"/>
      </w:pPr>
      <w:r w:rsidRPr="00C57AF7">
        <w:rPr>
          <w:b/>
          <w:i/>
        </w:rPr>
        <w:lastRenderedPageBreak/>
        <w:t>составлять</w:t>
      </w:r>
      <w:r w:rsidRPr="00C57AF7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C57AF7" w:rsidRPr="00C57AF7" w:rsidRDefault="00C57AF7" w:rsidP="00C57AF7">
      <w:pPr>
        <w:numPr>
          <w:ilvl w:val="0"/>
          <w:numId w:val="10"/>
        </w:numPr>
        <w:tabs>
          <w:tab w:val="left" w:pos="567"/>
        </w:tabs>
        <w:jc w:val="both"/>
      </w:pPr>
      <w:r w:rsidRPr="00C57AF7">
        <w:rPr>
          <w:b/>
          <w:i/>
        </w:rPr>
        <w:t>определять</w:t>
      </w:r>
      <w:r w:rsidRPr="00C57AF7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C57AF7" w:rsidRPr="00C57AF7" w:rsidRDefault="00C57AF7" w:rsidP="00C57AF7">
      <w:pPr>
        <w:numPr>
          <w:ilvl w:val="0"/>
          <w:numId w:val="11"/>
        </w:numPr>
        <w:tabs>
          <w:tab w:val="left" w:pos="567"/>
        </w:tabs>
        <w:jc w:val="both"/>
      </w:pPr>
      <w:r w:rsidRPr="00C57AF7">
        <w:rPr>
          <w:b/>
          <w:i/>
        </w:rPr>
        <w:t xml:space="preserve">применять </w:t>
      </w:r>
      <w:r w:rsidRPr="00C57AF7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C57AF7" w:rsidRPr="00C57AF7" w:rsidRDefault="00C57AF7" w:rsidP="00C57AF7">
      <w:pPr>
        <w:tabs>
          <w:tab w:val="left" w:pos="567"/>
        </w:tabs>
        <w:jc w:val="both"/>
      </w:pPr>
      <w:r w:rsidRPr="00C57AF7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C57AF7">
        <w:t>для:</w:t>
      </w:r>
    </w:p>
    <w:p w:rsidR="00C57AF7" w:rsidRPr="00C57AF7" w:rsidRDefault="00C57AF7" w:rsidP="00C57AF7">
      <w:pPr>
        <w:numPr>
          <w:ilvl w:val="0"/>
          <w:numId w:val="12"/>
        </w:numPr>
        <w:tabs>
          <w:tab w:val="left" w:pos="567"/>
        </w:tabs>
        <w:jc w:val="both"/>
      </w:pPr>
      <w:r w:rsidRPr="00C57AF7">
        <w:t>ориентирования на местности; определения поясного времени; чтения карт различного содержания;</w:t>
      </w:r>
    </w:p>
    <w:p w:rsidR="00C57AF7" w:rsidRPr="00C57AF7" w:rsidRDefault="00C57AF7" w:rsidP="00C57AF7">
      <w:pPr>
        <w:numPr>
          <w:ilvl w:val="0"/>
          <w:numId w:val="13"/>
        </w:numPr>
        <w:tabs>
          <w:tab w:val="left" w:pos="567"/>
        </w:tabs>
        <w:jc w:val="both"/>
      </w:pPr>
      <w:r w:rsidRPr="00C57AF7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57AF7" w:rsidRPr="00C57AF7" w:rsidRDefault="00C57AF7" w:rsidP="00C57AF7">
      <w:pPr>
        <w:numPr>
          <w:ilvl w:val="0"/>
          <w:numId w:val="14"/>
        </w:numPr>
        <w:tabs>
          <w:tab w:val="left" w:pos="567"/>
        </w:tabs>
        <w:jc w:val="both"/>
      </w:pPr>
      <w:r w:rsidRPr="00C57AF7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57AF7" w:rsidRPr="00C57AF7" w:rsidRDefault="00C57AF7" w:rsidP="00C57AF7">
      <w:pPr>
        <w:numPr>
          <w:ilvl w:val="0"/>
          <w:numId w:val="15"/>
        </w:numPr>
        <w:tabs>
          <w:tab w:val="left" w:pos="567"/>
        </w:tabs>
        <w:jc w:val="both"/>
      </w:pPr>
      <w:r w:rsidRPr="00C57AF7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C57AF7" w:rsidRPr="00C57AF7" w:rsidRDefault="00C57AF7" w:rsidP="00C57AF7">
      <w:pPr>
        <w:numPr>
          <w:ilvl w:val="0"/>
          <w:numId w:val="16"/>
        </w:numPr>
        <w:tabs>
          <w:tab w:val="left" w:pos="567"/>
        </w:tabs>
        <w:jc w:val="both"/>
      </w:pPr>
      <w:r w:rsidRPr="00C57AF7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 w:rsidRPr="00C57AF7">
        <w:rPr>
          <w:b/>
          <w:iCs/>
        </w:rPr>
        <w:t>Называть (показывать):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основные отрасли хозяйства, отраслевые комплексы, крупнейшие промышленные центры;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основные транспортные магистрали и крупные транспортные узлы;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географические районы, их территориальный состав; </w:t>
      </w:r>
    </w:p>
    <w:p w:rsidR="00C57AF7" w:rsidRPr="00C57AF7" w:rsidRDefault="00C57AF7" w:rsidP="00C57AF7">
      <w:pPr>
        <w:numPr>
          <w:ilvl w:val="0"/>
          <w:numId w:val="17"/>
        </w:numPr>
        <w:jc w:val="both"/>
      </w:pPr>
      <w:r w:rsidRPr="00C57AF7">
        <w:t xml:space="preserve">отрасли местной промышленности. 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 w:rsidRPr="00C57AF7">
        <w:rPr>
          <w:b/>
          <w:iCs/>
        </w:rPr>
        <w:t>Описывать: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природные ресурсы;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периоды формирования хозяйства России;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особенности отраслей;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традиционные отрасли хозяйства коренных народов в национально-территориальных образованиях;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экономические связи районов;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состав и структуру отраслевых комплексов; </w:t>
      </w:r>
    </w:p>
    <w:p w:rsidR="00C57AF7" w:rsidRPr="00C57AF7" w:rsidRDefault="00C57AF7" w:rsidP="00C57AF7">
      <w:pPr>
        <w:numPr>
          <w:ilvl w:val="0"/>
          <w:numId w:val="18"/>
        </w:numPr>
        <w:jc w:val="both"/>
      </w:pPr>
      <w:r w:rsidRPr="00C57AF7">
        <w:t xml:space="preserve">основные грузо - и пассажиропотоки. 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 w:rsidRPr="00C57AF7">
        <w:rPr>
          <w:b/>
          <w:iCs/>
        </w:rPr>
        <w:t>Объяснять: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различия в освоении территории;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влияние разных факторов на формирование географической структуры районов;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размещение главных центров производства;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сельскохозяйственную специализацию территории;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структуру ввоза и вывоза; </w:t>
      </w:r>
    </w:p>
    <w:p w:rsidR="00C57AF7" w:rsidRPr="00C57AF7" w:rsidRDefault="00C57AF7" w:rsidP="00C57AF7">
      <w:pPr>
        <w:numPr>
          <w:ilvl w:val="0"/>
          <w:numId w:val="19"/>
        </w:numPr>
        <w:jc w:val="both"/>
      </w:pPr>
      <w:r w:rsidRPr="00C57AF7">
        <w:t xml:space="preserve">современные социально-экономические и экологические проблемы территорий. </w:t>
      </w:r>
    </w:p>
    <w:p w:rsidR="00C57AF7" w:rsidRPr="00C57AF7" w:rsidRDefault="00C57AF7" w:rsidP="00C57AF7">
      <w:pPr>
        <w:pStyle w:val="a3"/>
        <w:spacing w:before="0" w:beforeAutospacing="0" w:after="0" w:afterAutospacing="0"/>
        <w:jc w:val="both"/>
        <w:rPr>
          <w:b/>
        </w:rPr>
      </w:pPr>
      <w:r w:rsidRPr="00C57AF7">
        <w:rPr>
          <w:b/>
          <w:iCs/>
        </w:rPr>
        <w:t>Прогнозировать:</w:t>
      </w:r>
    </w:p>
    <w:p w:rsidR="00C57AF7" w:rsidRPr="00C57AF7" w:rsidRDefault="00C57AF7" w:rsidP="00C57AF7">
      <w:pPr>
        <w:numPr>
          <w:ilvl w:val="0"/>
          <w:numId w:val="20"/>
        </w:numPr>
        <w:jc w:val="both"/>
      </w:pPr>
      <w:r w:rsidRPr="00C57AF7">
        <w:t xml:space="preserve">возможные пути развития территории под влиянием определённых факторов. </w:t>
      </w:r>
    </w:p>
    <w:p w:rsidR="00C57AF7" w:rsidRPr="00C57AF7" w:rsidRDefault="00C57AF7" w:rsidP="00C57AF7">
      <w:pPr>
        <w:ind w:firstLine="720"/>
        <w:jc w:val="both"/>
        <w:rPr>
          <w:b/>
        </w:rPr>
      </w:pPr>
    </w:p>
    <w:p w:rsidR="00C57AF7" w:rsidRPr="00C1681B" w:rsidRDefault="00C1681B" w:rsidP="00C1681B">
      <w:pPr>
        <w:pStyle w:val="a4"/>
        <w:numPr>
          <w:ilvl w:val="0"/>
          <w:numId w:val="24"/>
        </w:numPr>
        <w:jc w:val="center"/>
        <w:rPr>
          <w:rFonts w:eastAsia="Batang"/>
          <w:b/>
        </w:rPr>
      </w:pPr>
      <w:r>
        <w:rPr>
          <w:rFonts w:eastAsia="Batang"/>
          <w:b/>
        </w:rPr>
        <w:t>Содержание учебного предмета, курса:</w:t>
      </w:r>
    </w:p>
    <w:p w:rsidR="009268C7" w:rsidRDefault="009268C7" w:rsidP="00C1681B">
      <w:pPr>
        <w:spacing w:before="60"/>
        <w:ind w:right="-285"/>
        <w:jc w:val="both"/>
        <w:rPr>
          <w:b/>
          <w:spacing w:val="20"/>
        </w:rPr>
      </w:pPr>
      <w:r>
        <w:rPr>
          <w:b/>
          <w:spacing w:val="20"/>
        </w:rPr>
        <w:t>Введение -1 час</w:t>
      </w:r>
    </w:p>
    <w:p w:rsidR="009268C7" w:rsidRDefault="00526749" w:rsidP="00C1681B">
      <w:pPr>
        <w:spacing w:before="60"/>
        <w:ind w:right="-285"/>
        <w:jc w:val="both"/>
        <w:rPr>
          <w:b/>
          <w:spacing w:val="20"/>
        </w:rPr>
      </w:pPr>
      <w:r>
        <w:rPr>
          <w:b/>
          <w:spacing w:val="20"/>
        </w:rPr>
        <w:t>Общая часть курса (35</w:t>
      </w:r>
      <w:r w:rsidR="008E5AC6">
        <w:rPr>
          <w:b/>
          <w:spacing w:val="20"/>
        </w:rPr>
        <w:t xml:space="preserve"> час</w:t>
      </w:r>
      <w:r>
        <w:rPr>
          <w:b/>
          <w:spacing w:val="20"/>
        </w:rPr>
        <w:t>ов</w:t>
      </w:r>
      <w:r w:rsidR="009268C7">
        <w:rPr>
          <w:b/>
          <w:spacing w:val="20"/>
        </w:rPr>
        <w:t>):</w:t>
      </w:r>
    </w:p>
    <w:p w:rsidR="009268C7" w:rsidRDefault="009268C7" w:rsidP="00C1681B">
      <w:pPr>
        <w:spacing w:before="60"/>
        <w:ind w:right="-285"/>
        <w:jc w:val="both"/>
        <w:rPr>
          <w:b/>
          <w:spacing w:val="20"/>
        </w:rPr>
      </w:pPr>
      <w:r>
        <w:rPr>
          <w:b/>
          <w:spacing w:val="20"/>
        </w:rPr>
        <w:t>Раздел. Место России в мире (4 часа)</w:t>
      </w:r>
    </w:p>
    <w:p w:rsidR="009268C7" w:rsidRPr="009268C7" w:rsidRDefault="009268C7" w:rsidP="00C1681B">
      <w:pPr>
        <w:spacing w:before="60"/>
        <w:ind w:right="-285"/>
        <w:jc w:val="both"/>
        <w:rPr>
          <w:spacing w:val="20"/>
        </w:rPr>
      </w:pPr>
      <w:r w:rsidRPr="009268C7">
        <w:rPr>
          <w:spacing w:val="20"/>
        </w:rPr>
        <w:t>Географическое положение России, границы, страны- соседи.</w:t>
      </w:r>
    </w:p>
    <w:p w:rsidR="00C1681B" w:rsidRPr="00C1681B" w:rsidRDefault="00C1681B" w:rsidP="00C1681B">
      <w:pPr>
        <w:spacing w:before="60"/>
        <w:ind w:right="-285"/>
        <w:jc w:val="both"/>
        <w:rPr>
          <w:b/>
        </w:rPr>
      </w:pPr>
      <w:r w:rsidRPr="00C1681B">
        <w:rPr>
          <w:b/>
          <w:spacing w:val="20"/>
        </w:rPr>
        <w:t>Раздел.</w:t>
      </w:r>
      <w:r w:rsidR="009268C7">
        <w:rPr>
          <w:b/>
        </w:rPr>
        <w:t xml:space="preserve">  Население Российской Федерации  (5</w:t>
      </w:r>
      <w:r w:rsidRPr="00C1681B">
        <w:rPr>
          <w:b/>
        </w:rPr>
        <w:t xml:space="preserve"> ч</w:t>
      </w:r>
      <w:r w:rsidR="009268C7">
        <w:rPr>
          <w:b/>
        </w:rPr>
        <w:t>асов.</w:t>
      </w:r>
      <w:r w:rsidRPr="00C1681B">
        <w:rPr>
          <w:b/>
        </w:rPr>
        <w:t>)</w:t>
      </w:r>
    </w:p>
    <w:p w:rsidR="00C1681B" w:rsidRPr="00C1681B" w:rsidRDefault="00C1681B" w:rsidP="00C1681B">
      <w:pPr>
        <w:spacing w:before="60"/>
        <w:jc w:val="both"/>
      </w:pPr>
      <w:r w:rsidRPr="00C1681B">
        <w:rPr>
          <w:b/>
          <w:i/>
        </w:rPr>
        <w:t xml:space="preserve">Человеческий потенциал страны. </w:t>
      </w:r>
      <w:r w:rsidRPr="00C1681B">
        <w:t xml:space="preserve">Численность населения России, в сравнении с другими государствами. Особенности воспроизводства российского населения на рубеже </w:t>
      </w:r>
      <w:r w:rsidRPr="00C1681B">
        <w:rPr>
          <w:lang w:val="en-US"/>
        </w:rPr>
        <w:t>XX</w:t>
      </w:r>
      <w:r w:rsidRPr="00C1681B">
        <w:t xml:space="preserve"> и </w:t>
      </w:r>
      <w:r w:rsidRPr="00C1681B">
        <w:rPr>
          <w:lang w:val="en-US"/>
        </w:rPr>
        <w:t>XXI</w:t>
      </w:r>
      <w:r w:rsidRPr="00C1681B">
        <w:t xml:space="preserve"> веков. Основные показатели, характеризующие население страны и ее отдельных территорий. Прогнозы изменения численности населения России. </w:t>
      </w:r>
    </w:p>
    <w:p w:rsidR="00C1681B" w:rsidRPr="00C1681B" w:rsidRDefault="00C1681B" w:rsidP="00C1681B">
      <w:pPr>
        <w:pStyle w:val="21"/>
        <w:jc w:val="both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lastRenderedPageBreak/>
        <w:t xml:space="preserve">Половой и возрастной состав населения страны. </w:t>
      </w:r>
      <w:r w:rsidRPr="00C1681B">
        <w:rPr>
          <w:sz w:val="24"/>
          <w:szCs w:val="24"/>
        </w:rPr>
        <w:t>Своеобразие половозрастной пирамиды в России и опреде</w:t>
      </w:r>
      <w:r w:rsidR="009268C7">
        <w:rPr>
          <w:sz w:val="24"/>
          <w:szCs w:val="24"/>
        </w:rPr>
        <w:t xml:space="preserve">ляющие  </w:t>
      </w:r>
      <w:r w:rsidRPr="00C1681B">
        <w:rPr>
          <w:sz w:val="24"/>
          <w:szCs w:val="24"/>
        </w:rPr>
        <w:t>его факторы. Продолжительность жизни мужского и женского населения.</w:t>
      </w:r>
    </w:p>
    <w:p w:rsidR="00C1681B" w:rsidRPr="00C1681B" w:rsidRDefault="00C1681B" w:rsidP="00C1681B">
      <w:pPr>
        <w:pStyle w:val="21"/>
        <w:jc w:val="both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t>Народы и религии России.</w:t>
      </w:r>
      <w:r w:rsidR="0050091B">
        <w:rPr>
          <w:b/>
          <w:i/>
          <w:sz w:val="24"/>
          <w:szCs w:val="24"/>
        </w:rPr>
        <w:t xml:space="preserve"> </w:t>
      </w:r>
      <w:r w:rsidRPr="00C1681B">
        <w:rPr>
          <w:sz w:val="24"/>
          <w:szCs w:val="24"/>
        </w:rPr>
        <w:t xml:space="preserve">Россия – многонациональное государство. Многонациональность как                                                     </w:t>
      </w:r>
      <w:r w:rsidR="009268C7">
        <w:rPr>
          <w:sz w:val="24"/>
          <w:szCs w:val="24"/>
        </w:rPr>
        <w:t xml:space="preserve">                  специфический </w:t>
      </w:r>
      <w:r w:rsidRPr="00C1681B">
        <w:rPr>
          <w:sz w:val="24"/>
          <w:szCs w:val="24"/>
        </w:rPr>
        <w:t xml:space="preserve">фактор формирования и развития России.                                                                                                                            Использование географических знаний для анализа территориальных аспектов межнациональных </w:t>
      </w:r>
      <w:r w:rsidR="009268C7">
        <w:rPr>
          <w:sz w:val="24"/>
          <w:szCs w:val="24"/>
        </w:rPr>
        <w:t xml:space="preserve">отношений. Языковой </w:t>
      </w:r>
      <w:r w:rsidRPr="00C1681B">
        <w:rPr>
          <w:sz w:val="24"/>
          <w:szCs w:val="24"/>
        </w:rPr>
        <w:t xml:space="preserve"> населения. География религий.</w:t>
      </w:r>
    </w:p>
    <w:p w:rsidR="00C1681B" w:rsidRPr="00C1681B" w:rsidRDefault="00C1681B" w:rsidP="0050091B">
      <w:pPr>
        <w:pStyle w:val="21"/>
        <w:ind w:right="-426"/>
        <w:jc w:val="both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t xml:space="preserve">Особенности расселения  населения России. </w:t>
      </w:r>
      <w:r w:rsidRPr="00C1681B">
        <w:rPr>
          <w:sz w:val="24"/>
          <w:szCs w:val="24"/>
        </w:rPr>
        <w:t>Географические особенности размещения населения: их обусловле</w:t>
      </w:r>
      <w:r w:rsidR="009268C7">
        <w:rPr>
          <w:sz w:val="24"/>
          <w:szCs w:val="24"/>
        </w:rPr>
        <w:t>нност</w:t>
      </w:r>
      <w:r w:rsidR="0050091B">
        <w:rPr>
          <w:sz w:val="24"/>
          <w:szCs w:val="24"/>
        </w:rPr>
        <w:t>ь</w:t>
      </w:r>
      <w:r w:rsidRPr="00C1681B">
        <w:rPr>
          <w:sz w:val="24"/>
          <w:szCs w:val="24"/>
        </w:rPr>
        <w:t xml:space="preserve"> природными, историческими и социально-экономическими факторами. Основная полос</w:t>
      </w:r>
      <w:r w:rsidR="009268C7">
        <w:rPr>
          <w:sz w:val="24"/>
          <w:szCs w:val="24"/>
        </w:rPr>
        <w:t>а расселения. Городское и</w:t>
      </w:r>
      <w:r w:rsidRPr="00C1681B">
        <w:rPr>
          <w:sz w:val="24"/>
          <w:szCs w:val="24"/>
        </w:rPr>
        <w:t xml:space="preserve"> сельское население. Крупнейшие города и городские агломерации, их роль в ж</w:t>
      </w:r>
      <w:r w:rsidR="009268C7">
        <w:rPr>
          <w:sz w:val="24"/>
          <w:szCs w:val="24"/>
        </w:rPr>
        <w:t xml:space="preserve">изни страны.  </w:t>
      </w:r>
      <w:r w:rsidRPr="00C1681B">
        <w:rPr>
          <w:sz w:val="24"/>
          <w:szCs w:val="24"/>
        </w:rPr>
        <w:t>Сельская местность, сельские поселения.</w:t>
      </w:r>
    </w:p>
    <w:p w:rsidR="00C1681B" w:rsidRPr="00C1681B" w:rsidRDefault="00C1681B" w:rsidP="00C1681B">
      <w:pPr>
        <w:pStyle w:val="21"/>
        <w:jc w:val="both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t>Миграции населения России.</w:t>
      </w:r>
      <w:r w:rsidRPr="00C1681B">
        <w:rPr>
          <w:sz w:val="24"/>
          <w:szCs w:val="24"/>
        </w:rPr>
        <w:t xml:space="preserve"> Направления и типы миграции на территории страны: причины, п</w:t>
      </w:r>
      <w:r w:rsidR="009268C7">
        <w:rPr>
          <w:sz w:val="24"/>
          <w:szCs w:val="24"/>
        </w:rPr>
        <w:t>орождающие их,   осн</w:t>
      </w:r>
      <w:r w:rsidR="00CD6BDF">
        <w:rPr>
          <w:sz w:val="24"/>
          <w:szCs w:val="24"/>
        </w:rPr>
        <w:t>о</w:t>
      </w:r>
      <w:r w:rsidR="009268C7">
        <w:rPr>
          <w:sz w:val="24"/>
          <w:szCs w:val="24"/>
        </w:rPr>
        <w:t xml:space="preserve">вные </w:t>
      </w:r>
      <w:r w:rsidR="00CD6BDF">
        <w:rPr>
          <w:sz w:val="24"/>
          <w:szCs w:val="24"/>
        </w:rPr>
        <w:t>н</w:t>
      </w:r>
      <w:r w:rsidRPr="00C1681B">
        <w:rPr>
          <w:sz w:val="24"/>
          <w:szCs w:val="24"/>
        </w:rPr>
        <w:t xml:space="preserve">аправления миграционных потоков на разных этапах развития страны. </w:t>
      </w:r>
    </w:p>
    <w:p w:rsidR="00C1681B" w:rsidRPr="00C1681B" w:rsidRDefault="00C1681B" w:rsidP="00C1681B">
      <w:pPr>
        <w:pStyle w:val="21"/>
        <w:ind w:firstLine="708"/>
        <w:jc w:val="both"/>
        <w:rPr>
          <w:i/>
          <w:sz w:val="24"/>
          <w:szCs w:val="24"/>
        </w:rPr>
      </w:pPr>
      <w:r w:rsidRPr="00C1681B">
        <w:rPr>
          <w:b/>
          <w:i/>
          <w:sz w:val="24"/>
          <w:szCs w:val="24"/>
        </w:rPr>
        <w:t xml:space="preserve">Трудовые ресурсы России. </w:t>
      </w:r>
      <w:r w:rsidRPr="00C1681B">
        <w:rPr>
          <w:sz w:val="24"/>
          <w:szCs w:val="24"/>
        </w:rPr>
        <w:t>Неравномерность  распределения трудоспособного населения по территории</w:t>
      </w:r>
      <w:r w:rsidR="009268C7">
        <w:rPr>
          <w:sz w:val="24"/>
          <w:szCs w:val="24"/>
        </w:rPr>
        <w:t xml:space="preserve"> страны.</w:t>
      </w:r>
      <w:r w:rsidRPr="00C1681B">
        <w:rPr>
          <w:sz w:val="24"/>
          <w:szCs w:val="24"/>
        </w:rPr>
        <w:t xml:space="preserve">  Географические различия в  уровне занятости и уровне  жизни населения России, факторы их определяющие. </w:t>
      </w:r>
    </w:p>
    <w:p w:rsidR="00C1681B" w:rsidRPr="00C1681B" w:rsidRDefault="00C1681B" w:rsidP="009268C7">
      <w:pPr>
        <w:spacing w:before="80"/>
        <w:ind w:firstLine="567"/>
        <w:jc w:val="both"/>
        <w:rPr>
          <w:b/>
        </w:rPr>
      </w:pPr>
      <w:r w:rsidRPr="00C1681B">
        <w:rPr>
          <w:b/>
          <w:spacing w:val="20"/>
        </w:rPr>
        <w:t>Раздел.</w:t>
      </w:r>
      <w:r w:rsidR="0050091B">
        <w:rPr>
          <w:b/>
          <w:spacing w:val="20"/>
        </w:rPr>
        <w:t xml:space="preserve"> </w:t>
      </w:r>
      <w:r w:rsidR="009268C7">
        <w:rPr>
          <w:b/>
        </w:rPr>
        <w:t xml:space="preserve">Географические </w:t>
      </w:r>
      <w:r w:rsidR="008E5AC6">
        <w:rPr>
          <w:b/>
        </w:rPr>
        <w:t>особенности экономики России (23</w:t>
      </w:r>
      <w:r w:rsidRPr="00C1681B">
        <w:rPr>
          <w:b/>
        </w:rPr>
        <w:t xml:space="preserve"> ч.)</w:t>
      </w:r>
    </w:p>
    <w:p w:rsidR="00C1681B" w:rsidRPr="00C1681B" w:rsidRDefault="00C1681B" w:rsidP="00C1681B">
      <w:pPr>
        <w:pStyle w:val="210"/>
        <w:spacing w:line="240" w:lineRule="auto"/>
        <w:ind w:firstLine="567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t>Особенности развития хозяйства России.</w:t>
      </w:r>
      <w:r w:rsidRPr="00C1681B">
        <w:rPr>
          <w:sz w:val="24"/>
          <w:szCs w:val="24"/>
        </w:rPr>
        <w:t xml:space="preserve"> Предприятие – первичная основа хозяйства. Условия и факторы размещения предприятий.  Отраслевая структура функциональная  и территориальная структуры хозяйства, их особенности.</w:t>
      </w:r>
    </w:p>
    <w:p w:rsidR="00C1681B" w:rsidRPr="00C1681B" w:rsidRDefault="00C1681B" w:rsidP="00C1681B">
      <w:pPr>
        <w:pStyle w:val="210"/>
        <w:spacing w:line="240" w:lineRule="auto"/>
        <w:ind w:firstLine="567"/>
        <w:rPr>
          <w:sz w:val="24"/>
          <w:szCs w:val="24"/>
        </w:rPr>
      </w:pPr>
      <w:r w:rsidRPr="00C1681B">
        <w:rPr>
          <w:sz w:val="24"/>
          <w:szCs w:val="24"/>
        </w:rPr>
        <w:tab/>
      </w:r>
      <w:r w:rsidRPr="00C1681B">
        <w:rPr>
          <w:b/>
          <w:i/>
          <w:sz w:val="24"/>
          <w:szCs w:val="24"/>
        </w:rPr>
        <w:t>Первичный сектор экономики.</w:t>
      </w:r>
      <w:r w:rsidRPr="00C1681B">
        <w:rPr>
          <w:sz w:val="24"/>
          <w:szCs w:val="24"/>
        </w:rPr>
        <w:t xml:space="preserve"> Его состав, особенности входящих в него отраслей. Выдающаяся роль первичного сектора в экономике России. Природно-ресурсный потенциал России его оценка, проблемы и перспективы использования. Группировка отраслей по их связи с природными ресурсами. Основные ресурсные базы.</w:t>
      </w:r>
    </w:p>
    <w:p w:rsidR="00C1681B" w:rsidRPr="00C1681B" w:rsidRDefault="00C1681B" w:rsidP="00C1681B">
      <w:pPr>
        <w:ind w:firstLine="708"/>
        <w:jc w:val="both"/>
      </w:pPr>
      <w:r w:rsidRPr="00C1681B">
        <w:rPr>
          <w:b/>
          <w:i/>
        </w:rPr>
        <w:t>Сельское хозяйство.</w:t>
      </w:r>
      <w:r w:rsidRPr="00C1681B">
        <w:tab/>
        <w:t>Отличия сельского хозяйства от других хозяйственных отраслей. Земля - главное богатство России. Сельскохозяйственные угодья, их структура. Земледелие и животноводство География выращивания важнейших культурных растений и отраслей животноводства. Садоводство и виноградарство.</w:t>
      </w:r>
    </w:p>
    <w:p w:rsidR="00C1681B" w:rsidRPr="00C1681B" w:rsidRDefault="00C1681B" w:rsidP="00792720">
      <w:pPr>
        <w:pStyle w:val="21"/>
        <w:ind w:right="-1" w:firstLine="709"/>
        <w:jc w:val="both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t xml:space="preserve">Лесное хозяйство. </w:t>
      </w:r>
      <w:r w:rsidRPr="00C1681B">
        <w:rPr>
          <w:sz w:val="24"/>
          <w:szCs w:val="24"/>
        </w:rPr>
        <w:t xml:space="preserve"> Российские леса – важная часть ее национального богатства. Роль леса в российской эконо</w:t>
      </w:r>
      <w:r w:rsidR="009268C7">
        <w:rPr>
          <w:sz w:val="24"/>
          <w:szCs w:val="24"/>
        </w:rPr>
        <w:t xml:space="preserve">мике. </w:t>
      </w:r>
      <w:r w:rsidRPr="00C1681B">
        <w:rPr>
          <w:sz w:val="24"/>
          <w:szCs w:val="24"/>
        </w:rPr>
        <w:t>География лесного хозяйства. Заготовка пушнины – традиционная отр</w:t>
      </w:r>
      <w:r w:rsidR="009268C7">
        <w:rPr>
          <w:sz w:val="24"/>
          <w:szCs w:val="24"/>
        </w:rPr>
        <w:t>асль российской экономики.</w:t>
      </w:r>
      <w:r w:rsidRPr="00C1681B">
        <w:rPr>
          <w:sz w:val="24"/>
          <w:szCs w:val="24"/>
        </w:rPr>
        <w:t xml:space="preserve"> География пушного промысла. </w:t>
      </w:r>
    </w:p>
    <w:p w:rsidR="00C1681B" w:rsidRPr="00C1681B" w:rsidRDefault="00C1681B" w:rsidP="00C1681B">
      <w:pPr>
        <w:ind w:firstLine="708"/>
        <w:jc w:val="both"/>
      </w:pPr>
      <w:r w:rsidRPr="00C1681B">
        <w:rPr>
          <w:b/>
          <w:i/>
        </w:rPr>
        <w:t>Рыбное хозяйство</w:t>
      </w:r>
      <w:r w:rsidRPr="00C1681B">
        <w:rPr>
          <w:b/>
        </w:rPr>
        <w:t>.</w:t>
      </w:r>
      <w:r w:rsidRPr="00C1681B">
        <w:t xml:space="preserve"> Доминирующая роль морского промысла. Основные рыбопромысловые бассейны. Ведущая роль Дальневосточного бассейна. География переработки рыбы.</w:t>
      </w:r>
    </w:p>
    <w:p w:rsidR="00C1681B" w:rsidRPr="00C1681B" w:rsidRDefault="00C1681B" w:rsidP="00792720">
      <w:pPr>
        <w:pStyle w:val="21"/>
        <w:ind w:right="-1"/>
        <w:jc w:val="both"/>
        <w:rPr>
          <w:sz w:val="24"/>
          <w:szCs w:val="24"/>
        </w:rPr>
      </w:pPr>
      <w:r w:rsidRPr="00C1681B">
        <w:rPr>
          <w:b/>
          <w:i/>
          <w:sz w:val="24"/>
          <w:szCs w:val="24"/>
        </w:rPr>
        <w:t xml:space="preserve">Вторичный сектор экономики. </w:t>
      </w:r>
      <w:r w:rsidRPr="00C1681B">
        <w:rPr>
          <w:sz w:val="24"/>
          <w:szCs w:val="24"/>
        </w:rPr>
        <w:t>Его состав</w:t>
      </w:r>
      <w:r w:rsidRPr="00C1681B">
        <w:rPr>
          <w:b/>
          <w:i/>
          <w:sz w:val="24"/>
          <w:szCs w:val="24"/>
        </w:rPr>
        <w:t xml:space="preserve">, </w:t>
      </w:r>
      <w:r w:rsidRPr="00C1681B">
        <w:rPr>
          <w:sz w:val="24"/>
          <w:szCs w:val="24"/>
        </w:rPr>
        <w:t>особенности входящих в него отраслей.  Роль вторичного с</w:t>
      </w:r>
      <w:r w:rsidR="009268C7">
        <w:rPr>
          <w:sz w:val="24"/>
          <w:szCs w:val="24"/>
        </w:rPr>
        <w:t>ектора в экономике</w:t>
      </w:r>
      <w:r w:rsidRPr="00C1681B">
        <w:rPr>
          <w:sz w:val="24"/>
          <w:szCs w:val="24"/>
        </w:rPr>
        <w:t xml:space="preserve">   России и проблемы его  развития.</w:t>
      </w:r>
    </w:p>
    <w:p w:rsidR="00C1681B" w:rsidRPr="00C1681B" w:rsidRDefault="00C1681B" w:rsidP="00C1681B">
      <w:pPr>
        <w:ind w:firstLine="851"/>
        <w:jc w:val="both"/>
      </w:pPr>
      <w:r w:rsidRPr="00C1681B">
        <w:rPr>
          <w:b/>
          <w:i/>
        </w:rPr>
        <w:t xml:space="preserve">Топливно-энергетический комплекс (ТЭК). </w:t>
      </w:r>
      <w:r w:rsidRPr="00C1681B">
        <w:t>Состав, место и значение в  хозяйстве. Нефтяная, газовая, угольная промышленность: основные современные и перспективные районы добычи, система нефте- и газопроводов. Электроэнергетика: типы электростанций, их особенности и доля в производстве электроэнергии. Энергосистемы.  Современные проблемы ТЭК. ТЭК и охрана окружающей среды.</w:t>
      </w:r>
    </w:p>
    <w:p w:rsidR="00C1681B" w:rsidRPr="00C1681B" w:rsidRDefault="00C1681B" w:rsidP="00C1681B">
      <w:pPr>
        <w:jc w:val="both"/>
      </w:pPr>
      <w:r w:rsidRPr="00C1681B">
        <w:tab/>
      </w:r>
      <w:r w:rsidRPr="00C1681B">
        <w:rPr>
          <w:b/>
          <w:i/>
        </w:rPr>
        <w:t xml:space="preserve">Машиностроение. </w:t>
      </w:r>
      <w:r w:rsidRPr="00C1681B">
        <w:t xml:space="preserve">Состав, место и значение в  хозяйстве.  Факторы размещения машиностроительных предприятий. География науко-, трудо-  и металлоемких отраслей. Главные районы и центры. Особенности географии военно-промышленного комплекса. Машиностроение и охрана окружающей среды. </w:t>
      </w:r>
    </w:p>
    <w:p w:rsidR="00C1681B" w:rsidRPr="00C1681B" w:rsidRDefault="00C1681B" w:rsidP="00C1681B">
      <w:pPr>
        <w:pStyle w:val="FR3"/>
        <w:spacing w:before="0"/>
        <w:ind w:firstLine="708"/>
        <w:jc w:val="both"/>
        <w:rPr>
          <w:rFonts w:ascii="Times New Roman" w:hAnsi="Times New Roman"/>
          <w:szCs w:val="24"/>
        </w:rPr>
      </w:pPr>
      <w:r w:rsidRPr="00C1681B">
        <w:rPr>
          <w:rFonts w:ascii="Times New Roman" w:hAnsi="Times New Roman"/>
          <w:b/>
          <w:i/>
          <w:szCs w:val="24"/>
        </w:rPr>
        <w:t xml:space="preserve">Металлургия. </w:t>
      </w:r>
      <w:r w:rsidRPr="00C1681B">
        <w:rPr>
          <w:rFonts w:ascii="Times New Roman" w:hAnsi="Times New Roman"/>
          <w:szCs w:val="24"/>
        </w:rPr>
        <w:t xml:space="preserve">Состав, место и значение в  хозяйстве. Черная и цветная металлургия: факторы размещения предприятий, особенности географии металлургии черных, легких и тяжелых цветных металлов.   Металлургические базы, крупнейшие металлургические центры. Металлургия и охрана окружающей среды.  </w:t>
      </w:r>
    </w:p>
    <w:p w:rsidR="00C1681B" w:rsidRPr="00C1681B" w:rsidRDefault="00C1681B" w:rsidP="00C1681B">
      <w:pPr>
        <w:pStyle w:val="ad"/>
        <w:ind w:firstLine="708"/>
        <w:jc w:val="both"/>
      </w:pPr>
      <w:r w:rsidRPr="00C1681B">
        <w:rPr>
          <w:b/>
          <w:i/>
        </w:rPr>
        <w:t>Химическая промышленность.</w:t>
      </w:r>
      <w:r w:rsidRPr="00C1681B">
        <w:t xml:space="preserve"> Состав, место и значение в хозяйстве.  Факторы размещения предприятий, особенности географии</w:t>
      </w:r>
    </w:p>
    <w:p w:rsidR="00C1681B" w:rsidRPr="00C1681B" w:rsidRDefault="00C1681B" w:rsidP="00C1681B">
      <w:pPr>
        <w:pStyle w:val="ad"/>
        <w:jc w:val="both"/>
      </w:pPr>
      <w:r w:rsidRPr="00C1681B">
        <w:t>важнейших отраслей. Основные базы, крупнейшие химические комплексы. Химическая промышленность и охрана окружающей среды.</w:t>
      </w:r>
    </w:p>
    <w:p w:rsidR="00C1681B" w:rsidRPr="00C1681B" w:rsidRDefault="00C1681B" w:rsidP="00C1681B">
      <w:pPr>
        <w:pStyle w:val="ad"/>
        <w:jc w:val="both"/>
      </w:pPr>
      <w:r w:rsidRPr="00C1681B">
        <w:tab/>
      </w:r>
      <w:r w:rsidRPr="00C1681B">
        <w:rPr>
          <w:b/>
          <w:i/>
        </w:rPr>
        <w:t xml:space="preserve">Лесная промышленность. </w:t>
      </w:r>
      <w:r w:rsidRPr="00C1681B">
        <w:t xml:space="preserve">Состав, место и значение в хозяйстве. </w:t>
      </w:r>
    </w:p>
    <w:p w:rsidR="00C1681B" w:rsidRPr="00C1681B" w:rsidRDefault="00C1681B" w:rsidP="00C1681B">
      <w:pPr>
        <w:pStyle w:val="ad"/>
        <w:jc w:val="both"/>
        <w:rPr>
          <w:b/>
        </w:rPr>
      </w:pPr>
      <w:r w:rsidRPr="00C1681B">
        <w:t>Факторы размещения предприятий, особенности географии важнейших отраслей. Основные базы, крупнейшие  лесоперерабатывающие комплексы. Лесная промышленность и охрана окружающей среды.</w:t>
      </w:r>
    </w:p>
    <w:p w:rsidR="00C1681B" w:rsidRPr="00C1681B" w:rsidRDefault="00C1681B" w:rsidP="00C1681B">
      <w:pPr>
        <w:pStyle w:val="ad"/>
        <w:ind w:firstLine="708"/>
        <w:jc w:val="both"/>
      </w:pPr>
      <w:r w:rsidRPr="00C1681B">
        <w:rPr>
          <w:b/>
          <w:i/>
        </w:rPr>
        <w:t>Пищевая промышленность.</w:t>
      </w:r>
      <w:r w:rsidRPr="00C1681B">
        <w:t xml:space="preserve"> Состав, место и значение в хозяйстве. Группировка отраслей по характеру используемого сырья, география важнейших отраслей. Пищевая проблема в России.</w:t>
      </w:r>
    </w:p>
    <w:p w:rsidR="00C1681B" w:rsidRPr="00C1681B" w:rsidRDefault="00C1681B" w:rsidP="00C1681B">
      <w:pPr>
        <w:pStyle w:val="ad"/>
        <w:ind w:firstLine="720"/>
        <w:jc w:val="both"/>
      </w:pPr>
      <w:r w:rsidRPr="00C1681B">
        <w:rPr>
          <w:b/>
          <w:i/>
        </w:rPr>
        <w:lastRenderedPageBreak/>
        <w:t>Легкая промышленность.</w:t>
      </w:r>
      <w:r w:rsidR="0050091B">
        <w:rPr>
          <w:b/>
          <w:i/>
        </w:rPr>
        <w:t xml:space="preserve"> </w:t>
      </w:r>
      <w:r w:rsidRPr="00C1681B">
        <w:t xml:space="preserve">Состав, место и значение в хозяйстве. География текстильной промышленности. </w:t>
      </w:r>
    </w:p>
    <w:p w:rsidR="00C1681B" w:rsidRPr="00C1681B" w:rsidRDefault="00C1681B" w:rsidP="00C1681B">
      <w:pPr>
        <w:ind w:left="57" w:firstLine="708"/>
        <w:jc w:val="both"/>
        <w:rPr>
          <w:i/>
        </w:rPr>
      </w:pPr>
      <w:r w:rsidRPr="00C1681B">
        <w:rPr>
          <w:b/>
          <w:i/>
        </w:rPr>
        <w:t>Третичный сектор экономики</w:t>
      </w:r>
      <w:r w:rsidRPr="00C1681B">
        <w:t>. Его состав, особенности входящих в него отраслей.  Роль третичного сектора в экономике России и проблемы его  развития.</w:t>
      </w:r>
    </w:p>
    <w:p w:rsidR="00C1681B" w:rsidRPr="00C1681B" w:rsidRDefault="00C1681B" w:rsidP="00C1681B">
      <w:pPr>
        <w:pStyle w:val="ad"/>
        <w:ind w:firstLine="708"/>
        <w:jc w:val="both"/>
      </w:pPr>
      <w:r w:rsidRPr="00C1681B">
        <w:rPr>
          <w:b/>
          <w:i/>
        </w:rPr>
        <w:t xml:space="preserve">География  коммуникаций. </w:t>
      </w:r>
      <w:r w:rsidRPr="00C1681B">
        <w:t xml:space="preserve">Роль коммуникаций в размещении населения и хозяйства. Сухопутный, водный и воздушный транспорт. Преимущества и недостатки отдельных видов транспорта. Важнейшие транспортные пути, крупнейшие транспортные узлы. Связь. </w:t>
      </w:r>
    </w:p>
    <w:p w:rsidR="00C1681B" w:rsidRPr="00C1681B" w:rsidRDefault="00C1681B" w:rsidP="00C1681B">
      <w:pPr>
        <w:pStyle w:val="ad"/>
        <w:jc w:val="both"/>
      </w:pPr>
      <w:r w:rsidRPr="00C1681B">
        <w:tab/>
      </w:r>
      <w:r w:rsidRPr="00C1681B">
        <w:rPr>
          <w:b/>
          <w:i/>
        </w:rPr>
        <w:t xml:space="preserve">География науки. </w:t>
      </w:r>
      <w:r w:rsidRPr="00C1681B">
        <w:t>Наука,</w:t>
      </w:r>
      <w:r w:rsidR="0050091B">
        <w:t xml:space="preserve"> </w:t>
      </w:r>
      <w:r w:rsidRPr="00C1681B">
        <w:t>ее состав и роль в жизни современного общества. География российской науки. Города науки и технополисы.</w:t>
      </w:r>
    </w:p>
    <w:p w:rsidR="00C1681B" w:rsidRPr="00C1681B" w:rsidRDefault="00C1681B" w:rsidP="00C1681B">
      <w:pPr>
        <w:pStyle w:val="ad"/>
        <w:jc w:val="both"/>
      </w:pPr>
      <w:r w:rsidRPr="00C1681B">
        <w:tab/>
      </w:r>
      <w:r w:rsidRPr="00C1681B">
        <w:rPr>
          <w:b/>
          <w:i/>
        </w:rPr>
        <w:t>География социальной сферы.</w:t>
      </w:r>
      <w:r w:rsidRPr="00C1681B">
        <w:rPr>
          <w:b/>
          <w:i/>
        </w:rPr>
        <w:tab/>
      </w:r>
      <w:r w:rsidRPr="00C1681B">
        <w:t>Состав, место и значение в хозяйстве. Социальная инфраструктура; ее состав и роль в современном обществе. География жилищного  и рекреационного хозяйства. Жилье – одна из главных потребностей человека. Географические различия в обеспеченности россиян жильем. География рекреационного хозяйства в России.</w:t>
      </w:r>
    </w:p>
    <w:p w:rsidR="009268C7" w:rsidRPr="009268C7" w:rsidRDefault="009268C7" w:rsidP="009268C7">
      <w:pPr>
        <w:jc w:val="both"/>
        <w:rPr>
          <w:b/>
        </w:rPr>
      </w:pPr>
      <w:r w:rsidRPr="009268C7">
        <w:rPr>
          <w:b/>
        </w:rPr>
        <w:t>Региональная часть курса</w:t>
      </w:r>
      <w:r>
        <w:rPr>
          <w:b/>
        </w:rPr>
        <w:t xml:space="preserve"> ( 28 часов)</w:t>
      </w:r>
    </w:p>
    <w:p w:rsidR="00C1681B" w:rsidRPr="00C1681B" w:rsidRDefault="00C1681B" w:rsidP="009268C7">
      <w:pPr>
        <w:jc w:val="both"/>
      </w:pPr>
      <w:r w:rsidRPr="00C1681B">
        <w:rPr>
          <w:b/>
          <w:spacing w:val="20"/>
        </w:rPr>
        <w:t>Раздел.</w:t>
      </w:r>
      <w:r w:rsidR="009268C7">
        <w:rPr>
          <w:b/>
        </w:rPr>
        <w:t xml:space="preserve"> Регионы России (28</w:t>
      </w:r>
      <w:r w:rsidRPr="00C1681B">
        <w:rPr>
          <w:b/>
        </w:rPr>
        <w:t xml:space="preserve"> ч</w:t>
      </w:r>
      <w:r w:rsidR="009268C7">
        <w:rPr>
          <w:b/>
        </w:rPr>
        <w:t>асов</w:t>
      </w:r>
      <w:r w:rsidRPr="00C1681B">
        <w:rPr>
          <w:b/>
        </w:rPr>
        <w:t>.)</w:t>
      </w:r>
    </w:p>
    <w:p w:rsidR="00C1681B" w:rsidRPr="00C1681B" w:rsidRDefault="00C1681B" w:rsidP="00C1681B">
      <w:pPr>
        <w:ind w:firstLine="708"/>
        <w:jc w:val="both"/>
      </w:pPr>
      <w:r w:rsidRPr="00C1681B">
        <w:rPr>
          <w:b/>
          <w:i/>
        </w:rPr>
        <w:t>Районирование России</w:t>
      </w:r>
      <w:r w:rsidRPr="00C1681B">
        <w:t xml:space="preserve">. Задачи, принципы и проблемы.  Виды районирования (физико-географическое, экономическое, историко-географическое, природно-хозяйственное, экологическое и др.). </w:t>
      </w:r>
    </w:p>
    <w:p w:rsidR="00C1681B" w:rsidRPr="00C1681B" w:rsidRDefault="00C1681B" w:rsidP="00C1681B">
      <w:pPr>
        <w:ind w:firstLine="708"/>
        <w:jc w:val="both"/>
      </w:pPr>
      <w:r w:rsidRPr="00C1681B">
        <w:t xml:space="preserve">Зонирование России: основная зона хозяйственного освоения, зона Севера, их особенности  и проблемы. </w:t>
      </w:r>
    </w:p>
    <w:p w:rsidR="00C1681B" w:rsidRPr="00C1681B" w:rsidRDefault="00C1681B" w:rsidP="00C1681B">
      <w:pPr>
        <w:ind w:firstLine="709"/>
        <w:jc w:val="both"/>
      </w:pPr>
      <w:r w:rsidRPr="00C1681B">
        <w:rPr>
          <w:b/>
          <w:i/>
        </w:rPr>
        <w:t>Районы и крупные регионы России</w:t>
      </w:r>
      <w:r w:rsidRPr="00C1681B">
        <w:t>. Состав района, региона.</w:t>
      </w:r>
      <w:r w:rsidR="00526749">
        <w:t xml:space="preserve"> </w:t>
      </w:r>
      <w:r w:rsidRPr="00C1681B">
        <w:t>Особенности географического, геополитического  и эколого-географического положения, их влияние на природу, хозяйство и жизнь населения. Специфика природы: геологическое строение и  рельеф, климат, природные зоны, природные ресурсы. Основные историко-географические этапы формирования района, региона.</w:t>
      </w:r>
    </w:p>
    <w:p w:rsidR="00C1681B" w:rsidRPr="00C1681B" w:rsidRDefault="00C1681B" w:rsidP="00C1681B">
      <w:pPr>
        <w:ind w:firstLine="708"/>
        <w:jc w:val="both"/>
      </w:pPr>
      <w:r w:rsidRPr="00C1681B">
        <w:t>Население: численность, естественный прирост и миграции, специфика расселения,  национальный состав, традиции и культура. Города. Качество жизни населения.</w:t>
      </w:r>
    </w:p>
    <w:p w:rsidR="00C1681B" w:rsidRPr="00C1681B" w:rsidRDefault="00C1681B" w:rsidP="00C1681B">
      <w:pPr>
        <w:ind w:firstLine="720"/>
        <w:jc w:val="both"/>
      </w:pPr>
      <w:r w:rsidRPr="00C1681B">
        <w:t>Место и роль района, региона 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 основных  экономических, социальных и экологических проблем района, региона.  Внутренние природно-хозяйственные различия.</w:t>
      </w:r>
    </w:p>
    <w:p w:rsidR="00C1681B" w:rsidRPr="00C1681B" w:rsidRDefault="00C1681B" w:rsidP="00C1681B">
      <w:pPr>
        <w:spacing w:before="60"/>
        <w:ind w:firstLine="708"/>
        <w:jc w:val="both"/>
      </w:pPr>
      <w:r w:rsidRPr="00C1681B">
        <w:rPr>
          <w:b/>
        </w:rPr>
        <w:t xml:space="preserve">Раздел.  География </w:t>
      </w:r>
      <w:r w:rsidR="009268C7">
        <w:rPr>
          <w:b/>
        </w:rPr>
        <w:t>своей республики (края, области(2 часа)</w:t>
      </w:r>
      <w:r w:rsidRPr="00C1681B">
        <w:rPr>
          <w:b/>
        </w:rPr>
        <w:t>.</w:t>
      </w:r>
    </w:p>
    <w:p w:rsidR="00C1681B" w:rsidRPr="00C1681B" w:rsidRDefault="00C1681B" w:rsidP="00C1681B">
      <w:pPr>
        <w:spacing w:before="60"/>
        <w:ind w:firstLine="708"/>
        <w:jc w:val="both"/>
      </w:pPr>
      <w:r w:rsidRPr="00C1681B">
        <w:t>Определение особенностей</w:t>
      </w:r>
      <w:r w:rsidR="0050091B">
        <w:t xml:space="preserve"> </w:t>
      </w:r>
      <w:r w:rsidRPr="00C1681B">
        <w:t xml:space="preserve">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</w:t>
      </w:r>
      <w:r w:rsidRPr="00C1681B">
        <w:rPr>
          <w:i/>
        </w:rPr>
        <w:t>Достопримечательности. Топонимика</w:t>
      </w:r>
      <w:r w:rsidRPr="00C1681B">
        <w:t>.</w:t>
      </w:r>
    </w:p>
    <w:p w:rsidR="00C1681B" w:rsidRPr="00C1681B" w:rsidRDefault="009268C7" w:rsidP="00C1681B">
      <w:pPr>
        <w:spacing w:before="60"/>
        <w:ind w:firstLine="708"/>
        <w:jc w:val="both"/>
      </w:pPr>
      <w:r>
        <w:rPr>
          <w:b/>
        </w:rPr>
        <w:t xml:space="preserve">Обобщение и повторение </w:t>
      </w:r>
      <w:r w:rsidR="00C1681B" w:rsidRPr="00C1681B">
        <w:t>–</w:t>
      </w:r>
      <w:r>
        <w:t xml:space="preserve">2 </w:t>
      </w:r>
      <w:r w:rsidR="00C1681B" w:rsidRPr="00C1681B">
        <w:t>ч</w:t>
      </w:r>
      <w:r>
        <w:t>аса</w:t>
      </w:r>
    </w:p>
    <w:p w:rsidR="00C1681B" w:rsidRPr="00C1681B" w:rsidRDefault="00C1681B" w:rsidP="00C1681B">
      <w:pPr>
        <w:jc w:val="both"/>
        <w:rPr>
          <w:b/>
        </w:rPr>
      </w:pPr>
    </w:p>
    <w:p w:rsidR="00C1681B" w:rsidRPr="00C1681B" w:rsidRDefault="00C1681B" w:rsidP="00C1681B">
      <w:pPr>
        <w:jc w:val="both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50091B" w:rsidRDefault="0050091B" w:rsidP="00B43C21">
      <w:pPr>
        <w:shd w:val="clear" w:color="auto" w:fill="FFFFFF"/>
        <w:spacing w:before="50"/>
        <w:jc w:val="center"/>
        <w:rPr>
          <w:b/>
        </w:rPr>
      </w:pPr>
    </w:p>
    <w:p w:rsidR="0050091B" w:rsidRDefault="0050091B" w:rsidP="00B43C21">
      <w:pPr>
        <w:shd w:val="clear" w:color="auto" w:fill="FFFFFF"/>
        <w:spacing w:before="50"/>
        <w:jc w:val="center"/>
        <w:rPr>
          <w:b/>
        </w:rPr>
      </w:pPr>
    </w:p>
    <w:p w:rsidR="0050091B" w:rsidRDefault="0050091B" w:rsidP="00B43C21">
      <w:pPr>
        <w:shd w:val="clear" w:color="auto" w:fill="FFFFFF"/>
        <w:spacing w:before="50"/>
        <w:jc w:val="center"/>
        <w:rPr>
          <w:b/>
        </w:rPr>
      </w:pPr>
    </w:p>
    <w:p w:rsidR="0050091B" w:rsidRDefault="0050091B" w:rsidP="00B43C21">
      <w:pPr>
        <w:shd w:val="clear" w:color="auto" w:fill="FFFFFF"/>
        <w:spacing w:before="50"/>
        <w:jc w:val="center"/>
        <w:rPr>
          <w:b/>
        </w:rPr>
      </w:pPr>
    </w:p>
    <w:p w:rsidR="0050091B" w:rsidRDefault="0050091B" w:rsidP="00B43C21">
      <w:pPr>
        <w:shd w:val="clear" w:color="auto" w:fill="FFFFFF"/>
        <w:spacing w:before="50"/>
        <w:jc w:val="center"/>
        <w:rPr>
          <w:b/>
        </w:rPr>
      </w:pPr>
    </w:p>
    <w:p w:rsidR="0050091B" w:rsidRDefault="0050091B" w:rsidP="00B43C21">
      <w:pPr>
        <w:shd w:val="clear" w:color="auto" w:fill="FFFFFF"/>
        <w:spacing w:before="50"/>
        <w:jc w:val="center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CD6BDF" w:rsidRDefault="00CD6BDF" w:rsidP="00B43C21">
      <w:pPr>
        <w:shd w:val="clear" w:color="auto" w:fill="FFFFFF"/>
        <w:spacing w:before="50"/>
        <w:jc w:val="center"/>
        <w:rPr>
          <w:b/>
        </w:rPr>
      </w:pPr>
    </w:p>
    <w:p w:rsidR="00792720" w:rsidRDefault="00792720" w:rsidP="00B43C21">
      <w:pPr>
        <w:shd w:val="clear" w:color="auto" w:fill="FFFFFF"/>
        <w:spacing w:before="50"/>
        <w:jc w:val="center"/>
        <w:rPr>
          <w:b/>
        </w:rPr>
      </w:pPr>
    </w:p>
    <w:p w:rsidR="00B43C21" w:rsidRDefault="00B43C21" w:rsidP="00B43C21">
      <w:pPr>
        <w:shd w:val="clear" w:color="auto" w:fill="FFFFFF"/>
        <w:spacing w:before="50"/>
        <w:jc w:val="center"/>
        <w:rPr>
          <w:b/>
        </w:rPr>
      </w:pPr>
      <w:r>
        <w:rPr>
          <w:b/>
        </w:rPr>
        <w:lastRenderedPageBreak/>
        <w:t>4.Учебно-тематический план</w:t>
      </w:r>
    </w:p>
    <w:p w:rsidR="00B43C21" w:rsidRDefault="00B43C21" w:rsidP="00B43C21">
      <w:pPr>
        <w:shd w:val="clear" w:color="auto" w:fill="FFFFFF"/>
        <w:spacing w:before="50"/>
        <w:jc w:val="both"/>
        <w:rPr>
          <w:b/>
        </w:rPr>
      </w:pPr>
    </w:p>
    <w:tbl>
      <w:tblPr>
        <w:tblW w:w="0" w:type="auto"/>
        <w:tblInd w:w="725" w:type="dxa"/>
        <w:tblLayout w:type="fixed"/>
        <w:tblLook w:val="04A0" w:firstRow="1" w:lastRow="0" w:firstColumn="1" w:lastColumn="0" w:noHBand="0" w:noVBand="1"/>
      </w:tblPr>
      <w:tblGrid>
        <w:gridCol w:w="785"/>
        <w:gridCol w:w="2914"/>
        <w:gridCol w:w="1801"/>
        <w:gridCol w:w="1843"/>
        <w:gridCol w:w="1701"/>
      </w:tblGrid>
      <w:tr w:rsidR="00B43C21" w:rsidTr="00B43C21"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Темы разделов/ тема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 них</w:t>
            </w:r>
          </w:p>
        </w:tc>
      </w:tr>
      <w:tr w:rsidR="00B43C21" w:rsidTr="00B43C21"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rPr>
                <w:lang w:eastAsia="en-US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rPr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работы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Введение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 часть курса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526749">
              <w:rPr>
                <w:b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 w:rsidRPr="00B43C21">
              <w:rPr>
                <w:lang w:eastAsia="en-US"/>
              </w:rPr>
              <w:t>Место России в мире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 w:rsidRPr="00B43C21"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 w:rsidRPr="00B43C21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 w:rsidRPr="00B43C21">
              <w:rPr>
                <w:lang w:eastAsia="en-US"/>
              </w:rPr>
              <w:t>1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 w:rsidP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Население Российской Федерации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Географические особенности экономики России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Важнейшие межотраслевые комплексы России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6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Машиностроительный комплекс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5267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Топливно- энергетический комплекс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43C21" w:rsidTr="00B43C21">
        <w:trPr>
          <w:trHeight w:val="6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Комплексы, производящие конструкционные материалы и химические вещества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B43C21" w:rsidTr="00B43C21">
        <w:trPr>
          <w:trHeight w:val="6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Агропромышленный комплекс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3C21" w:rsidTr="00B43C21">
        <w:trPr>
          <w:trHeight w:val="6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</w:p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Инфраструктурный комплекс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5267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Региональная час</w:t>
            </w:r>
            <w:r w:rsidR="00CD6BDF">
              <w:rPr>
                <w:b/>
                <w:lang w:eastAsia="en-US"/>
              </w:rPr>
              <w:t>т</w:t>
            </w:r>
            <w:r w:rsidRPr="00B43C21">
              <w:rPr>
                <w:b/>
                <w:lang w:eastAsia="en-US"/>
              </w:rPr>
              <w:t>ь курса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52674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43C21">
              <w:rPr>
                <w:b/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Западный макрорегион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 w:rsidRPr="00B43C21"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Централь</w:t>
            </w:r>
            <w:r w:rsidR="00526749">
              <w:rPr>
                <w:lang w:eastAsia="en-US"/>
              </w:rPr>
              <w:t>ная Россия и  Европейский Севера</w:t>
            </w:r>
            <w:r>
              <w:rPr>
                <w:lang w:eastAsia="en-US"/>
              </w:rPr>
              <w:t>- Запад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P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Европейский север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Европейский Юг- Северный Кавказ и Крым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Поволжье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Урал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Восточный макрорегион- Азиатская часть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5267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 w:rsidP="00B43C21">
            <w:pPr>
              <w:numPr>
                <w:ilvl w:val="0"/>
                <w:numId w:val="26"/>
              </w:numPr>
              <w:suppressAutoHyphens/>
              <w:snapToGrid w:val="0"/>
              <w:spacing w:line="276" w:lineRule="auto"/>
              <w:ind w:left="584" w:hanging="357"/>
              <w:jc w:val="both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Обобщающее повторение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43C21" w:rsidTr="00B43C21">
        <w:trPr>
          <w:trHeight w:val="6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3C21" w:rsidRDefault="00B43C21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C21" w:rsidRDefault="00B43C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</w:tbl>
    <w:p w:rsidR="00B43C21" w:rsidRDefault="00B43C21" w:rsidP="00B43C21">
      <w:pPr>
        <w:spacing w:after="60"/>
        <w:jc w:val="both"/>
      </w:pPr>
    </w:p>
    <w:p w:rsidR="00B43C21" w:rsidRDefault="00B43C21" w:rsidP="00B43C21">
      <w:pPr>
        <w:spacing w:after="60"/>
        <w:jc w:val="both"/>
        <w:rPr>
          <w:b/>
        </w:rPr>
      </w:pPr>
    </w:p>
    <w:p w:rsidR="00C1681B" w:rsidRPr="00C1681B" w:rsidRDefault="00C1681B" w:rsidP="00C1681B">
      <w:pPr>
        <w:jc w:val="both"/>
        <w:rPr>
          <w:b/>
        </w:rPr>
      </w:pPr>
    </w:p>
    <w:p w:rsidR="00C57AF7" w:rsidRPr="00C1681B" w:rsidRDefault="00C57AF7" w:rsidP="00C1681B">
      <w:pPr>
        <w:jc w:val="both"/>
        <w:rPr>
          <w:rFonts w:eastAsia="Batang"/>
          <w:b/>
        </w:rPr>
      </w:pPr>
    </w:p>
    <w:p w:rsidR="00C57AF7" w:rsidRPr="00C1681B" w:rsidRDefault="00C57AF7" w:rsidP="00C57AF7">
      <w:pPr>
        <w:ind w:firstLine="720"/>
        <w:jc w:val="both"/>
        <w:rPr>
          <w:b/>
        </w:rPr>
      </w:pPr>
    </w:p>
    <w:p w:rsidR="00C57AF7" w:rsidRPr="00C1681B" w:rsidRDefault="00C57AF7" w:rsidP="00C57AF7">
      <w:pPr>
        <w:ind w:firstLine="720"/>
        <w:jc w:val="both"/>
        <w:rPr>
          <w:b/>
        </w:rPr>
      </w:pPr>
    </w:p>
    <w:p w:rsidR="00C57AF7" w:rsidRPr="00C1681B" w:rsidRDefault="00C57AF7" w:rsidP="00C57AF7">
      <w:pPr>
        <w:ind w:firstLine="720"/>
        <w:jc w:val="both"/>
        <w:rPr>
          <w:b/>
        </w:rPr>
      </w:pPr>
    </w:p>
    <w:p w:rsidR="00C57AF7" w:rsidRPr="00C1681B" w:rsidRDefault="00C57AF7" w:rsidP="00C57AF7">
      <w:pPr>
        <w:ind w:firstLine="720"/>
        <w:jc w:val="both"/>
        <w:rPr>
          <w:b/>
        </w:rPr>
      </w:pPr>
    </w:p>
    <w:p w:rsidR="00C57AF7" w:rsidRPr="00C1681B" w:rsidRDefault="00C57AF7" w:rsidP="00C57AF7">
      <w:pPr>
        <w:ind w:firstLine="720"/>
        <w:jc w:val="both"/>
        <w:rPr>
          <w:b/>
        </w:rPr>
      </w:pPr>
    </w:p>
    <w:p w:rsidR="00EA41BF" w:rsidRDefault="00EA41BF" w:rsidP="00EA41BF">
      <w:pPr>
        <w:spacing w:after="200" w:line="276" w:lineRule="auto"/>
        <w:rPr>
          <w:b/>
          <w:sz w:val="32"/>
          <w:szCs w:val="32"/>
        </w:rPr>
        <w:sectPr w:rsidR="00EA41BF" w:rsidSect="00792720">
          <w:pgSz w:w="11906" w:h="16838"/>
          <w:pgMar w:top="567" w:right="424" w:bottom="567" w:left="426" w:header="709" w:footer="709" w:gutter="0"/>
          <w:cols w:space="708"/>
          <w:docGrid w:linePitch="360"/>
        </w:sectPr>
      </w:pPr>
    </w:p>
    <w:p w:rsidR="00C57AF7" w:rsidRPr="009268C7" w:rsidRDefault="00C57AF7" w:rsidP="004C1F98">
      <w:pPr>
        <w:ind w:left="360"/>
        <w:jc w:val="center"/>
      </w:pPr>
      <w:bookmarkStart w:id="0" w:name="_GoBack"/>
      <w:bookmarkEnd w:id="0"/>
    </w:p>
    <w:sectPr w:rsidR="00C57AF7" w:rsidRPr="009268C7" w:rsidSect="000B320F">
      <w:pgSz w:w="16838" w:h="11906" w:orient="landscape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B9" w:rsidRDefault="002265B9" w:rsidP="00EA41BF">
      <w:r>
        <w:separator/>
      </w:r>
    </w:p>
  </w:endnote>
  <w:endnote w:type="continuationSeparator" w:id="0">
    <w:p w:rsidR="002265B9" w:rsidRDefault="002265B9" w:rsidP="00EA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B9" w:rsidRDefault="002265B9" w:rsidP="00EA41BF">
      <w:r>
        <w:separator/>
      </w:r>
    </w:p>
  </w:footnote>
  <w:footnote w:type="continuationSeparator" w:id="0">
    <w:p w:rsidR="002265B9" w:rsidRDefault="002265B9" w:rsidP="00EA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F53A3"/>
    <w:multiLevelType w:val="hybridMultilevel"/>
    <w:tmpl w:val="89EE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12905234"/>
    <w:multiLevelType w:val="hybridMultilevel"/>
    <w:tmpl w:val="18FCC818"/>
    <w:lvl w:ilvl="0" w:tplc="0A6C1DB6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44605763"/>
    <w:multiLevelType w:val="hybridMultilevel"/>
    <w:tmpl w:val="7E4215B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EB7D28"/>
    <w:multiLevelType w:val="hybridMultilevel"/>
    <w:tmpl w:val="C516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24"/>
  </w:num>
  <w:num w:numId="6">
    <w:abstractNumId w:val="20"/>
  </w:num>
  <w:num w:numId="7">
    <w:abstractNumId w:val="16"/>
  </w:num>
  <w:num w:numId="8">
    <w:abstractNumId w:val="9"/>
  </w:num>
  <w:num w:numId="9">
    <w:abstractNumId w:val="22"/>
  </w:num>
  <w:num w:numId="10">
    <w:abstractNumId w:val="14"/>
  </w:num>
  <w:num w:numId="11">
    <w:abstractNumId w:val="6"/>
  </w:num>
  <w:num w:numId="12">
    <w:abstractNumId w:val="17"/>
  </w:num>
  <w:num w:numId="13">
    <w:abstractNumId w:val="18"/>
  </w:num>
  <w:num w:numId="14">
    <w:abstractNumId w:val="19"/>
  </w:num>
  <w:num w:numId="15">
    <w:abstractNumId w:val="23"/>
  </w:num>
  <w:num w:numId="16">
    <w:abstractNumId w:val="21"/>
  </w:num>
  <w:num w:numId="17">
    <w:abstractNumId w:val="25"/>
  </w:num>
  <w:num w:numId="18">
    <w:abstractNumId w:val="5"/>
  </w:num>
  <w:num w:numId="19">
    <w:abstractNumId w:val="11"/>
  </w:num>
  <w:num w:numId="20">
    <w:abstractNumId w:val="1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0"/>
    <w:lvlOverride w:ilvl="0">
      <w:startOverride w:val="1"/>
    </w:lvlOverride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AF7"/>
    <w:rsid w:val="00007595"/>
    <w:rsid w:val="000B320F"/>
    <w:rsid w:val="001058DD"/>
    <w:rsid w:val="001265BB"/>
    <w:rsid w:val="001725E6"/>
    <w:rsid w:val="00181E1F"/>
    <w:rsid w:val="001C12F2"/>
    <w:rsid w:val="001C7DEC"/>
    <w:rsid w:val="002139B8"/>
    <w:rsid w:val="002265B9"/>
    <w:rsid w:val="00252477"/>
    <w:rsid w:val="00253623"/>
    <w:rsid w:val="002D344F"/>
    <w:rsid w:val="002D4FA8"/>
    <w:rsid w:val="003A6742"/>
    <w:rsid w:val="003A731A"/>
    <w:rsid w:val="003C0578"/>
    <w:rsid w:val="003E0013"/>
    <w:rsid w:val="004717C9"/>
    <w:rsid w:val="004C1F98"/>
    <w:rsid w:val="0050091B"/>
    <w:rsid w:val="00526749"/>
    <w:rsid w:val="005449F6"/>
    <w:rsid w:val="0055561A"/>
    <w:rsid w:val="0055639A"/>
    <w:rsid w:val="00585096"/>
    <w:rsid w:val="00585560"/>
    <w:rsid w:val="006D4584"/>
    <w:rsid w:val="00727D85"/>
    <w:rsid w:val="00792720"/>
    <w:rsid w:val="007E5739"/>
    <w:rsid w:val="008B29AA"/>
    <w:rsid w:val="008E5AC6"/>
    <w:rsid w:val="008F0CBC"/>
    <w:rsid w:val="00906DD1"/>
    <w:rsid w:val="009268C7"/>
    <w:rsid w:val="0094222B"/>
    <w:rsid w:val="00947B69"/>
    <w:rsid w:val="00A50C3D"/>
    <w:rsid w:val="00A73138"/>
    <w:rsid w:val="00AA2645"/>
    <w:rsid w:val="00B43C21"/>
    <w:rsid w:val="00BA79FC"/>
    <w:rsid w:val="00BE1D58"/>
    <w:rsid w:val="00C1681B"/>
    <w:rsid w:val="00C57AF7"/>
    <w:rsid w:val="00C768BF"/>
    <w:rsid w:val="00C84398"/>
    <w:rsid w:val="00CD6BDF"/>
    <w:rsid w:val="00CF5E89"/>
    <w:rsid w:val="00D05EE9"/>
    <w:rsid w:val="00DD5475"/>
    <w:rsid w:val="00E352A1"/>
    <w:rsid w:val="00E52630"/>
    <w:rsid w:val="00EA0767"/>
    <w:rsid w:val="00EA41BF"/>
    <w:rsid w:val="00F4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F0B72-2A2C-429E-A61A-CBCB9D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5639A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57AF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C57AF7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5">
    <w:name w:val="Font Style15"/>
    <w:basedOn w:val="a0"/>
    <w:uiPriority w:val="99"/>
    <w:rsid w:val="00C57A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C57AF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C57AF7"/>
    <w:rPr>
      <w:rFonts w:ascii="Arial" w:hAnsi="Arial" w:cs="Arial"/>
      <w:i/>
      <w:iCs/>
      <w:sz w:val="18"/>
      <w:szCs w:val="18"/>
    </w:rPr>
  </w:style>
  <w:style w:type="paragraph" w:styleId="a3">
    <w:name w:val="Normal (Web)"/>
    <w:basedOn w:val="a"/>
    <w:uiPriority w:val="99"/>
    <w:rsid w:val="00C57A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7A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5639A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EA41BF"/>
    <w:pPr>
      <w:widowControl w:val="0"/>
      <w:autoSpaceDE w:val="0"/>
      <w:autoSpaceDN w:val="0"/>
      <w:adjustRightInd w:val="0"/>
      <w:spacing w:line="232" w:lineRule="exact"/>
      <w:ind w:firstLine="91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EA41BF"/>
    <w:pPr>
      <w:widowControl w:val="0"/>
      <w:autoSpaceDE w:val="0"/>
      <w:autoSpaceDN w:val="0"/>
      <w:adjustRightInd w:val="0"/>
      <w:spacing w:line="229" w:lineRule="exact"/>
      <w:ind w:firstLine="72"/>
    </w:pPr>
    <w:rPr>
      <w:rFonts w:ascii="Arial" w:eastAsiaTheme="minorEastAsia" w:hAnsi="Arial" w:cs="Arial"/>
    </w:rPr>
  </w:style>
  <w:style w:type="paragraph" w:customStyle="1" w:styleId="Style11">
    <w:name w:val="Style11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EA41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a0"/>
    <w:uiPriority w:val="99"/>
    <w:rsid w:val="00EA41BF"/>
    <w:rPr>
      <w:rFonts w:ascii="Arial" w:hAnsi="Arial" w:cs="Arial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A41BF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EA41BF"/>
    <w:rPr>
      <w:rFonts w:ascii="Arial" w:hAnsi="Arial" w:cs="Arial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EA41BF"/>
    <w:rPr>
      <w:rFonts w:ascii="Arial" w:hAnsi="Arial" w:cs="Arial"/>
      <w:b/>
      <w:bCs/>
      <w:sz w:val="10"/>
      <w:szCs w:val="10"/>
    </w:rPr>
  </w:style>
  <w:style w:type="paragraph" w:styleId="a5">
    <w:name w:val="header"/>
    <w:basedOn w:val="a"/>
    <w:link w:val="a6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A41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A41BF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No Spacing"/>
    <w:uiPriority w:val="1"/>
    <w:qFormat/>
    <w:rsid w:val="00EA4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EA4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1 см"/>
    <w:basedOn w:val="a"/>
    <w:rsid w:val="00EA41BF"/>
    <w:pPr>
      <w:ind w:firstLine="567"/>
      <w:jc w:val="both"/>
    </w:pPr>
    <w:rPr>
      <w:sz w:val="28"/>
      <w:szCs w:val="20"/>
      <w:lang w:val="en-US" w:bidi="en-US"/>
    </w:rPr>
  </w:style>
  <w:style w:type="paragraph" w:styleId="ab">
    <w:name w:val="Body Text Indent"/>
    <w:basedOn w:val="a"/>
    <w:link w:val="ac"/>
    <w:unhideWhenUsed/>
    <w:rsid w:val="00EA41BF"/>
    <w:pPr>
      <w:ind w:firstLine="540"/>
    </w:pPr>
  </w:style>
  <w:style w:type="character" w:customStyle="1" w:styleId="ac">
    <w:name w:val="Основной текст с отступом Знак"/>
    <w:basedOn w:val="a0"/>
    <w:link w:val="ab"/>
    <w:rsid w:val="00EA4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BE1D58"/>
    <w:pPr>
      <w:spacing w:after="120"/>
    </w:pPr>
  </w:style>
  <w:style w:type="character" w:customStyle="1" w:styleId="ae">
    <w:name w:val="Основной текст Знак"/>
    <w:basedOn w:val="a0"/>
    <w:link w:val="ad"/>
    <w:rsid w:val="00BE1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1681B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">
    <w:name w:val="Основной текст 31"/>
    <w:basedOn w:val="a"/>
    <w:rsid w:val="00C1681B"/>
    <w:pPr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C1681B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FR3">
    <w:name w:val="FR3"/>
    <w:rsid w:val="00C1681B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">
    <w:name w:val="Strong"/>
    <w:qFormat/>
    <w:rsid w:val="00500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B6FE-FF65-4839-AABF-97B5B5E8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Biologia</cp:lastModifiedBy>
  <cp:revision>27</cp:revision>
  <dcterms:created xsi:type="dcterms:W3CDTF">2013-01-16T15:37:00Z</dcterms:created>
  <dcterms:modified xsi:type="dcterms:W3CDTF">2017-02-20T12:36:00Z</dcterms:modified>
</cp:coreProperties>
</file>