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82" w:rsidRPr="000F1B6F" w:rsidRDefault="006D5B82" w:rsidP="006D5B82">
      <w:pPr>
        <w:spacing w:after="160" w:line="252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</w:t>
      </w:r>
      <w:proofErr w:type="gramStart"/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>Математика »</w:t>
      </w:r>
      <w:proofErr w:type="gramEnd"/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6 класс 2016-2017 </w:t>
      </w:r>
      <w:proofErr w:type="spellStart"/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6607D4" w:rsidRPr="000F1B6F" w:rsidRDefault="006607D4" w:rsidP="006607D4">
      <w:pPr>
        <w:spacing w:line="240" w:lineRule="auto"/>
        <w:ind w:firstLine="34"/>
        <w:jc w:val="center"/>
        <w:rPr>
          <w:rFonts w:ascii="Times New Roman" w:hAnsi="Times New Roman"/>
          <w:b/>
          <w:sz w:val="24"/>
          <w:szCs w:val="24"/>
        </w:rPr>
      </w:pPr>
      <w:r w:rsidRPr="000F1B6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607D4" w:rsidRPr="000F1B6F" w:rsidRDefault="006607D4" w:rsidP="006607D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Настоящая рабочая программа </w:t>
      </w:r>
      <w:r w:rsidRPr="000F1B6F">
        <w:rPr>
          <w:rFonts w:ascii="Times New Roman" w:hAnsi="Times New Roman"/>
          <w:sz w:val="24"/>
          <w:szCs w:val="24"/>
          <w:lang w:eastAsia="ru-RU"/>
        </w:rPr>
        <w:t xml:space="preserve">по математике </w:t>
      </w: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6 класса разработана на основании следующих </w:t>
      </w:r>
      <w:r w:rsidRPr="000F1B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нормативных правовых</w:t>
      </w: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документов:</w:t>
      </w:r>
    </w:p>
    <w:p w:rsidR="006607D4" w:rsidRPr="000F1B6F" w:rsidRDefault="006607D4" w:rsidP="006607D4">
      <w:pPr>
        <w:tabs>
          <w:tab w:val="left" w:pos="600"/>
        </w:tabs>
        <w:suppressAutoHyphens/>
        <w:spacing w:line="24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B6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- </w:t>
      </w: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утвержденного приказом от 17.12.2010 г. №1897 об утверждении федерального образовательного стандарта основного общего образования;</w:t>
      </w:r>
      <w:bookmarkStart w:id="0" w:name="_GoBack"/>
      <w:bookmarkEnd w:id="0"/>
    </w:p>
    <w:p w:rsidR="006607D4" w:rsidRPr="000F1B6F" w:rsidRDefault="006607D4" w:rsidP="006607D4">
      <w:pPr>
        <w:tabs>
          <w:tab w:val="left" w:pos="600"/>
        </w:tabs>
        <w:suppressAutoHyphens/>
        <w:spacing w:line="24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Примерная основная образовательная программа основного общего образования, </w:t>
      </w:r>
    </w:p>
    <w:p w:rsidR="006607D4" w:rsidRPr="000F1B6F" w:rsidRDefault="006607D4" w:rsidP="006607D4">
      <w:pPr>
        <w:tabs>
          <w:tab w:val="left" w:pos="600"/>
        </w:tabs>
        <w:suppressAutoHyphens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0F1B6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F1B6F">
        <w:rPr>
          <w:rFonts w:ascii="Times New Roman" w:hAnsi="Times New Roman"/>
          <w:sz w:val="24"/>
          <w:szCs w:val="24"/>
        </w:rPr>
        <w:t>Авторская  программа</w:t>
      </w:r>
      <w:proofErr w:type="gramEnd"/>
      <w:r w:rsidRPr="000F1B6F">
        <w:rPr>
          <w:rFonts w:ascii="Times New Roman" w:hAnsi="Times New Roman"/>
          <w:sz w:val="24"/>
          <w:szCs w:val="24"/>
        </w:rPr>
        <w:t xml:space="preserve">  по математике   </w:t>
      </w:r>
      <w:proofErr w:type="spellStart"/>
      <w:r w:rsidRPr="000F1B6F">
        <w:rPr>
          <w:rFonts w:ascii="Times New Roman" w:hAnsi="Times New Roman"/>
          <w:sz w:val="24"/>
          <w:szCs w:val="24"/>
        </w:rPr>
        <w:t>И.И.Зубаревой</w:t>
      </w:r>
      <w:proofErr w:type="spellEnd"/>
      <w:r w:rsidRPr="000F1B6F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Pr="000F1B6F">
        <w:rPr>
          <w:rFonts w:ascii="Times New Roman" w:hAnsi="Times New Roman"/>
          <w:sz w:val="24"/>
          <w:szCs w:val="24"/>
        </w:rPr>
        <w:t>А.Г.Мордковича</w:t>
      </w:r>
      <w:proofErr w:type="spellEnd"/>
      <w:r w:rsidRPr="000F1B6F">
        <w:rPr>
          <w:rFonts w:ascii="Times New Roman" w:hAnsi="Times New Roman"/>
          <w:sz w:val="24"/>
          <w:szCs w:val="24"/>
        </w:rPr>
        <w:t xml:space="preserve"> ( Программы. Математика. 5-6 классы. Алгебра. 7-9 классы. Алгебра и начала анализа. 10 – 11 классы /авт.- сост. </w:t>
      </w:r>
      <w:proofErr w:type="spellStart"/>
      <w:r w:rsidRPr="000F1B6F">
        <w:rPr>
          <w:rFonts w:ascii="Times New Roman" w:hAnsi="Times New Roman"/>
          <w:sz w:val="24"/>
          <w:szCs w:val="24"/>
        </w:rPr>
        <w:t>И.И.Зубарева</w:t>
      </w:r>
      <w:proofErr w:type="spellEnd"/>
      <w:r w:rsidRPr="000F1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1B6F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0F1B6F">
        <w:rPr>
          <w:rFonts w:ascii="Times New Roman" w:hAnsi="Times New Roman"/>
          <w:sz w:val="24"/>
          <w:szCs w:val="24"/>
        </w:rPr>
        <w:t>А.Г.Мордкович</w:t>
      </w:r>
      <w:proofErr w:type="spellEnd"/>
      <w:proofErr w:type="gramEnd"/>
      <w:r w:rsidRPr="000F1B6F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0F1B6F">
        <w:rPr>
          <w:rFonts w:ascii="Times New Roman" w:hAnsi="Times New Roman"/>
          <w:sz w:val="24"/>
          <w:szCs w:val="24"/>
        </w:rPr>
        <w:t>М. :</w:t>
      </w:r>
      <w:proofErr w:type="gramEnd"/>
      <w:r w:rsidRPr="000F1B6F">
        <w:rPr>
          <w:rFonts w:ascii="Times New Roman" w:hAnsi="Times New Roman"/>
          <w:sz w:val="24"/>
          <w:szCs w:val="24"/>
        </w:rPr>
        <w:t xml:space="preserve"> Мнемозина, 2011</w:t>
      </w:r>
    </w:p>
    <w:p w:rsidR="006607D4" w:rsidRPr="000F1B6F" w:rsidRDefault="006607D4" w:rsidP="006607D4">
      <w:pPr>
        <w:tabs>
          <w:tab w:val="left" w:pos="1276"/>
        </w:tabs>
        <w:spacing w:line="240" w:lineRule="auto"/>
        <w:ind w:left="34" w:firstLine="686"/>
        <w:rPr>
          <w:rFonts w:ascii="Times New Roman" w:hAnsi="Times New Roman"/>
          <w:sz w:val="24"/>
          <w:szCs w:val="24"/>
          <w:u w:val="single"/>
        </w:rPr>
      </w:pPr>
      <w:r w:rsidRPr="000F1B6F">
        <w:rPr>
          <w:rFonts w:ascii="Times New Roman" w:hAnsi="Times New Roman"/>
          <w:sz w:val="24"/>
          <w:szCs w:val="24"/>
        </w:rPr>
        <w:t>Рабочая программа ориентирована на использование УМК</w:t>
      </w:r>
    </w:p>
    <w:p w:rsidR="006607D4" w:rsidRPr="000F1B6F" w:rsidRDefault="006607D4" w:rsidP="006607D4">
      <w:pPr>
        <w:pStyle w:val="a3"/>
        <w:numPr>
          <w:ilvl w:val="0"/>
          <w:numId w:val="1"/>
        </w:numPr>
        <w:spacing w:line="240" w:lineRule="auto"/>
        <w:ind w:left="0" w:firstLine="0"/>
        <w:jc w:val="left"/>
      </w:pPr>
      <w:r w:rsidRPr="000F1B6F">
        <w:t>Зубарева И.И. Математика. 6 класс: Учебник для общеобразовательных учреждений/И.И. Зубарева, А.Г. Мордкович. – М.: Мнемозина, 2007</w:t>
      </w:r>
    </w:p>
    <w:p w:rsidR="006607D4" w:rsidRPr="000F1B6F" w:rsidRDefault="006607D4" w:rsidP="006607D4">
      <w:pPr>
        <w:pStyle w:val="a3"/>
        <w:numPr>
          <w:ilvl w:val="0"/>
          <w:numId w:val="1"/>
        </w:numPr>
        <w:spacing w:line="240" w:lineRule="auto"/>
        <w:ind w:left="0" w:firstLine="0"/>
      </w:pPr>
      <w:r w:rsidRPr="000F1B6F">
        <w:t xml:space="preserve">Зубарева И.И. Математика. 5-6 классы: Методическое пособие для учителя/ И.И. Зубарева, А.Г. </w:t>
      </w:r>
      <w:proofErr w:type="gramStart"/>
      <w:r w:rsidRPr="000F1B6F">
        <w:t>Мордкович.-</w:t>
      </w:r>
      <w:proofErr w:type="gramEnd"/>
      <w:r w:rsidRPr="000F1B6F">
        <w:t xml:space="preserve"> М.: Мнемозина, 2007.</w:t>
      </w:r>
    </w:p>
    <w:p w:rsidR="006607D4" w:rsidRPr="000F1B6F" w:rsidRDefault="006607D4" w:rsidP="006607D4">
      <w:pPr>
        <w:pStyle w:val="a3"/>
        <w:numPr>
          <w:ilvl w:val="0"/>
          <w:numId w:val="1"/>
        </w:numPr>
        <w:spacing w:line="240" w:lineRule="auto"/>
        <w:ind w:left="0" w:firstLine="0"/>
        <w:jc w:val="left"/>
      </w:pPr>
      <w:r w:rsidRPr="000F1B6F">
        <w:t xml:space="preserve">Зубарева И.И. Математика. 6 класс. Самостоятельные, </w:t>
      </w:r>
      <w:proofErr w:type="gramStart"/>
      <w:r w:rsidRPr="000F1B6F">
        <w:t>контрольные  работы</w:t>
      </w:r>
      <w:proofErr w:type="gramEnd"/>
      <w:r w:rsidRPr="000F1B6F">
        <w:t xml:space="preserve">: Учебное пособие для общеобразовательных учреждений / И.И. Зубарева, М.С. </w:t>
      </w:r>
      <w:proofErr w:type="spellStart"/>
      <w:r w:rsidRPr="000F1B6F">
        <w:t>Мильштейн</w:t>
      </w:r>
      <w:proofErr w:type="spellEnd"/>
      <w:r w:rsidRPr="000F1B6F">
        <w:t xml:space="preserve">, М.Н. </w:t>
      </w:r>
      <w:proofErr w:type="spellStart"/>
      <w:r w:rsidRPr="000F1B6F">
        <w:t>Шанцева</w:t>
      </w:r>
      <w:proofErr w:type="spellEnd"/>
      <w:r w:rsidRPr="000F1B6F">
        <w:t>; под редакцией И.И. Зубаревой. – М.: Мнемозина, 2007,2008.</w:t>
      </w:r>
    </w:p>
    <w:p w:rsidR="006607D4" w:rsidRPr="000F1B6F" w:rsidRDefault="006607D4" w:rsidP="006607D4">
      <w:pPr>
        <w:tabs>
          <w:tab w:val="left" w:pos="1276"/>
        </w:tabs>
        <w:spacing w:line="240" w:lineRule="auto"/>
        <w:ind w:left="34" w:firstLine="686"/>
        <w:rPr>
          <w:rFonts w:ascii="Times New Roman" w:hAnsi="Times New Roman"/>
          <w:sz w:val="24"/>
          <w:szCs w:val="24"/>
        </w:rPr>
      </w:pPr>
    </w:p>
    <w:p w:rsidR="006607D4" w:rsidRPr="000F1B6F" w:rsidRDefault="006607D4" w:rsidP="006607D4">
      <w:pPr>
        <w:tabs>
          <w:tab w:val="left" w:pos="1276"/>
        </w:tabs>
        <w:spacing w:line="240" w:lineRule="auto"/>
        <w:ind w:left="34" w:firstLine="686"/>
        <w:rPr>
          <w:rFonts w:ascii="Times New Roman" w:hAnsi="Times New Roman"/>
          <w:sz w:val="24"/>
          <w:szCs w:val="24"/>
          <w:u w:val="single"/>
        </w:rPr>
      </w:pPr>
      <w:r w:rsidRPr="000F1B6F">
        <w:rPr>
          <w:rFonts w:ascii="Times New Roman" w:hAnsi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на изучение математики в 6 классе отводится 170 часов из расчёта 5 часов в неделю. Рабочая программа по математике для 6 класса рассчитана на это же количество часов.</w:t>
      </w:r>
      <w:r w:rsidRPr="000F1B6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607D4" w:rsidRPr="000F1B6F" w:rsidRDefault="006607D4" w:rsidP="006607D4">
      <w:pPr>
        <w:tabs>
          <w:tab w:val="left" w:pos="1276"/>
        </w:tabs>
        <w:spacing w:line="240" w:lineRule="auto"/>
        <w:ind w:left="34" w:firstLine="686"/>
        <w:rPr>
          <w:rFonts w:ascii="Times New Roman" w:hAnsi="Times New Roman"/>
          <w:sz w:val="24"/>
          <w:szCs w:val="24"/>
        </w:rPr>
      </w:pPr>
    </w:p>
    <w:p w:rsidR="006607D4" w:rsidRPr="000F1B6F" w:rsidRDefault="006607D4" w:rsidP="006607D4">
      <w:pPr>
        <w:pStyle w:val="a3"/>
        <w:spacing w:line="240" w:lineRule="auto"/>
        <w:ind w:firstLine="0"/>
      </w:pPr>
      <w:r w:rsidRPr="000F1B6F">
        <w:rPr>
          <w:b/>
        </w:rPr>
        <w:t>Планируемые результаты освоения учебного предмета</w:t>
      </w:r>
      <w:r w:rsidRPr="000F1B6F">
        <w:t xml:space="preserve"> </w:t>
      </w:r>
    </w:p>
    <w:p w:rsidR="006607D4" w:rsidRPr="000F1B6F" w:rsidRDefault="006607D4" w:rsidP="006607D4">
      <w:pPr>
        <w:pStyle w:val="a3"/>
        <w:spacing w:line="240" w:lineRule="auto"/>
        <w:ind w:firstLine="0"/>
        <w:jc w:val="left"/>
      </w:pPr>
    </w:p>
    <w:p w:rsidR="006607D4" w:rsidRPr="000F1B6F" w:rsidRDefault="006607D4" w:rsidP="006607D4">
      <w:pPr>
        <w:pStyle w:val="Default"/>
      </w:pPr>
      <w:r w:rsidRPr="000F1B6F">
        <w:rPr>
          <w:b/>
          <w:bCs/>
          <w:i/>
          <w:iCs/>
        </w:rPr>
        <w:t xml:space="preserve">Арифметика </w:t>
      </w:r>
    </w:p>
    <w:p w:rsidR="006607D4" w:rsidRPr="000F1B6F" w:rsidRDefault="006607D4" w:rsidP="006607D4">
      <w:pPr>
        <w:pStyle w:val="Default"/>
        <w:rPr>
          <w:b/>
        </w:rPr>
      </w:pPr>
      <w:proofErr w:type="gramStart"/>
      <w:r w:rsidRPr="000F1B6F">
        <w:rPr>
          <w:b/>
        </w:rPr>
        <w:t>учащиеся</w:t>
      </w:r>
      <w:proofErr w:type="gramEnd"/>
      <w:r w:rsidRPr="000F1B6F">
        <w:rPr>
          <w:b/>
        </w:rPr>
        <w:t xml:space="preserve"> научатся: </w:t>
      </w:r>
    </w:p>
    <w:p w:rsidR="006607D4" w:rsidRPr="000F1B6F" w:rsidRDefault="006607D4" w:rsidP="006607D4">
      <w:pPr>
        <w:pStyle w:val="Default"/>
      </w:pPr>
      <w:r w:rsidRPr="000F1B6F">
        <w:t xml:space="preserve">-  выражать числа в эквивалентных формах, выбирая наиболее подходящую в зависимости от конкретной ситуации; </w:t>
      </w:r>
    </w:p>
    <w:p w:rsidR="006607D4" w:rsidRPr="000F1B6F" w:rsidRDefault="006607D4" w:rsidP="006607D4">
      <w:pPr>
        <w:pStyle w:val="Default"/>
      </w:pPr>
      <w:r w:rsidRPr="000F1B6F">
        <w:t xml:space="preserve">- сравнивать и упорядочивать рациональные числа;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выполнять вычисления с рациональными числами, сочетая устные и письменные приёмы вычислений, применение калькулятора;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анализировать графики зависимостей между величинами (расстояние, время; температура и т.п.).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0F1B6F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учащиеся</w:t>
      </w:r>
      <w:proofErr w:type="gramEnd"/>
      <w:r w:rsidRPr="000F1B6F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получат возможность</w:t>
      </w:r>
      <w:r w:rsidRPr="000F1B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0F1B6F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научится</w:t>
      </w:r>
      <w:r w:rsidRPr="000F1B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: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 </w:t>
      </w:r>
      <w:r w:rsidRPr="000F1B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углубить и развить представления о натуральных числах и свойствах делимости;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0F1B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научиться использовать приёмы, рационализирующие вычисления, приобрести навык контролировать вычисления, выбирая подходящий для ситуации способ.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607D4" w:rsidRPr="000F1B6F" w:rsidRDefault="006607D4" w:rsidP="006607D4">
      <w:pPr>
        <w:pStyle w:val="Default"/>
        <w:rPr>
          <w:b/>
          <w:bCs/>
          <w:i/>
          <w:iCs/>
          <w:lang w:eastAsia="ru-RU"/>
        </w:rPr>
      </w:pPr>
      <w:r w:rsidRPr="000F1B6F">
        <w:rPr>
          <w:b/>
          <w:bCs/>
          <w:i/>
          <w:iCs/>
          <w:lang w:eastAsia="ru-RU"/>
        </w:rPr>
        <w:t>Числовые и буквенные выражения. Уравнения</w:t>
      </w:r>
    </w:p>
    <w:p w:rsidR="006607D4" w:rsidRPr="000F1B6F" w:rsidRDefault="006607D4" w:rsidP="006607D4">
      <w:pPr>
        <w:pStyle w:val="Default"/>
        <w:rPr>
          <w:b/>
        </w:rPr>
      </w:pPr>
      <w:proofErr w:type="gramStart"/>
      <w:r w:rsidRPr="000F1B6F">
        <w:rPr>
          <w:b/>
        </w:rPr>
        <w:t>учащиеся</w:t>
      </w:r>
      <w:proofErr w:type="gramEnd"/>
      <w:r w:rsidRPr="000F1B6F">
        <w:rPr>
          <w:b/>
        </w:rPr>
        <w:t xml:space="preserve"> научатся: </w:t>
      </w:r>
    </w:p>
    <w:p w:rsidR="006607D4" w:rsidRPr="000F1B6F" w:rsidRDefault="006607D4" w:rsidP="006607D4">
      <w:pPr>
        <w:pStyle w:val="Default"/>
      </w:pPr>
      <w:r w:rsidRPr="000F1B6F">
        <w:t xml:space="preserve">- выполнять операции с числовыми выражениями; </w:t>
      </w:r>
    </w:p>
    <w:p w:rsidR="006607D4" w:rsidRPr="000F1B6F" w:rsidRDefault="006607D4" w:rsidP="006607D4">
      <w:pPr>
        <w:pStyle w:val="Default"/>
      </w:pPr>
      <w:r w:rsidRPr="000F1B6F">
        <w:t xml:space="preserve">- выполнять преобразования буквенных выражений (раскрытие скобок, приведение подобных слагаемых); </w:t>
      </w:r>
    </w:p>
    <w:p w:rsidR="006607D4" w:rsidRPr="000F1B6F" w:rsidRDefault="006607D4" w:rsidP="006607D4">
      <w:pPr>
        <w:pStyle w:val="Default"/>
      </w:pPr>
      <w:r w:rsidRPr="000F1B6F">
        <w:t xml:space="preserve">- решать линейные уравнения, решать текстовые задачи алгебраическим методом. </w:t>
      </w:r>
    </w:p>
    <w:p w:rsidR="006607D4" w:rsidRPr="000F1B6F" w:rsidRDefault="006607D4" w:rsidP="006607D4">
      <w:pPr>
        <w:pStyle w:val="Default"/>
        <w:rPr>
          <w:b/>
        </w:rPr>
      </w:pPr>
      <w:proofErr w:type="gramStart"/>
      <w:r w:rsidRPr="000F1B6F">
        <w:rPr>
          <w:b/>
          <w:iCs/>
        </w:rPr>
        <w:t>учащийся</w:t>
      </w:r>
      <w:proofErr w:type="gramEnd"/>
      <w:r w:rsidRPr="000F1B6F">
        <w:rPr>
          <w:b/>
          <w:iCs/>
        </w:rPr>
        <w:t xml:space="preserve"> получит возможность: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>развить представления о буквенных выражениях и их преобразованиях</w:t>
      </w:r>
      <w:r w:rsidRPr="000F1B6F">
        <w:t xml:space="preserve">; </w:t>
      </w:r>
    </w:p>
    <w:p w:rsidR="006607D4" w:rsidRPr="000F1B6F" w:rsidRDefault="006607D4" w:rsidP="006607D4">
      <w:pPr>
        <w:pStyle w:val="Default"/>
      </w:pPr>
      <w:r w:rsidRPr="000F1B6F">
        <w:lastRenderedPageBreak/>
        <w:t xml:space="preserve">- </w:t>
      </w:r>
      <w:r w:rsidRPr="000F1B6F">
        <w:rPr>
          <w:iCs/>
        </w:rPr>
        <w:t>овладеть специальными приёмами решения уравнений, применять аппарат уравнений для решения как текстовых, так и практических задач</w:t>
      </w:r>
      <w:r w:rsidRPr="000F1B6F">
        <w:rPr>
          <w:i/>
          <w:iCs/>
        </w:rPr>
        <w:t xml:space="preserve"> </w:t>
      </w:r>
    </w:p>
    <w:p w:rsidR="006607D4" w:rsidRPr="000F1B6F" w:rsidRDefault="006607D4" w:rsidP="006607D4">
      <w:pPr>
        <w:pStyle w:val="Default"/>
      </w:pPr>
    </w:p>
    <w:p w:rsidR="006607D4" w:rsidRPr="000F1B6F" w:rsidRDefault="006607D4" w:rsidP="006607D4">
      <w:pPr>
        <w:pStyle w:val="Default"/>
        <w:rPr>
          <w:b/>
          <w:bCs/>
          <w:i/>
          <w:iCs/>
        </w:rPr>
      </w:pPr>
      <w:r w:rsidRPr="000F1B6F">
        <w:rPr>
          <w:b/>
          <w:bCs/>
          <w:i/>
          <w:iCs/>
        </w:rPr>
        <w:t xml:space="preserve">Геометрические фигуры. Измерение геометрических величин </w:t>
      </w:r>
    </w:p>
    <w:p w:rsidR="006607D4" w:rsidRPr="000F1B6F" w:rsidRDefault="006607D4" w:rsidP="006607D4">
      <w:pPr>
        <w:pStyle w:val="Default"/>
        <w:rPr>
          <w:b/>
        </w:rPr>
      </w:pPr>
      <w:proofErr w:type="gramStart"/>
      <w:r w:rsidRPr="000F1B6F">
        <w:rPr>
          <w:b/>
        </w:rPr>
        <w:t>учащиеся</w:t>
      </w:r>
      <w:proofErr w:type="gramEnd"/>
      <w:r w:rsidRPr="000F1B6F">
        <w:rPr>
          <w:b/>
        </w:rPr>
        <w:t xml:space="preserve"> научатся: </w:t>
      </w:r>
    </w:p>
    <w:p w:rsidR="006607D4" w:rsidRPr="000F1B6F" w:rsidRDefault="006607D4" w:rsidP="006607D4">
      <w:pPr>
        <w:pStyle w:val="Default"/>
      </w:pPr>
      <w:r w:rsidRPr="000F1B6F">
        <w:t xml:space="preserve">- распознавать на чертежах, рисунках, моделях и в окружающем мире плоские и пространственные геометрические фигуры, и их элементы; </w:t>
      </w:r>
    </w:p>
    <w:p w:rsidR="006607D4" w:rsidRPr="000F1B6F" w:rsidRDefault="006607D4" w:rsidP="006607D4">
      <w:pPr>
        <w:pStyle w:val="Default"/>
      </w:pPr>
      <w:r w:rsidRPr="000F1B6F">
        <w:t xml:space="preserve">- распознавать и изображать развёртки куба, прямоугольного параллелепипеда, правильной пирамиды, цилиндра и конуса; </w:t>
      </w:r>
    </w:p>
    <w:p w:rsidR="006607D4" w:rsidRPr="000F1B6F" w:rsidRDefault="006607D4" w:rsidP="006607D4">
      <w:pPr>
        <w:pStyle w:val="Default"/>
      </w:pPr>
      <w:r w:rsidRPr="000F1B6F">
        <w:t xml:space="preserve">- определять по линейным размерам развёртки фигуры линейные размеры самой фигуры и наоборот; </w:t>
      </w:r>
    </w:p>
    <w:p w:rsidR="006607D4" w:rsidRPr="000F1B6F" w:rsidRDefault="006607D4" w:rsidP="006607D4">
      <w:pPr>
        <w:pStyle w:val="Default"/>
      </w:pPr>
      <w:r w:rsidRPr="000F1B6F">
        <w:t xml:space="preserve">- вычислять объём прямоугольного параллелепипеда и куба. </w:t>
      </w:r>
    </w:p>
    <w:p w:rsidR="006607D4" w:rsidRPr="000F1B6F" w:rsidRDefault="006607D4" w:rsidP="006607D4">
      <w:pPr>
        <w:pStyle w:val="Default"/>
        <w:rPr>
          <w:b/>
        </w:rPr>
      </w:pPr>
      <w:proofErr w:type="gramStart"/>
      <w:r w:rsidRPr="000F1B6F">
        <w:rPr>
          <w:b/>
          <w:iCs/>
        </w:rPr>
        <w:t>учащиеся</w:t>
      </w:r>
      <w:proofErr w:type="gramEnd"/>
      <w:r w:rsidRPr="000F1B6F">
        <w:rPr>
          <w:b/>
          <w:iCs/>
        </w:rPr>
        <w:t xml:space="preserve"> получат возможность: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 xml:space="preserve">научиться вычислять объём пространственных геометрических фигур, составленных из прямоугольных параллелепипедов;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 xml:space="preserve">углубить и развить представления о пространственных геометрических фигурах; </w:t>
      </w:r>
    </w:p>
    <w:p w:rsidR="006607D4" w:rsidRPr="000F1B6F" w:rsidRDefault="006607D4" w:rsidP="006607D4">
      <w:pPr>
        <w:pStyle w:val="Default"/>
        <w:rPr>
          <w:iCs/>
        </w:rPr>
      </w:pPr>
      <w:r w:rsidRPr="000F1B6F">
        <w:t xml:space="preserve">- </w:t>
      </w:r>
      <w:r w:rsidRPr="000F1B6F">
        <w:rPr>
          <w:iCs/>
        </w:rPr>
        <w:t xml:space="preserve">научиться применять понятие развёртки для выполнения практических расчётов. </w:t>
      </w:r>
    </w:p>
    <w:p w:rsidR="006607D4" w:rsidRPr="000F1B6F" w:rsidRDefault="006607D4" w:rsidP="006607D4">
      <w:pPr>
        <w:pStyle w:val="Default"/>
        <w:rPr>
          <w:b/>
          <w:bCs/>
          <w:i/>
          <w:iCs/>
        </w:rPr>
      </w:pPr>
    </w:p>
    <w:p w:rsidR="006607D4" w:rsidRPr="000F1B6F" w:rsidRDefault="006607D4" w:rsidP="006607D4">
      <w:pPr>
        <w:pStyle w:val="Default"/>
      </w:pPr>
      <w:r w:rsidRPr="000F1B6F">
        <w:rPr>
          <w:b/>
          <w:bCs/>
          <w:i/>
          <w:iCs/>
        </w:rPr>
        <w:t xml:space="preserve">Элементы статистики, вероятности. Комбинаторные задачи </w:t>
      </w:r>
    </w:p>
    <w:p w:rsidR="006607D4" w:rsidRPr="000F1B6F" w:rsidRDefault="006607D4" w:rsidP="006607D4">
      <w:pPr>
        <w:pStyle w:val="Default"/>
        <w:rPr>
          <w:b/>
        </w:rPr>
      </w:pPr>
      <w:proofErr w:type="gramStart"/>
      <w:r w:rsidRPr="000F1B6F">
        <w:rPr>
          <w:b/>
        </w:rPr>
        <w:t>учащиеся</w:t>
      </w:r>
      <w:proofErr w:type="gramEnd"/>
      <w:r w:rsidRPr="000F1B6F">
        <w:rPr>
          <w:b/>
        </w:rPr>
        <w:t xml:space="preserve"> научатся: </w:t>
      </w:r>
    </w:p>
    <w:p w:rsidR="006607D4" w:rsidRPr="000F1B6F" w:rsidRDefault="006607D4" w:rsidP="006607D4">
      <w:pPr>
        <w:pStyle w:val="Default"/>
      </w:pPr>
      <w:r w:rsidRPr="000F1B6F">
        <w:t xml:space="preserve">- использовать простейшие способы представления и анализа статистических данных; </w:t>
      </w:r>
    </w:p>
    <w:p w:rsidR="006607D4" w:rsidRPr="000F1B6F" w:rsidRDefault="006607D4" w:rsidP="006607D4">
      <w:pPr>
        <w:pStyle w:val="Default"/>
      </w:pPr>
      <w:r w:rsidRPr="000F1B6F">
        <w:t xml:space="preserve">- решать комбинаторные задачи на нахождение количества объектов или комбинаций. </w:t>
      </w:r>
    </w:p>
    <w:p w:rsidR="006607D4" w:rsidRPr="000F1B6F" w:rsidRDefault="006607D4" w:rsidP="006607D4">
      <w:pPr>
        <w:pStyle w:val="Default"/>
        <w:rPr>
          <w:b/>
        </w:rPr>
      </w:pPr>
      <w:proofErr w:type="gramStart"/>
      <w:r w:rsidRPr="000F1B6F">
        <w:rPr>
          <w:b/>
          <w:iCs/>
        </w:rPr>
        <w:t>учащиеся</w:t>
      </w:r>
      <w:proofErr w:type="gramEnd"/>
      <w:r w:rsidRPr="000F1B6F">
        <w:rPr>
          <w:b/>
          <w:iCs/>
        </w:rPr>
        <w:t xml:space="preserve"> получат возможность: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 xml:space="preserve"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 xml:space="preserve">научиться некоторым специальным приёмам решения комбинаторных задач. </w:t>
      </w:r>
    </w:p>
    <w:p w:rsidR="006607D4" w:rsidRPr="000F1B6F" w:rsidRDefault="006607D4" w:rsidP="006607D4">
      <w:pPr>
        <w:pStyle w:val="Default"/>
      </w:pPr>
    </w:p>
    <w:p w:rsidR="006607D4" w:rsidRPr="000F1B6F" w:rsidRDefault="006607D4" w:rsidP="006607D4">
      <w:pPr>
        <w:spacing w:line="240" w:lineRule="auto"/>
        <w:ind w:firstLine="34"/>
        <w:jc w:val="left"/>
        <w:rPr>
          <w:rFonts w:ascii="Times New Roman" w:hAnsi="Times New Roman"/>
          <w:i/>
          <w:sz w:val="24"/>
          <w:szCs w:val="24"/>
        </w:rPr>
      </w:pPr>
    </w:p>
    <w:sectPr w:rsidR="006607D4" w:rsidRPr="000F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D4D32"/>
    <w:multiLevelType w:val="hybridMultilevel"/>
    <w:tmpl w:val="55143106"/>
    <w:lvl w:ilvl="0" w:tplc="41F6087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01"/>
    <w:rsid w:val="000F1B6F"/>
    <w:rsid w:val="00120701"/>
    <w:rsid w:val="006607D4"/>
    <w:rsid w:val="006D5B82"/>
    <w:rsid w:val="008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E34EA-D4A6-4CB8-874B-2224BA98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D4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7D4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607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8">
    <w:name w:val="Основной текст + 8"/>
    <w:aliases w:val="5 pt,Курсив,Полужирный,Основной текст + 9 pt1,Полужирный1,Основной текст + 92,5 pt2,Курсив1,5 pt3,Основной текст + Segoe UI,8,Интервал 1 pt,Основной текст + Полужирный2,Основной текст + 10 pt,Основной текст + 5,Основной текст + 5 pt"/>
    <w:rsid w:val="006607D4"/>
    <w:rPr>
      <w:rFonts w:ascii="Times New Roman" w:eastAsia="Calibri" w:hAnsi="Times New Roman" w:cs="Times New Roman"/>
      <w:i/>
      <w:iCs/>
      <w:noProof/>
      <w:sz w:val="17"/>
      <w:szCs w:val="17"/>
      <w:u w:val="none"/>
      <w:shd w:val="clear" w:color="auto" w:fill="FFFFFF"/>
      <w:lang w:eastAsia="en-US"/>
    </w:rPr>
  </w:style>
  <w:style w:type="character" w:styleId="a4">
    <w:name w:val="Strong"/>
    <w:qFormat/>
    <w:rsid w:val="006607D4"/>
    <w:rPr>
      <w:b/>
      <w:bCs/>
    </w:rPr>
  </w:style>
  <w:style w:type="paragraph" w:customStyle="1" w:styleId="c3c6">
    <w:name w:val="c3 c6"/>
    <w:basedOn w:val="a"/>
    <w:rsid w:val="006607D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2017-02-25T17:19:00Z</dcterms:created>
  <dcterms:modified xsi:type="dcterms:W3CDTF">2017-02-27T10:50:00Z</dcterms:modified>
</cp:coreProperties>
</file>