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61409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E53A9D" w:rsidRDefault="003A6D1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АЛГЕБРА</w:t>
      </w:r>
    </w:p>
    <w:p w:rsidR="003A6D1D" w:rsidRPr="004464AB" w:rsidRDefault="003A6D1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7 класс</w:t>
      </w:r>
    </w:p>
    <w:p w:rsidR="00E53A9D" w:rsidRDefault="000E616B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филиала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4464AB" w:rsidRPr="006376EF" w:rsidRDefault="00B029E9" w:rsidP="006376E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55726D" w:rsidRPr="006376EF" w:rsidRDefault="006376EF" w:rsidP="00F62700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="00AA3F69" w:rsidRPr="0063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-сформированность целостного мировоззрения, соответствующего современному уровню развития науки и общественной практики;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критичность мышления, умение распознавать логически некорректные высказывания, отличать гипотезу от факта;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-креативность мышления, инициатива, находчивость, активность при решении алгебраических задач;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контролировать процесс и результат учебной математической деятельности;</w:t>
      </w:r>
    </w:p>
    <w:p w:rsidR="006376EF" w:rsidRPr="006376EF" w:rsidRDefault="006376EF" w:rsidP="006376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эмоциональному восприятию математических объектов, задач, решений, рассуждений.</w:t>
      </w:r>
    </w:p>
    <w:p w:rsidR="006376EF" w:rsidRPr="006376EF" w:rsidRDefault="006376EF" w:rsidP="006376EF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критериев, установления родо</w:t>
      </w: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видовых связей;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создавать, применять и преобразовывать знаково символические средства, модели и схемы для решения учебных и познавательных задач;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видеть математическую задачу в контексте проблемной ситуации в других дисциплинах, в окружающей жизни;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выдвигать гипотезы при решении учебных задачи понимать необходимость их проверки;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применять индуктивные и дедуктивные способы рассуждений, видеть различные стратегии решения задач;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сущности алгоритмических предписаний и умение действовать в соответствии с предложенным алгоритмом;</w:t>
      </w:r>
    </w:p>
    <w:p w:rsidR="006376EF" w:rsidRPr="006376EF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ставить цели, выбирать и создавать алгоритмы для решения учебных математических проблем;</w:t>
      </w:r>
    </w:p>
    <w:p w:rsidR="006376EF" w:rsidRPr="0055726D" w:rsidRDefault="006376EF" w:rsidP="006376EF">
      <w:pPr>
        <w:spacing w:after="46" w:line="241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планировать и осуществлять деятельность, направленную на решение задачи исследовательского характера.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F69" w:rsidRPr="006376EF" w:rsidRDefault="006376EF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научиться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десятичной системы счисления;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оперировать понятиями, связанными с делимостью натуральных чисел; 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выражать числа в эквивалентных формах, выбирая наиболее подходящую в зависимости от конкретной ситуации;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и упорядочивать рациональные числа;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вычисления с рациональными числами, сочетая устные и письменные приёмы вычислений, применение калькулятора;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начальные представления о множестве действительных чисел;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оперировать понятием квадратного корня, применять его в вычислениях.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 ходе решения задач элементарные представления, связанные с приближёнными значениями величин.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преобразования выражений, содержащих степени с целыми показателями и квадратные корни;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разложение многочленов на множители.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основные виды рациональных уравнений с одной переменной, системы двух уравнений с двумя переменными;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и применять терминологию и символику, связанные с отношением неравенства, свойства числовых неравенств;</w:t>
      </w:r>
    </w:p>
    <w:p w:rsidR="006376EF" w:rsidRPr="006376EF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6376EF" w:rsidRPr="0059129E" w:rsidRDefault="006376EF" w:rsidP="006376EF">
      <w:pPr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аппарат неравенств для решения задач из различных разделов курса</w:t>
      </w:r>
    </w:p>
    <w:p w:rsidR="006376EF" w:rsidRDefault="006376EF" w:rsidP="00797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6EF">
        <w:rPr>
          <w:rFonts w:ascii="Times New Roman" w:hAnsi="Times New Roman" w:cs="Times New Roman"/>
          <w:b/>
          <w:sz w:val="24"/>
          <w:szCs w:val="24"/>
        </w:rPr>
        <w:lastRenderedPageBreak/>
        <w:t>Выпускник получит возможность научиться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познакомиться с позиционными системами счисления с основаниями, отличными от 10;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углубить и развить представления о натуральных числах и свойствах делимости;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развить представление о числе и числовых системах от натуральных до действительных чисел; о роли вычислений в практике;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развить и углубить знания о десятичной записи действительных чисел (периодические и непериодические дроби).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понять, что погрешность результата вычислений должна быть соизмерима с погрешностью исходных данных.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выполнять многошаговые преобразования рациональных выражений, применяя широкий набор способов и приёмов;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применять графические представления для исследования уравнений, систем уравнений, содержащих буквенные коэффициенты.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EF">
        <w:rPr>
          <w:rFonts w:ascii="Times New Roman" w:hAnsi="Times New Roman" w:cs="Times New Roman"/>
          <w:sz w:val="24"/>
          <w:szCs w:val="24"/>
        </w:rPr>
        <w:t>• применять графические представления для исследования неравенств, систем неравенств, содержащих буквенные коэффициенты.</w:t>
      </w:r>
    </w:p>
    <w:p w:rsidR="006376EF" w:rsidRPr="006376EF" w:rsidRDefault="006376EF" w:rsidP="00637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1E3" w:rsidRDefault="00AA3F69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090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FE271F">
        <w:rPr>
          <w:rFonts w:ascii="Times New Roman" w:hAnsi="Times New Roman" w:cs="Times New Roman"/>
          <w:sz w:val="24"/>
          <w:szCs w:val="24"/>
        </w:rPr>
        <w:t>Алгебра 7; Г.В. Дорофеев, С.Б. Суворова, Е.А. Бунимович; Просвещение 2018 г.</w:t>
      </w:r>
    </w:p>
    <w:p w:rsidR="009231E3" w:rsidRDefault="009231E3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31E3" w:rsidRDefault="009231E3" w:rsidP="0079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376EF" w:rsidRPr="0059129E" w:rsidRDefault="006376EF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102 часа в год – 3 часа в неделю.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 xml:space="preserve">Дроби и проценты </w:t>
      </w:r>
      <w:r w:rsidRPr="00C35643">
        <w:rPr>
          <w:rFonts w:ascii="Times New Roman" w:hAnsi="Times New Roman" w:cs="Times New Roman"/>
          <w:b/>
          <w:sz w:val="24"/>
          <w:szCs w:val="24"/>
        </w:rPr>
        <w:t>(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C35643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Обыкновенные и десятичные дроби, вычисления с рациональными числами. Степень с натуральным показателем. Решение задач на проценты. Статистические характеристики: среднее арифметическое, мода, размах.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Прямая и обратная пропорциональность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(10 часов).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Представление зависимости между величинами с помощью формул. Прямо пропорциональная и обратно пропорциональная зависимости. Пропорции, решение задачи с помощью пропорций.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Введение в алгебру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(9 часов)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Буквенные выражения, числовые подстановки в буквенное выражение. Преобразование буквенных выражений: раскрытие скобок, приведение подобных слагаемых.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Уравнения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(12 часов).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Уравнения. Корни уравнения. Линейное уравнение. Решение текстовых задач методом составления уравнения.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5.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Координаты и графики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(9 часов)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Числовые промежутки. Расстояние между точками на координатной прямой. Множества точек на координатной плоскости. Графики зависимостей у = х, у = х</w:t>
      </w:r>
      <w:r w:rsidRPr="00C35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5643">
        <w:rPr>
          <w:rFonts w:ascii="Times New Roman" w:hAnsi="Times New Roman" w:cs="Times New Roman"/>
          <w:sz w:val="24"/>
          <w:szCs w:val="24"/>
        </w:rPr>
        <w:t>, у = х</w:t>
      </w:r>
      <w:r w:rsidRPr="00C356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35643">
        <w:rPr>
          <w:rFonts w:ascii="Times New Roman" w:hAnsi="Times New Roman" w:cs="Times New Roman"/>
          <w:sz w:val="24"/>
          <w:szCs w:val="24"/>
        </w:rPr>
        <w:t>, у = </w:t>
      </w:r>
      <w:r w:rsidRPr="00C356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16C36" wp14:editId="68411D45">
            <wp:extent cx="200025" cy="285750"/>
            <wp:effectExtent l="0" t="0" r="9525" b="0"/>
            <wp:docPr id="2" name="Рисунок 2" descr="https://cdn2.arhivurokov.ru/multiurok/html/2017/10/06/s_59d7d57623511/7048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2.arhivurokov.ru/multiurok/html/2017/10/06/s_59d7d57623511/704887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643">
        <w:rPr>
          <w:rFonts w:ascii="Times New Roman" w:hAnsi="Times New Roman" w:cs="Times New Roman"/>
          <w:sz w:val="24"/>
          <w:szCs w:val="24"/>
        </w:rPr>
        <w:t>. Графики реальных зависимостей.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Свойства степени с натуральным показателем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(10 часов).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Произведение и частное степеней с натуральными показателями. Степень степени, произведения и дроби. Решение комбинаторных задач, формула перестановок.</w:t>
      </w:r>
    </w:p>
    <w:p w:rsidR="006376EF" w:rsidRPr="00C35643" w:rsidRDefault="006376EF" w:rsidP="006376EF">
      <w:pPr>
        <w:spacing w:after="0" w:line="240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Многочлены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(18 часов)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 xml:space="preserve"> Одночлены и многочлены. Сложение, вычитание и умножение многочленов. Формулы сокращенного умножения: квадрат суммы и квадрат разности, куб суммы и куб разности.</w:t>
      </w:r>
    </w:p>
    <w:p w:rsidR="006376EF" w:rsidRPr="00C35643" w:rsidRDefault="006376EF" w:rsidP="0063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8.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Разложение многочленов на множители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(14 часов).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>Вынесение общего множителя за скобки. Способ группировки. Формула разности квадратов, формула суммы кубов и разности кубов. Решение уравнений с помощью разложения на множители.</w:t>
      </w:r>
    </w:p>
    <w:p w:rsidR="006376EF" w:rsidRPr="00C35643" w:rsidRDefault="006376EF" w:rsidP="0063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>Частота и вероятность</w:t>
      </w:r>
      <w:r w:rsidRPr="00C35643">
        <w:rPr>
          <w:rFonts w:ascii="Times New Roman" w:hAnsi="Times New Roman" w:cs="Times New Roman"/>
          <w:b/>
          <w:sz w:val="24"/>
          <w:szCs w:val="24"/>
        </w:rPr>
        <w:t xml:space="preserve"> (3 часа).</w:t>
      </w:r>
    </w:p>
    <w:p w:rsidR="006376EF" w:rsidRPr="00C35643" w:rsidRDefault="006376EF" w:rsidP="006376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643">
        <w:rPr>
          <w:rFonts w:ascii="Times New Roman" w:hAnsi="Times New Roman" w:cs="Times New Roman"/>
          <w:sz w:val="24"/>
          <w:szCs w:val="24"/>
        </w:rPr>
        <w:t xml:space="preserve">Случайные события. Частота случайного события. Оценка вероятности случайного события по его частоте. </w:t>
      </w:r>
    </w:p>
    <w:p w:rsidR="006376EF" w:rsidRDefault="006376EF" w:rsidP="0063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43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r w:rsidRPr="00C35643">
        <w:rPr>
          <w:rFonts w:ascii="Times New Roman" w:hAnsi="Times New Roman" w:cs="Times New Roman"/>
          <w:b/>
          <w:sz w:val="24"/>
          <w:szCs w:val="24"/>
        </w:rPr>
        <w:t>(</w:t>
      </w:r>
      <w:r w:rsidRPr="00C35643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C35643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705217" w:rsidRDefault="00705217" w:rsidP="0063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217" w:rsidRDefault="00705217" w:rsidP="0063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6EF" w:rsidRPr="00705217" w:rsidRDefault="00705217" w:rsidP="00705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="006376EF"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 w:rsidR="00FC7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  <w:bookmarkStart w:id="0" w:name="_GoBack"/>
      <w:bookmarkEnd w:id="0"/>
    </w:p>
    <w:p w:rsidR="006376EF" w:rsidRPr="00705217" w:rsidRDefault="006376EF" w:rsidP="0063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 7 класс / 1 год обучения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1701"/>
      </w:tblGrid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«Дроби и проценты» (11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Обыкновенные дроби. Сравнение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Десятичные дроби. Сравнение дробей.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Вычисления с рациональными числами.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(Входная контрольная работа</w:t>
            </w: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Задачи на проценты.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«Дроби и проценты».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Прямая и обратная пропорциональность</w:t>
            </w: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(10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12-13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Зависимости и формулы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пропорций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Пропорциональное 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«Прямая и обратная пропорциональность».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алгебру» (9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22-23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Введение в алгебру. Буквенная запись свойств действий над числами.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24-25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Раскрытие скобок.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 в решении текстовых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«Введение в алгебру»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Уравнения» (12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Алгебраический способ решения задач. Составление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Корни уравнения. Определение корня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уравнений. Правила преобразования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уравнений. Перенос слагаемых.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уравнений. Умножение на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дробной чертой.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39-41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 Различные типы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теме: «Уравнения»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и графики» (9часов)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прямой. Открытый луч. Замкнутый луч.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прямой. Интервал. Отрезок. Числовые промежутки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 координатной прямой.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точек на координатной плоскости.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Графики. Различные зависимости.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Графики зависимостей   у = х , у = - х, У =  │х│</w:t>
            </w: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Ещё несколько важных графиков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Графики вокруг нас. Графический способ представления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«Координаты и графики»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степени с натуральным показателем» (10часов)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52-54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 степеней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55-56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Степень степени, произведения и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57-58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59-60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«Свойства степени с натуральным показателем»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Многочлены» (18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62-63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Одночлены и многочлены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Правила сложения и вычитания  многочленов</w:t>
            </w: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66-67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Правило умножения одночлена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Правило умножение многочлена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69-70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Формулы квадрата суммы и квадрата разности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72-73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Упрощение выражений с применением формул квадрата суммы и квадрата разности</w:t>
            </w:r>
          </w:p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74-77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«Составление и решение уравнений»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теме№7 «Многочлены»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Разложение многочленов на множители» (14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80-81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82-83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множители. Способ группировки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84-85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86-87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Формулы суммы  и разности кубов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88-90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применением нескольких способов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91-92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разложения на множители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</w:t>
            </w:r>
          </w:p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«Разложение многочленов на множители»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 «</w:t>
            </w: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и вероятность» (3 часа)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Случайные 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Частота случайного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Итоговый контроль.( 6 часов)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Повторение. Координаты и графики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tabs>
                <w:tab w:val="center" w:pos="3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Повторение. Свойство степени с натуральным показателем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Повторение. Одночлены и многочлены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sz w:val="24"/>
                <w:szCs w:val="24"/>
              </w:rPr>
              <w:t>Повторение. Формулы сокращенного умножения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76EF" w:rsidRPr="00705217" w:rsidTr="004966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F" w:rsidRPr="00705217" w:rsidRDefault="006376EF" w:rsidP="0049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6376EF" w:rsidRPr="00705217" w:rsidRDefault="00705217" w:rsidP="00705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376EF" w:rsidRPr="00705217" w:rsidSect="000A3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527FE" w:rsidRPr="00705217" w:rsidRDefault="006527FE" w:rsidP="0070521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RPr="00705217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F8" w:rsidRDefault="00E52FF8" w:rsidP="00705217">
      <w:pPr>
        <w:spacing w:after="0" w:line="240" w:lineRule="auto"/>
      </w:pPr>
      <w:r>
        <w:separator/>
      </w:r>
    </w:p>
  </w:endnote>
  <w:endnote w:type="continuationSeparator" w:id="0">
    <w:p w:rsidR="00E52FF8" w:rsidRDefault="00E52FF8" w:rsidP="0070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F8" w:rsidRDefault="00E52FF8" w:rsidP="00705217">
      <w:pPr>
        <w:spacing w:after="0" w:line="240" w:lineRule="auto"/>
      </w:pPr>
      <w:r>
        <w:separator/>
      </w:r>
    </w:p>
  </w:footnote>
  <w:footnote w:type="continuationSeparator" w:id="0">
    <w:p w:rsidR="00E52FF8" w:rsidRDefault="00E52FF8" w:rsidP="0070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E616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A6D1D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14090"/>
    <w:rsid w:val="00625898"/>
    <w:rsid w:val="00626DA6"/>
    <w:rsid w:val="00636E52"/>
    <w:rsid w:val="006376EF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05217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D1CE0"/>
    <w:rsid w:val="007E0894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15FBE"/>
    <w:rsid w:val="00C2344D"/>
    <w:rsid w:val="00C27499"/>
    <w:rsid w:val="00C40585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2FF8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C7379"/>
    <w:rsid w:val="00FE271F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0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217"/>
  </w:style>
  <w:style w:type="paragraph" w:styleId="ac">
    <w:name w:val="footer"/>
    <w:basedOn w:val="a"/>
    <w:link w:val="ad"/>
    <w:uiPriority w:val="99"/>
    <w:unhideWhenUsed/>
    <w:rsid w:val="00705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8D41-7A3C-4C4B-8CF9-4DFFF234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7</cp:revision>
  <cp:lastPrinted>2017-12-01T14:40:00Z</cp:lastPrinted>
  <dcterms:created xsi:type="dcterms:W3CDTF">2020-10-26T15:25:00Z</dcterms:created>
  <dcterms:modified xsi:type="dcterms:W3CDTF">2020-10-28T04:33:00Z</dcterms:modified>
</cp:coreProperties>
</file>