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Default="00B027E4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B02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3D3D4" wp14:editId="68E26CE4">
            <wp:extent cx="6566647" cy="2790825"/>
            <wp:effectExtent l="0" t="0" r="5715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568921" cy="279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B027E4" w:rsidRDefault="00B027E4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B027E4" w:rsidRPr="00E53A9D" w:rsidRDefault="00B027E4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53A9D" w:rsidRPr="004464AB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041541" w:rsidRPr="004464AB" w:rsidRDefault="00910753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ФИЗИКА</w:t>
      </w:r>
    </w:p>
    <w:p w:rsidR="00E53A9D" w:rsidRPr="004464AB" w:rsidRDefault="004E3CB7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8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E53A9D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4464AB">
        <w:rPr>
          <w:rFonts w:ascii="Times New Roman" w:eastAsia="Calibri" w:hAnsi="Times New Roman" w:cs="Times New Roman"/>
          <w:b/>
          <w:sz w:val="32"/>
          <w:szCs w:val="32"/>
        </w:rPr>
        <w:t>основного</w:t>
      </w:r>
      <w:proofErr w:type="gramEnd"/>
      <w:r w:rsidRPr="004464AB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B029E9" w:rsidRPr="004464AB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2020-2021 учебный год</w:t>
      </w:r>
    </w:p>
    <w:p w:rsidR="00E53A9D" w:rsidRP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E53A9D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027E4" w:rsidRDefault="00B027E4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027E4" w:rsidRDefault="00B027E4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027E4" w:rsidRDefault="00B027E4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E53A9D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E53A9D" w:rsidRPr="0059129E" w:rsidRDefault="00910753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Функ Миляуша Фанисовна</w:t>
      </w: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физики, информатики и математики,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E53A9D" w:rsidRPr="0059129E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МАОУ «Киевская СОШ» </w:t>
      </w:r>
      <w:r w:rsidR="00E53A9D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«Карабашская СОШ»,</w:t>
      </w:r>
    </w:p>
    <w:p w:rsidR="00E53A9D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B027E4" w:rsidRDefault="00B027E4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B027E4" w:rsidRDefault="00B027E4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B027E4" w:rsidRDefault="00B027E4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B027E4" w:rsidRPr="00E53A9D" w:rsidRDefault="00B027E4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E53A9D" w:rsidRPr="0059129E" w:rsidRDefault="00B029E9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="00AA3F69"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4464AB" w:rsidRDefault="004464AB" w:rsidP="007977E1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F69" w:rsidRPr="00E15185" w:rsidRDefault="00AA3F69" w:rsidP="00B027E4">
      <w:pPr>
        <w:spacing w:after="46" w:line="241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AA3F69" w:rsidRPr="0059129E" w:rsidRDefault="00AA3F69" w:rsidP="007977E1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 </w:t>
      </w:r>
    </w:p>
    <w:p w:rsidR="00AA3F69" w:rsidRPr="0059129E" w:rsidRDefault="00AA3F69" w:rsidP="007977E1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</w:t>
      </w:r>
      <w:r w:rsidR="009107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Физика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в </w:t>
      </w:r>
      <w:r w:rsidR="004E3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3F69" w:rsidRPr="0059129E" w:rsidRDefault="00AA3F69" w:rsidP="007977E1">
      <w:pPr>
        <w:pStyle w:val="a8"/>
        <w:numPr>
          <w:ilvl w:val="0"/>
          <w:numId w:val="14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AA3F69" w:rsidRPr="0059129E" w:rsidRDefault="00AA3F69" w:rsidP="007977E1">
      <w:pPr>
        <w:pStyle w:val="a8"/>
        <w:numPr>
          <w:ilvl w:val="0"/>
          <w:numId w:val="14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Постепенно выстраивать собственное целостное мировоззрение. </w:t>
      </w:r>
    </w:p>
    <w:p w:rsidR="00AA3F69" w:rsidRPr="0059129E" w:rsidRDefault="00AA3F69" w:rsidP="007977E1">
      <w:pPr>
        <w:pStyle w:val="a8"/>
        <w:numPr>
          <w:ilvl w:val="0"/>
          <w:numId w:val="14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AA3F69" w:rsidRPr="0059129E" w:rsidRDefault="00AA3F69" w:rsidP="007977E1">
      <w:pPr>
        <w:pStyle w:val="a8"/>
        <w:numPr>
          <w:ilvl w:val="0"/>
          <w:numId w:val="14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жизненные ситуации с точки зрения безопасного образа жизни и сохранения здоровья. </w:t>
      </w:r>
    </w:p>
    <w:p w:rsidR="00AA3F69" w:rsidRPr="0059129E" w:rsidRDefault="00AA3F69" w:rsidP="007977E1">
      <w:pPr>
        <w:pStyle w:val="a8"/>
        <w:numPr>
          <w:ilvl w:val="0"/>
          <w:numId w:val="14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экологический риск взаимоотношений человека и природы. </w:t>
      </w:r>
    </w:p>
    <w:p w:rsidR="00AA3F69" w:rsidRPr="0059129E" w:rsidRDefault="00AA3F69" w:rsidP="007977E1">
      <w:pPr>
        <w:pStyle w:val="a8"/>
        <w:numPr>
          <w:ilvl w:val="0"/>
          <w:numId w:val="14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экологическое мышление: умение оценивать свою деятельность и поступки других людей с точки зрения сохранения           окружающей среды – гаранта жизни и благополучия людей на Земле. </w:t>
      </w:r>
    </w:p>
    <w:p w:rsidR="00AA3F69" w:rsidRDefault="00AA3F69" w:rsidP="007977E1">
      <w:pPr>
        <w:pStyle w:val="a8"/>
        <w:numPr>
          <w:ilvl w:val="0"/>
          <w:numId w:val="14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Средством развития личностных результатов служит учебный материал, и прежде всего продуктивные задания учебника. </w:t>
      </w:r>
    </w:p>
    <w:p w:rsidR="00775D10" w:rsidRPr="0059129E" w:rsidRDefault="00775D10" w:rsidP="00775D10">
      <w:pPr>
        <w:pStyle w:val="a8"/>
        <w:numPr>
          <w:ilvl w:val="0"/>
          <w:numId w:val="14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AA3F69" w:rsidRPr="0059129E" w:rsidRDefault="00AA3F69" w:rsidP="007977E1">
      <w:pPr>
        <w:spacing w:after="41" w:line="237" w:lineRule="auto"/>
        <w:ind w:left="345" w:right="85" w:firstLine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результатами изучения курса «</w:t>
      </w:r>
      <w:r w:rsidR="009107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ФИЗИКА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является формирование универсальных учебных действий (УУД).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12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Регулятивные УУД: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3F69" w:rsidRPr="0059129E" w:rsidRDefault="00AA3F69" w:rsidP="007977E1">
      <w:pPr>
        <w:pStyle w:val="a8"/>
        <w:numPr>
          <w:ilvl w:val="0"/>
          <w:numId w:val="15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обнаруживать и формулировать учебную проблему, определять цель учебной деятельности, выбирать тему проекта. </w:t>
      </w:r>
    </w:p>
    <w:p w:rsidR="00AA3F69" w:rsidRPr="0059129E" w:rsidRDefault="00AA3F69" w:rsidP="007977E1">
      <w:pPr>
        <w:pStyle w:val="a8"/>
        <w:numPr>
          <w:ilvl w:val="0"/>
          <w:numId w:val="15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Выдвигать версии решения проблемы, осознавать конечный результат, выбирать из предложенных и искать самостоятельно средства достижения цели. </w:t>
      </w:r>
    </w:p>
    <w:p w:rsidR="00AA3F69" w:rsidRPr="0059129E" w:rsidRDefault="00AA3F69" w:rsidP="007977E1">
      <w:pPr>
        <w:pStyle w:val="a8"/>
        <w:numPr>
          <w:ilvl w:val="0"/>
          <w:numId w:val="15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(индивидуально или в группе) план решения проблемы (выполнения проекта). </w:t>
      </w:r>
    </w:p>
    <w:p w:rsidR="00AA3F69" w:rsidRPr="0059129E" w:rsidRDefault="00AA3F69" w:rsidP="007977E1">
      <w:pPr>
        <w:pStyle w:val="a8"/>
        <w:numPr>
          <w:ilvl w:val="0"/>
          <w:numId w:val="15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Работая по плану, сверять свои действия с целью и, при необходимости, исправлять ошибки самостоятельно. </w:t>
      </w:r>
    </w:p>
    <w:p w:rsidR="00AA3F69" w:rsidRPr="0059129E" w:rsidRDefault="00AA3F69" w:rsidP="007977E1">
      <w:pPr>
        <w:pStyle w:val="a8"/>
        <w:numPr>
          <w:ilvl w:val="0"/>
          <w:numId w:val="15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диалоге с учителем совершенствовать самостоятельно выработанные критерии оценки. </w:t>
      </w:r>
    </w:p>
    <w:p w:rsidR="00910753" w:rsidRDefault="00AA3F69" w:rsidP="007977E1">
      <w:pPr>
        <w:pStyle w:val="a8"/>
        <w:numPr>
          <w:ilvl w:val="0"/>
          <w:numId w:val="15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 </w:t>
      </w:r>
    </w:p>
    <w:p w:rsidR="00AA3F69" w:rsidRPr="00910753" w:rsidRDefault="00910753" w:rsidP="00910753">
      <w:p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</w:t>
      </w:r>
      <w:r w:rsidR="00AA3F69" w:rsidRPr="009107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Познавательные УУД:</w:t>
      </w:r>
      <w:r w:rsidR="00AA3F69" w:rsidRPr="00910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3F69" w:rsidRPr="0059129E" w:rsidRDefault="00AA3F69" w:rsidP="007977E1">
      <w:pPr>
        <w:pStyle w:val="a8"/>
        <w:numPr>
          <w:ilvl w:val="0"/>
          <w:numId w:val="15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Анализировать, сравнивать, классифицировать и обобщать факты и явления. Выявлять причины и следствия простых явлений. </w:t>
      </w:r>
    </w:p>
    <w:p w:rsidR="00AA3F69" w:rsidRPr="0059129E" w:rsidRDefault="00AA3F69" w:rsidP="007977E1">
      <w:pPr>
        <w:pStyle w:val="a8"/>
        <w:numPr>
          <w:ilvl w:val="0"/>
          <w:numId w:val="15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сравнение, </w:t>
      </w:r>
      <w:proofErr w:type="spellStart"/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сериацию</w:t>
      </w:r>
      <w:proofErr w:type="spellEnd"/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 </w:t>
      </w:r>
    </w:p>
    <w:p w:rsidR="00AA3F69" w:rsidRPr="0059129E" w:rsidRDefault="00AA3F69" w:rsidP="007977E1">
      <w:pPr>
        <w:pStyle w:val="a8"/>
        <w:numPr>
          <w:ilvl w:val="0"/>
          <w:numId w:val="15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логическое рассуждение, включающее установление причинно-следственных связей. </w:t>
      </w:r>
    </w:p>
    <w:p w:rsidR="00AA3F69" w:rsidRPr="0059129E" w:rsidRDefault="00AA3F69" w:rsidP="007977E1">
      <w:pPr>
        <w:pStyle w:val="a8"/>
        <w:numPr>
          <w:ilvl w:val="0"/>
          <w:numId w:val="15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схематические модели с выделением существенных характеристик объекта. </w:t>
      </w:r>
    </w:p>
    <w:p w:rsidR="00AA3F69" w:rsidRPr="0059129E" w:rsidRDefault="00AA3F69" w:rsidP="007977E1">
      <w:pPr>
        <w:pStyle w:val="a8"/>
        <w:numPr>
          <w:ilvl w:val="0"/>
          <w:numId w:val="15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тезисы, различные виды планов (простых, сложных и т.п.). Преобразовывать информацию из одного вида в другой (таблицу в текст и пр.). </w:t>
      </w:r>
    </w:p>
    <w:p w:rsidR="00AA3F69" w:rsidRPr="0059129E" w:rsidRDefault="00AA3F69" w:rsidP="007977E1">
      <w:pPr>
        <w:pStyle w:val="a8"/>
        <w:numPr>
          <w:ilvl w:val="0"/>
          <w:numId w:val="15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Вычитывать все уровни текстовой информации. </w:t>
      </w:r>
    </w:p>
    <w:p w:rsidR="006E7DEE" w:rsidRDefault="00AA3F69" w:rsidP="006E7DEE">
      <w:pPr>
        <w:pStyle w:val="a8"/>
        <w:numPr>
          <w:ilvl w:val="0"/>
          <w:numId w:val="15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6E7DEE" w:rsidRPr="006E7DEE" w:rsidRDefault="006E7DEE" w:rsidP="006E7DEE">
      <w:pPr>
        <w:pStyle w:val="a8"/>
        <w:numPr>
          <w:ilvl w:val="0"/>
          <w:numId w:val="15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</w:t>
      </w:r>
      <w:r w:rsidRPr="006E7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6E7DEE" w:rsidRPr="006E7DEE" w:rsidRDefault="006E7DEE" w:rsidP="006E7DEE">
      <w:pPr>
        <w:pStyle w:val="a8"/>
        <w:numPr>
          <w:ilvl w:val="0"/>
          <w:numId w:val="15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E7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AA3F69" w:rsidRPr="0059129E" w:rsidRDefault="006E7DEE" w:rsidP="006E7DEE">
      <w:pPr>
        <w:pStyle w:val="a8"/>
        <w:numPr>
          <w:ilvl w:val="0"/>
          <w:numId w:val="15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6E7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аполнять и дополнять таблицы, схемы, диаграммы, тексты.</w:t>
      </w:r>
    </w:p>
    <w:p w:rsidR="00AA3F69" w:rsidRPr="0059129E" w:rsidRDefault="00AA3F69" w:rsidP="007977E1">
      <w:pPr>
        <w:spacing w:after="44" w:line="235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Средством формирования познавательных УУД служит учебный материал, и прежде всего продуктивные задания учебника. </w:t>
      </w:r>
      <w:r w:rsidRPr="005912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Коммуникативные УУД: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3F69" w:rsidRPr="0059129E" w:rsidRDefault="00AA3F69" w:rsidP="007977E1">
      <w:pPr>
        <w:numPr>
          <w:ilvl w:val="0"/>
          <w:numId w:val="12"/>
        </w:numPr>
        <w:spacing w:after="46" w:line="241" w:lineRule="auto"/>
        <w:ind w:right="-1" w:hanging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AA3F69" w:rsidRPr="0059129E" w:rsidRDefault="00AA3F69" w:rsidP="007977E1">
      <w:pPr>
        <w:spacing w:after="41" w:line="237" w:lineRule="auto"/>
        <w:ind w:left="644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</w:t>
      </w:r>
      <w:r w:rsidR="006E7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Физика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являются следующие 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3F69" w:rsidRPr="0059129E" w:rsidRDefault="00AA3F69" w:rsidP="007977E1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A3F69" w:rsidRDefault="00AA3F69" w:rsidP="007977E1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C87376" w:rsidRPr="00C87376" w:rsidRDefault="00C87376" w:rsidP="00C87376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C87376" w:rsidRPr="00C87376" w:rsidRDefault="00C87376" w:rsidP="00C87376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C87376" w:rsidRPr="00C87376" w:rsidRDefault="00C87376" w:rsidP="00C87376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C87376" w:rsidRPr="00C87376" w:rsidRDefault="00C87376" w:rsidP="00C87376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формулировать выводы. 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C87376" w:rsidRPr="00C87376" w:rsidRDefault="00C87376" w:rsidP="00C87376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понимать роль эксперимента в получении научной информации;</w:t>
      </w:r>
    </w:p>
    <w:p w:rsidR="00661FBC" w:rsidRDefault="00661FBC" w:rsidP="00C87376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61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при этом выбирать оптимальный способ измерения и использовать простейшие методы оценки погрешностей измерений.</w:t>
      </w:r>
    </w:p>
    <w:p w:rsidR="00C87376" w:rsidRPr="00C87376" w:rsidRDefault="00C87376" w:rsidP="00C87376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C87376" w:rsidRPr="00C87376" w:rsidRDefault="00C87376" w:rsidP="00C87376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C87376" w:rsidRPr="00C87376" w:rsidRDefault="00C87376" w:rsidP="00C87376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C87376" w:rsidRPr="00C87376" w:rsidRDefault="00C87376" w:rsidP="00C87376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C87376" w:rsidRPr="0059129E" w:rsidRDefault="00C87376" w:rsidP="00C87376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AA3F69" w:rsidRDefault="00AA3F69" w:rsidP="007977E1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C87376" w:rsidRPr="00C87376" w:rsidRDefault="00C87376" w:rsidP="00C87376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C87376" w:rsidRPr="00C87376" w:rsidRDefault="00C87376" w:rsidP="00C87376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C87376" w:rsidRPr="00C87376" w:rsidRDefault="00C87376" w:rsidP="00C87376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C87376" w:rsidRPr="00C87376" w:rsidRDefault="00C87376" w:rsidP="00C87376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C87376" w:rsidRPr="00C87376" w:rsidRDefault="00C87376" w:rsidP="00C87376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C87376" w:rsidRPr="0059129E" w:rsidRDefault="00C87376" w:rsidP="00C87376">
      <w:pPr>
        <w:spacing w:after="37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AA3F69" w:rsidRPr="0059129E" w:rsidRDefault="00AA3F69" w:rsidP="007977E1">
      <w:pPr>
        <w:spacing w:after="3" w:line="240" w:lineRule="auto"/>
        <w:ind w:left="644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D0F" w:rsidRPr="0059129E" w:rsidRDefault="00AA3F69" w:rsidP="007977E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376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 по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F3C">
        <w:rPr>
          <w:rFonts w:ascii="Times New Roman" w:hAnsi="Times New Roman" w:cs="Times New Roman"/>
          <w:b/>
          <w:sz w:val="24"/>
          <w:szCs w:val="24"/>
        </w:rPr>
        <w:t>физике используе</w:t>
      </w:r>
      <w:r w:rsidR="00BB22BB" w:rsidRPr="00C87376">
        <w:rPr>
          <w:rFonts w:ascii="Times New Roman" w:hAnsi="Times New Roman" w:cs="Times New Roman"/>
          <w:b/>
          <w:sz w:val="24"/>
          <w:szCs w:val="24"/>
        </w:rPr>
        <w:t>тся учебник</w:t>
      </w:r>
      <w:r w:rsidRPr="00C87376">
        <w:rPr>
          <w:rFonts w:ascii="Times New Roman" w:hAnsi="Times New Roman" w:cs="Times New Roman"/>
          <w:b/>
          <w:sz w:val="24"/>
          <w:szCs w:val="24"/>
        </w:rPr>
        <w:t xml:space="preserve"> из числа входящих в федеральный перечень 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>учебников:</w:t>
      </w:r>
      <w:r w:rsidR="00C87376" w:rsidRPr="00C87376">
        <w:rPr>
          <w:rFonts w:ascii="Times New Roman" w:hAnsi="Times New Roman" w:cs="Times New Roman"/>
          <w:sz w:val="24"/>
          <w:szCs w:val="24"/>
        </w:rPr>
        <w:t xml:space="preserve"> Физика</w:t>
      </w:r>
      <w:r w:rsidR="00553D0F" w:rsidRPr="00C87376">
        <w:rPr>
          <w:rFonts w:ascii="Times New Roman" w:hAnsi="Times New Roman" w:cs="Times New Roman"/>
          <w:sz w:val="24"/>
          <w:szCs w:val="24"/>
        </w:rPr>
        <w:t xml:space="preserve"> </w:t>
      </w:r>
      <w:r w:rsidR="001B1542">
        <w:rPr>
          <w:rFonts w:ascii="Times New Roman" w:hAnsi="Times New Roman" w:cs="Times New Roman"/>
          <w:sz w:val="24"/>
          <w:szCs w:val="24"/>
        </w:rPr>
        <w:t>8</w:t>
      </w:r>
      <w:r w:rsidR="00553D0F" w:rsidRPr="00C87376">
        <w:rPr>
          <w:rFonts w:ascii="Times New Roman" w:hAnsi="Times New Roman" w:cs="Times New Roman"/>
          <w:sz w:val="24"/>
          <w:szCs w:val="24"/>
        </w:rPr>
        <w:t xml:space="preserve"> класс. Учебник для учащихся общеобразовательных учреждений. Автор: </w:t>
      </w:r>
      <w:proofErr w:type="spellStart"/>
      <w:r w:rsidR="00C87376" w:rsidRPr="00C87376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="00C87376" w:rsidRPr="00C87376">
        <w:rPr>
          <w:rFonts w:ascii="Times New Roman" w:hAnsi="Times New Roman" w:cs="Times New Roman"/>
          <w:sz w:val="24"/>
          <w:szCs w:val="24"/>
        </w:rPr>
        <w:t xml:space="preserve"> А.В. </w:t>
      </w:r>
      <w:r w:rsidR="00553D0F" w:rsidRPr="00C87376">
        <w:rPr>
          <w:rFonts w:ascii="Times New Roman" w:hAnsi="Times New Roman" w:cs="Times New Roman"/>
          <w:sz w:val="24"/>
          <w:szCs w:val="24"/>
        </w:rPr>
        <w:t xml:space="preserve">Издательство: </w:t>
      </w:r>
      <w:r w:rsidR="00C87376" w:rsidRPr="00C87376">
        <w:rPr>
          <w:rFonts w:ascii="Times New Roman" w:hAnsi="Times New Roman" w:cs="Times New Roman"/>
          <w:sz w:val="24"/>
          <w:szCs w:val="24"/>
        </w:rPr>
        <w:t>Дрофа</w:t>
      </w:r>
      <w:r w:rsidR="00553D0F" w:rsidRPr="00C87376">
        <w:rPr>
          <w:rFonts w:ascii="Times New Roman" w:hAnsi="Times New Roman" w:cs="Times New Roman"/>
          <w:sz w:val="24"/>
          <w:szCs w:val="24"/>
        </w:rPr>
        <w:t>, 201</w:t>
      </w:r>
      <w:r w:rsidR="001B1542">
        <w:rPr>
          <w:rFonts w:ascii="Times New Roman" w:hAnsi="Times New Roman" w:cs="Times New Roman"/>
          <w:sz w:val="24"/>
          <w:szCs w:val="24"/>
        </w:rPr>
        <w:t>3</w:t>
      </w:r>
      <w:r w:rsidR="00553D0F" w:rsidRPr="00C87376">
        <w:rPr>
          <w:rFonts w:ascii="Times New Roman" w:hAnsi="Times New Roman" w:cs="Times New Roman"/>
          <w:sz w:val="24"/>
          <w:szCs w:val="24"/>
        </w:rPr>
        <w:t>г.</w:t>
      </w:r>
    </w:p>
    <w:p w:rsidR="00AA3F69" w:rsidRPr="0059129E" w:rsidRDefault="00AA3F69" w:rsidP="0079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3F69" w:rsidRPr="0059129E" w:rsidRDefault="00AA3F69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52267" w:rsidRPr="0059129E" w:rsidRDefault="00AA5BDB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</w:t>
      </w:r>
      <w:r w:rsidR="00AA3F69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предмета</w:t>
      </w:r>
      <w:r w:rsidR="00852267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52267" w:rsidRPr="0059129E" w:rsidRDefault="00C87376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68 </w:t>
      </w:r>
      <w:proofErr w:type="gramStart"/>
      <w:r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</w:t>
      </w:r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</w:t>
      </w:r>
      <w:proofErr w:type="gramEnd"/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</w:t>
      </w:r>
      <w:r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неделю</w:t>
      </w:r>
    </w:p>
    <w:p w:rsidR="001B1542" w:rsidRPr="001B1542" w:rsidRDefault="00AA3F69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B1542" w:rsidRPr="001B1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Тепловые явления (13 часов)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Тепловое движение. Термометр. Связь температуры со средней скоростью движения его молекул. Внутренняя энергия. Два способа изменения внутренней энергии: теплопередача и работа. Виды теплопередачи. Количество теплоты. Удельная теплоемкость вещества. Удельная теплота сгорания топлива. Закон сохранения энергии в механических и тепловых процессах.</w:t>
      </w:r>
    </w:p>
    <w:p w:rsidR="001B1542" w:rsidRPr="001B1542" w:rsidRDefault="001B1542" w:rsidP="001B15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 работы и опыты.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изменения со временем температуры остывающей воды. Сравнение количеств теплоты при смешивании воды разной температуры. Измерение удельной теплоемкости твердого тела.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Изменение агрегатных состояний вещества (21 час)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Агрегатные состояния вещества. Плавление и отвердевание тел. Температура плавления. Удельная теплота плавления. Испарение и конденсация. Насыщенный пар. Относительная влажность воздуха и ее измерение. Психрометр. Кипение. Зависимость температуры кипения от давления. Удельная теплота парообразования. Объяснение изменения агрегатных состояний на основе молекулярно-кинетических представлений. Преобразования энергии в тепловых двигателях. Двигатель внутреннего сгорания. Паровая турбина. Холодильник. КПД теплового двигателя. Экологические проблемы использования тепловых машин.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Лабораторная работа</w:t>
      </w:r>
      <w:r w:rsidRPr="001B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Измерение относительной влажности воздуха.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Электрические явления (27 часов)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Электризация тел. Два рода электрических зарядов. Проводники, непроводники (диэлектрики) и полупроводники. Взаимодействие заряженных тел. Электрическое поле. Закон сохранения электрического заряда. Делимость электрического заряда. Электрон. Строение атомов.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ток. Гальванические элементы и аккумуляторы. Действия электрического тока. Направление электрического тока. Электрическая цепь. Электрический ток в металлах. Носители электрического тока в полупроводниках, газах и электролитах. Полупроводниковые приборы. Сила тока. Амперметр. Электрическое напряжение. Вольтметр. Электрическое сопротивление. Закон Ома для участка электрической цепи. Удельное электрическое сопротивление. Реостаты. Последовательное и параллельное соединения проводников.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и мощность тока. Количество теплоты, выделяемое проводником с током. Лампа накаливания. Электрические нагревательные приборы. Электрический счетчик. Расчет электроэнергии, потребляемой электроприбором. Короткое замыкание. Плавкие предохранители.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 работы.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Сборка электрической цепи и измерение силы тока в ее различных участках. Измерение напряжения на различных участках электрической цепи. Регулирование силы тока реостатом. Исследование зависимости силы тока в проводнике от напряжения на его концах при постоянном </w:t>
      </w:r>
      <w:r w:rsidRPr="001B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сопротивлении. Измерение сопротивления. Измерение работы и мощности электрического тока в лампе.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Электромагнитные явления (7 часов)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Магнитное поле тока. Электромагниты и их применение. Постоянные магниты. Магнитное поле Земли. Магнитные бури. Действие магнитного поля на проводник с током. Электродвигатель. Динамик и микрофон.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Демонстрации.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Эрстеда. Принцип действия микрофона и громкоговорителя.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 работы.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Сборка электромагнита и испытание его действия. Изучение электрического двигателя постоянного тока (на модели).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Световые явления (10 часов)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света. Прямолинейное распространение света в однородной среде. Отражение света. Закон отражения. Плоское зеркало. Преломление света. Линза. Фокусное расстояние и оптическая сила линзы. Построение изображений в линзах. Глаз как оптическая система. Дефекты зрения. Оптические приборы.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Демонстрации.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света. Прямолинейное распространение света. Закон отражения света. Изображение в плоском зеркале. Преломление света. Ход лучей в собирающей и рассеивающей линзах. Получение изображений с помощью линз. Принцип действия проекционного аппарата. Модель глаза.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 работы.</w:t>
      </w:r>
    </w:p>
    <w:p w:rsidR="001B1542" w:rsidRPr="001B1542" w:rsidRDefault="001B1542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зависимости угла отражения от угла падения света. Исследование зависимости угла преломления от угла падения света. Измерение фокусного расстояния собирающей линзы. Получение изображений.</w:t>
      </w:r>
    </w:p>
    <w:p w:rsidR="006527FE" w:rsidRDefault="006527FE" w:rsidP="001B15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0A7F" w:rsidRPr="00705217" w:rsidRDefault="00900A7F" w:rsidP="00900A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</w:t>
      </w:r>
      <w:r w:rsidRPr="00705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указанием количества часов, отводимых на изучение каждой темы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949"/>
        <w:gridCol w:w="5201"/>
        <w:gridCol w:w="1677"/>
      </w:tblGrid>
      <w:tr w:rsidR="00780A76" w:rsidRPr="00780A76" w:rsidTr="00DE7363">
        <w:tc>
          <w:tcPr>
            <w:tcW w:w="125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блока / раздела / модуля</w:t>
            </w: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80A76" w:rsidRPr="00780A76" w:rsidTr="00DE7363">
        <w:tc>
          <w:tcPr>
            <w:tcW w:w="1257" w:type="pct"/>
            <w:vMerge w:val="restar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Тепловые явления – 13 часов</w:t>
            </w: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изученного в 7 классе.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Тепловое движение. Температура.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Внутренняя энергия. Способы изменения внутренней энергии. 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теплопередачи. Теплопроводность.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Конвекция. Излучение.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различных способов теплопередачи. Примеры теплопередачи в природе и технике.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теплоты. Единицы количества теплоты.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№1 «Исследование изменения со временем температуры остывающей воды»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Удельная теплоемкость. Расчет количества теплоты, необходимого для нагревания или выделяемого при охлаждении.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№2 «Сравнение количества теплоты при смешивании воды разной температуры»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№3 «Измерение удельной теплоемкости твердого тела»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 топлива. Удельная теплота сгорания топлива. Закон сохранения и превращения энергии в механических и тепловых процессах.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 по теме «Тепловые явления»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 w:val="restar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Агрегатные состояния вещества – 21 час</w:t>
            </w: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Агрегатные состояния вещества. Плавление и отвердевание кристаллических тел. График плавления и отвердевания.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Удельная теплота плавления. Решение задач.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№2 «Нагревание и плавление кристаллических тел»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Испарение. Поглощение энергии при испарении жидкости и выделение её при конденсации пара.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Кипение. Удельная теплота парообразования и конденсации.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№3 «Кипение, парообразование и конденсация»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Влажность воздуха. Способы определения влажности воздуха.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газа и пара при расширении. Двигатель внутреннего сгорания.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Паровая турбина. КПД теплового двигателя. 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раздела «Кипение, парообразование и конденсация. Влажность воздуха. Работа газа и пара при расширении»»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№4 «Изменение агрегатных состояний вещества»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 w:val="restar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Электрические явления – 27 часов</w:t>
            </w: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Электризация тел при соприкосновении. Взаимодействие заряженных тел. Два рода зарядов.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Электроскоп. Проводники и непроводники электричества.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Электрическое поле.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Делимость электрического заряда. Строение атомов. Электрон.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электрических явлений. Электрический ток. Источники электрического тока.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№5 «Электризация тел. Строение атома»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Электрическая цепь и её составные части. 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Электрический ток в металлах. Действие электрического тока. Направление тока.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тока. Единицы силы тока.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Амперметр. Лабораторная работа №4 «Сборка электрической цепи и измерение силы тока в её различных участках»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Электрическое напряжение. Единицы напряжения. Вольтметр. Измерение напряжения.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Электрическое сопротивление. Единицы сопротивления. Лабораторная работа №5 «Измерение напряжения на различных участках электрической цепи»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силы тока от напряжения. Закон Ома для участка цепи.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сопротивления проводников. Удельное сопротивление.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Реостаты. Лабораторная работа №6 «Регулирование силы тока реостатом»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№7 «Измерение сопротивления проводника с помощью амперметра и вольтметра»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 соединение проводников.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Параллельное соединение проводников.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«Закон Ома для участка цепи»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электрического тока. Кратковременная контрольная работа № 6 «Электрический ток. Соединение проводников»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электрического тока.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№8 «Измерение мощности и работы в электрической лампе»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Нагревание проводников электрическим током. Закон Джоуля-Ленца.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Лампа накаливания. Электрические нагревательные приборы.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Короткое замыкание. Предохранители.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раздела «Электрические явления»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  <w:shd w:val="clear" w:color="auto" w:fill="FFFF00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№7 «Электрические явления»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 w:val="restar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Электромагнитные явления – 7 часов</w:t>
            </w: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Магнитное поле. Магнитное поле прямого тока. Магнитные линии.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Магнитное поле катушки с током. Электромагниты. Лабораторная работа №9 «Сборка электромагнита и испытание его действия»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электромагнитов.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Постоянные магниты. Магнитное поле постоянный магнитов. Магнитное поле Земли.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магнитного поля на проводник с током. Электрический двигатель.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№10 «Изучение электрического двигателя постоянного тока (на модели)»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электроизмерительный приборов. Контроль.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 w:val="restar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Световые явления – 10 часов</w:t>
            </w: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света. Распространение света.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света. Законы отражения.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Плоское зеркало.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Преломление света.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Линза. Оптическая сила линзы.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Изображения, даваемые линзой.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№11 «Получение изображений при помощи линз»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№9 «Световые явления»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0A76" w:rsidRPr="00780A76" w:rsidTr="00DE7363">
        <w:tc>
          <w:tcPr>
            <w:tcW w:w="1257" w:type="pct"/>
            <w:vMerge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87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природе с изучением оптических явлений на практике.</w:t>
            </w:r>
          </w:p>
        </w:tc>
        <w:tc>
          <w:tcPr>
            <w:tcW w:w="802" w:type="pct"/>
          </w:tcPr>
          <w:p w:rsidR="00780A76" w:rsidRPr="00780A76" w:rsidRDefault="00780A76" w:rsidP="0078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527FE" w:rsidRPr="00E15185" w:rsidRDefault="006527FE" w:rsidP="00E15185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6527FE" w:rsidRPr="00E15185" w:rsidSect="00B027E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6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6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16"/>
  </w:num>
  <w:num w:numId="9">
    <w:abstractNumId w:val="13"/>
  </w:num>
  <w:num w:numId="10">
    <w:abstractNumId w:val="1"/>
  </w:num>
  <w:num w:numId="11">
    <w:abstractNumId w:val="15"/>
  </w:num>
  <w:num w:numId="12">
    <w:abstractNumId w:val="8"/>
  </w:num>
  <w:num w:numId="13">
    <w:abstractNumId w:val="4"/>
  </w:num>
  <w:num w:numId="14">
    <w:abstractNumId w:val="7"/>
  </w:num>
  <w:num w:numId="15">
    <w:abstractNumId w:val="10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96953"/>
    <w:rsid w:val="000A430C"/>
    <w:rsid w:val="000A4667"/>
    <w:rsid w:val="000D6554"/>
    <w:rsid w:val="000E2E4B"/>
    <w:rsid w:val="000F04C0"/>
    <w:rsid w:val="000F25EE"/>
    <w:rsid w:val="00105702"/>
    <w:rsid w:val="001120F8"/>
    <w:rsid w:val="00157209"/>
    <w:rsid w:val="001655D7"/>
    <w:rsid w:val="0017621E"/>
    <w:rsid w:val="001772AE"/>
    <w:rsid w:val="00191111"/>
    <w:rsid w:val="00195083"/>
    <w:rsid w:val="001B1542"/>
    <w:rsid w:val="001B282E"/>
    <w:rsid w:val="001C239E"/>
    <w:rsid w:val="001E763A"/>
    <w:rsid w:val="001F1936"/>
    <w:rsid w:val="002130E3"/>
    <w:rsid w:val="0021494F"/>
    <w:rsid w:val="00222BCF"/>
    <w:rsid w:val="002539F8"/>
    <w:rsid w:val="0025657F"/>
    <w:rsid w:val="00273C8A"/>
    <w:rsid w:val="00284185"/>
    <w:rsid w:val="002A0DBF"/>
    <w:rsid w:val="002A14AD"/>
    <w:rsid w:val="002A31FD"/>
    <w:rsid w:val="002C27EE"/>
    <w:rsid w:val="002E76B7"/>
    <w:rsid w:val="00312EB0"/>
    <w:rsid w:val="00320B18"/>
    <w:rsid w:val="00326E60"/>
    <w:rsid w:val="00335FB1"/>
    <w:rsid w:val="00355FF1"/>
    <w:rsid w:val="00357D16"/>
    <w:rsid w:val="00371D1A"/>
    <w:rsid w:val="003B0181"/>
    <w:rsid w:val="003F170E"/>
    <w:rsid w:val="003F2589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E3CB7"/>
    <w:rsid w:val="00525EAD"/>
    <w:rsid w:val="0053624B"/>
    <w:rsid w:val="00540C01"/>
    <w:rsid w:val="00553D0F"/>
    <w:rsid w:val="005573D4"/>
    <w:rsid w:val="0059129E"/>
    <w:rsid w:val="0059358C"/>
    <w:rsid w:val="005A47AD"/>
    <w:rsid w:val="005C1B35"/>
    <w:rsid w:val="005C202C"/>
    <w:rsid w:val="005F54FA"/>
    <w:rsid w:val="0061190F"/>
    <w:rsid w:val="00625898"/>
    <w:rsid w:val="00626DA6"/>
    <w:rsid w:val="006527FE"/>
    <w:rsid w:val="006556EB"/>
    <w:rsid w:val="0066070F"/>
    <w:rsid w:val="00661FBC"/>
    <w:rsid w:val="0066703F"/>
    <w:rsid w:val="00670CAC"/>
    <w:rsid w:val="0068679F"/>
    <w:rsid w:val="006A08A1"/>
    <w:rsid w:val="006D46D2"/>
    <w:rsid w:val="006E7DEE"/>
    <w:rsid w:val="006F768C"/>
    <w:rsid w:val="007043E2"/>
    <w:rsid w:val="007548AD"/>
    <w:rsid w:val="00766078"/>
    <w:rsid w:val="0077568D"/>
    <w:rsid w:val="00775D10"/>
    <w:rsid w:val="00780A76"/>
    <w:rsid w:val="00785F33"/>
    <w:rsid w:val="007977E1"/>
    <w:rsid w:val="007A39FC"/>
    <w:rsid w:val="007A5313"/>
    <w:rsid w:val="007E0894"/>
    <w:rsid w:val="00804A64"/>
    <w:rsid w:val="008115D2"/>
    <w:rsid w:val="00852267"/>
    <w:rsid w:val="008874F7"/>
    <w:rsid w:val="008B1DA0"/>
    <w:rsid w:val="008B7891"/>
    <w:rsid w:val="00900A7F"/>
    <w:rsid w:val="00902752"/>
    <w:rsid w:val="00910753"/>
    <w:rsid w:val="0092403C"/>
    <w:rsid w:val="00927D83"/>
    <w:rsid w:val="00966793"/>
    <w:rsid w:val="00982763"/>
    <w:rsid w:val="0098347A"/>
    <w:rsid w:val="009A3D80"/>
    <w:rsid w:val="009B654F"/>
    <w:rsid w:val="009F09A3"/>
    <w:rsid w:val="009F437F"/>
    <w:rsid w:val="009F477B"/>
    <w:rsid w:val="00A1158A"/>
    <w:rsid w:val="00A16AEB"/>
    <w:rsid w:val="00A37923"/>
    <w:rsid w:val="00A63085"/>
    <w:rsid w:val="00A9647D"/>
    <w:rsid w:val="00AA3F69"/>
    <w:rsid w:val="00AA5BDB"/>
    <w:rsid w:val="00AA601A"/>
    <w:rsid w:val="00AE0316"/>
    <w:rsid w:val="00AF1287"/>
    <w:rsid w:val="00B027E4"/>
    <w:rsid w:val="00B029E9"/>
    <w:rsid w:val="00B3778A"/>
    <w:rsid w:val="00B47048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81326"/>
    <w:rsid w:val="00C87376"/>
    <w:rsid w:val="00C90FA9"/>
    <w:rsid w:val="00CA6CAD"/>
    <w:rsid w:val="00CB7F33"/>
    <w:rsid w:val="00CD677E"/>
    <w:rsid w:val="00D1410D"/>
    <w:rsid w:val="00D27BC6"/>
    <w:rsid w:val="00D819AE"/>
    <w:rsid w:val="00DA3F9E"/>
    <w:rsid w:val="00DC2F8C"/>
    <w:rsid w:val="00DF12DD"/>
    <w:rsid w:val="00DF3279"/>
    <w:rsid w:val="00E026D6"/>
    <w:rsid w:val="00E15185"/>
    <w:rsid w:val="00E255EE"/>
    <w:rsid w:val="00E309E4"/>
    <w:rsid w:val="00E53A9D"/>
    <w:rsid w:val="00E57139"/>
    <w:rsid w:val="00E657A7"/>
    <w:rsid w:val="00E927FC"/>
    <w:rsid w:val="00E96798"/>
    <w:rsid w:val="00EA6FE7"/>
    <w:rsid w:val="00ED0D22"/>
    <w:rsid w:val="00EE665D"/>
    <w:rsid w:val="00EF0A94"/>
    <w:rsid w:val="00F01F3C"/>
    <w:rsid w:val="00F024C1"/>
    <w:rsid w:val="00F11441"/>
    <w:rsid w:val="00F57A64"/>
    <w:rsid w:val="00FB4A0F"/>
    <w:rsid w:val="00FC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2D8A-4269-4E2E-94CD-A967A728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8</cp:revision>
  <cp:lastPrinted>2017-12-01T14:40:00Z</cp:lastPrinted>
  <dcterms:created xsi:type="dcterms:W3CDTF">2020-03-25T05:22:00Z</dcterms:created>
  <dcterms:modified xsi:type="dcterms:W3CDTF">2020-10-28T04:39:00Z</dcterms:modified>
</cp:coreProperties>
</file>