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85" w:rsidRPr="00761085" w:rsidRDefault="00761085" w:rsidP="00761085">
      <w:pPr>
        <w:jc w:val="center"/>
        <w:rPr>
          <w:rFonts w:ascii="Times New Roman" w:hAnsi="Times New Roman"/>
          <w:b/>
          <w:szCs w:val="24"/>
        </w:rPr>
      </w:pPr>
      <w:r w:rsidRPr="00761085">
        <w:rPr>
          <w:rFonts w:ascii="Times New Roman" w:hAnsi="Times New Roman"/>
          <w:b/>
          <w:szCs w:val="24"/>
        </w:rPr>
        <w:t>Муниципальное общеобразовательное учреждение</w:t>
      </w:r>
    </w:p>
    <w:p w:rsidR="00761085" w:rsidRPr="00761085" w:rsidRDefault="00761085" w:rsidP="00761085">
      <w:pPr>
        <w:jc w:val="center"/>
        <w:rPr>
          <w:rFonts w:ascii="Times New Roman" w:hAnsi="Times New Roman"/>
          <w:b/>
          <w:szCs w:val="24"/>
        </w:rPr>
      </w:pPr>
      <w:r w:rsidRPr="00761085">
        <w:rPr>
          <w:rFonts w:ascii="Times New Roman" w:hAnsi="Times New Roman"/>
          <w:b/>
          <w:szCs w:val="24"/>
        </w:rPr>
        <w:t>«</w:t>
      </w:r>
      <w:proofErr w:type="spellStart"/>
      <w:r w:rsidRPr="00761085">
        <w:rPr>
          <w:rFonts w:ascii="Times New Roman" w:hAnsi="Times New Roman"/>
          <w:b/>
          <w:szCs w:val="24"/>
        </w:rPr>
        <w:t>Киёвская</w:t>
      </w:r>
      <w:proofErr w:type="spellEnd"/>
      <w:r w:rsidRPr="00761085">
        <w:rPr>
          <w:rFonts w:ascii="Times New Roman" w:hAnsi="Times New Roman"/>
          <w:b/>
          <w:szCs w:val="24"/>
        </w:rPr>
        <w:t xml:space="preserve"> средняя общеобразовательная школа»</w:t>
      </w:r>
    </w:p>
    <w:p w:rsidR="00761085" w:rsidRPr="00761085" w:rsidRDefault="00761085" w:rsidP="00761085">
      <w:pPr>
        <w:jc w:val="center"/>
        <w:rPr>
          <w:rFonts w:ascii="Times New Roman" w:hAnsi="Times New Roman"/>
          <w:b/>
          <w:szCs w:val="24"/>
        </w:rPr>
      </w:pPr>
    </w:p>
    <w:tbl>
      <w:tblPr>
        <w:tblW w:w="5104" w:type="pct"/>
        <w:tblLook w:val="01E0" w:firstRow="1" w:lastRow="1" w:firstColumn="1" w:lastColumn="1" w:noHBand="0" w:noVBand="0"/>
      </w:tblPr>
      <w:tblGrid>
        <w:gridCol w:w="4982"/>
        <w:gridCol w:w="4367"/>
        <w:gridCol w:w="5524"/>
      </w:tblGrid>
      <w:tr w:rsidR="00761085" w:rsidRPr="00761085" w:rsidTr="00BE4F5F">
        <w:tc>
          <w:tcPr>
            <w:tcW w:w="1675" w:type="pct"/>
          </w:tcPr>
          <w:p w:rsidR="00761085" w:rsidRPr="00761085" w:rsidRDefault="00761085" w:rsidP="00BE4F5F">
            <w:pPr>
              <w:tabs>
                <w:tab w:val="left" w:pos="9288"/>
              </w:tabs>
              <w:rPr>
                <w:rFonts w:ascii="Times New Roman" w:hAnsi="Times New Roman"/>
                <w:b/>
                <w:szCs w:val="24"/>
              </w:rPr>
            </w:pPr>
            <w:r w:rsidRPr="00761085">
              <w:rPr>
                <w:rFonts w:ascii="Times New Roman" w:hAnsi="Times New Roman"/>
                <w:b/>
                <w:szCs w:val="24"/>
              </w:rPr>
              <w:t>«Рассмотрена»</w:t>
            </w:r>
          </w:p>
          <w:p w:rsidR="00761085" w:rsidRPr="00761085" w:rsidRDefault="00761085" w:rsidP="00BE4F5F">
            <w:pPr>
              <w:tabs>
                <w:tab w:val="left" w:pos="9288"/>
              </w:tabs>
              <w:rPr>
                <w:rFonts w:ascii="Times New Roman" w:hAnsi="Times New Roman"/>
                <w:szCs w:val="24"/>
              </w:rPr>
            </w:pPr>
            <w:proofErr w:type="gramStart"/>
            <w:r w:rsidRPr="00761085">
              <w:rPr>
                <w:rFonts w:ascii="Times New Roman" w:hAnsi="Times New Roman"/>
                <w:szCs w:val="24"/>
              </w:rPr>
              <w:t>на</w:t>
            </w:r>
            <w:proofErr w:type="gramEnd"/>
            <w:r w:rsidRPr="00761085">
              <w:rPr>
                <w:rFonts w:ascii="Times New Roman" w:hAnsi="Times New Roman"/>
                <w:szCs w:val="24"/>
              </w:rPr>
              <w:t xml:space="preserve"> заседании</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________________________________</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Протокол от «_</w:t>
            </w:r>
            <w:proofErr w:type="gramStart"/>
            <w:r w:rsidRPr="00761085">
              <w:rPr>
                <w:rFonts w:ascii="Times New Roman" w:hAnsi="Times New Roman"/>
                <w:szCs w:val="24"/>
              </w:rPr>
              <w:t>_»_</w:t>
            </w:r>
            <w:proofErr w:type="gramEnd"/>
            <w:r w:rsidRPr="00761085">
              <w:rPr>
                <w:rFonts w:ascii="Times New Roman" w:hAnsi="Times New Roman"/>
                <w:szCs w:val="24"/>
              </w:rPr>
              <w:t>____________20___г.</w:t>
            </w:r>
          </w:p>
          <w:p w:rsidR="00761085" w:rsidRPr="00761085" w:rsidRDefault="00761085" w:rsidP="00761085">
            <w:pPr>
              <w:tabs>
                <w:tab w:val="left" w:pos="9288"/>
              </w:tabs>
              <w:rPr>
                <w:rFonts w:ascii="Times New Roman" w:hAnsi="Times New Roman"/>
                <w:szCs w:val="24"/>
              </w:rPr>
            </w:pPr>
            <w:r w:rsidRPr="00761085">
              <w:rPr>
                <w:rFonts w:ascii="Times New Roman" w:hAnsi="Times New Roman"/>
                <w:szCs w:val="24"/>
              </w:rPr>
              <w:t xml:space="preserve">№ ___   </w:t>
            </w:r>
          </w:p>
        </w:tc>
        <w:tc>
          <w:tcPr>
            <w:tcW w:w="1468" w:type="pct"/>
          </w:tcPr>
          <w:p w:rsidR="00761085" w:rsidRPr="00761085" w:rsidRDefault="00761085" w:rsidP="00BE4F5F">
            <w:pPr>
              <w:tabs>
                <w:tab w:val="left" w:pos="9288"/>
              </w:tabs>
              <w:rPr>
                <w:rFonts w:ascii="Times New Roman" w:hAnsi="Times New Roman"/>
                <w:b/>
                <w:szCs w:val="24"/>
              </w:rPr>
            </w:pPr>
            <w:r w:rsidRPr="00761085">
              <w:rPr>
                <w:rFonts w:ascii="Times New Roman" w:hAnsi="Times New Roman"/>
                <w:b/>
                <w:szCs w:val="24"/>
              </w:rPr>
              <w:t>«Принята»</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На педагогическом совете</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Протокол № ________</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«__»____________20___г.</w:t>
            </w:r>
          </w:p>
          <w:p w:rsidR="00761085" w:rsidRPr="00761085" w:rsidRDefault="00761085" w:rsidP="00BE4F5F">
            <w:pPr>
              <w:tabs>
                <w:tab w:val="left" w:pos="9288"/>
              </w:tabs>
              <w:rPr>
                <w:rFonts w:ascii="Times New Roman" w:hAnsi="Times New Roman"/>
                <w:szCs w:val="24"/>
              </w:rPr>
            </w:pPr>
          </w:p>
          <w:p w:rsidR="00761085" w:rsidRPr="00761085" w:rsidRDefault="00761085" w:rsidP="00BE4F5F">
            <w:pPr>
              <w:tabs>
                <w:tab w:val="left" w:pos="930"/>
              </w:tabs>
              <w:rPr>
                <w:rFonts w:ascii="Times New Roman" w:hAnsi="Times New Roman"/>
                <w:szCs w:val="24"/>
              </w:rPr>
            </w:pPr>
          </w:p>
        </w:tc>
        <w:tc>
          <w:tcPr>
            <w:tcW w:w="1857" w:type="pct"/>
          </w:tcPr>
          <w:p w:rsidR="00761085" w:rsidRPr="00761085" w:rsidRDefault="00761085" w:rsidP="00BE4F5F">
            <w:pPr>
              <w:tabs>
                <w:tab w:val="left" w:pos="9288"/>
              </w:tabs>
              <w:rPr>
                <w:rFonts w:ascii="Times New Roman" w:hAnsi="Times New Roman"/>
                <w:b/>
                <w:szCs w:val="24"/>
              </w:rPr>
            </w:pPr>
            <w:r w:rsidRPr="00761085">
              <w:rPr>
                <w:rFonts w:ascii="Times New Roman" w:hAnsi="Times New Roman"/>
                <w:b/>
                <w:szCs w:val="24"/>
              </w:rPr>
              <w:t>«Утверждена»</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 xml:space="preserve">Директор </w:t>
            </w:r>
            <w:proofErr w:type="gramStart"/>
            <w:r w:rsidRPr="00761085">
              <w:rPr>
                <w:rFonts w:ascii="Times New Roman" w:hAnsi="Times New Roman"/>
                <w:szCs w:val="24"/>
              </w:rPr>
              <w:t>школы:_</w:t>
            </w:r>
            <w:proofErr w:type="gramEnd"/>
            <w:r w:rsidRPr="00761085">
              <w:rPr>
                <w:rFonts w:ascii="Times New Roman" w:hAnsi="Times New Roman"/>
                <w:szCs w:val="24"/>
              </w:rPr>
              <w:t>_________</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Головатенко Л.А.</w:t>
            </w:r>
          </w:p>
          <w:p w:rsidR="00761085" w:rsidRPr="00761085" w:rsidRDefault="00761085" w:rsidP="00BE4F5F">
            <w:pPr>
              <w:tabs>
                <w:tab w:val="left" w:pos="9288"/>
              </w:tabs>
              <w:rPr>
                <w:rFonts w:ascii="Times New Roman" w:hAnsi="Times New Roman"/>
                <w:szCs w:val="24"/>
              </w:rPr>
            </w:pPr>
            <w:r w:rsidRPr="00761085">
              <w:rPr>
                <w:rFonts w:ascii="Times New Roman" w:hAnsi="Times New Roman"/>
                <w:szCs w:val="24"/>
              </w:rPr>
              <w:t>Приказ от «_</w:t>
            </w:r>
            <w:proofErr w:type="gramStart"/>
            <w:r w:rsidRPr="00761085">
              <w:rPr>
                <w:rFonts w:ascii="Times New Roman" w:hAnsi="Times New Roman"/>
                <w:szCs w:val="24"/>
              </w:rPr>
              <w:t>_»_</w:t>
            </w:r>
            <w:proofErr w:type="gramEnd"/>
            <w:r w:rsidRPr="00761085">
              <w:rPr>
                <w:rFonts w:ascii="Times New Roman" w:hAnsi="Times New Roman"/>
                <w:szCs w:val="24"/>
              </w:rPr>
              <w:t>______________20___г.</w:t>
            </w:r>
          </w:p>
          <w:p w:rsidR="00761085" w:rsidRPr="00761085" w:rsidRDefault="00761085" w:rsidP="00761085">
            <w:pPr>
              <w:tabs>
                <w:tab w:val="left" w:pos="9288"/>
              </w:tabs>
              <w:rPr>
                <w:rFonts w:ascii="Times New Roman" w:hAnsi="Times New Roman"/>
                <w:szCs w:val="24"/>
              </w:rPr>
            </w:pPr>
            <w:r w:rsidRPr="00761085">
              <w:rPr>
                <w:rFonts w:ascii="Times New Roman" w:hAnsi="Times New Roman"/>
                <w:szCs w:val="24"/>
              </w:rPr>
              <w:t xml:space="preserve">№ ___ </w:t>
            </w:r>
          </w:p>
        </w:tc>
      </w:tr>
    </w:tbl>
    <w:p w:rsidR="00761085" w:rsidRPr="00761085" w:rsidRDefault="00761085" w:rsidP="00761085">
      <w:pPr>
        <w:tabs>
          <w:tab w:val="left" w:pos="9288"/>
        </w:tabs>
        <w:spacing w:after="0" w:line="240" w:lineRule="auto"/>
        <w:jc w:val="center"/>
        <w:rPr>
          <w:rFonts w:ascii="Times New Roman" w:hAnsi="Times New Roman"/>
          <w:b/>
          <w:bCs/>
          <w:sz w:val="36"/>
          <w:szCs w:val="36"/>
        </w:rPr>
      </w:pPr>
      <w:r w:rsidRPr="00761085">
        <w:rPr>
          <w:rFonts w:ascii="Times New Roman" w:hAnsi="Times New Roman"/>
          <w:b/>
          <w:bCs/>
          <w:sz w:val="36"/>
          <w:szCs w:val="36"/>
        </w:rPr>
        <w:t>Рабочая программа</w:t>
      </w:r>
    </w:p>
    <w:p w:rsidR="00761085" w:rsidRPr="00761085" w:rsidRDefault="00761085" w:rsidP="00761085">
      <w:pPr>
        <w:tabs>
          <w:tab w:val="left" w:pos="9288"/>
        </w:tabs>
        <w:spacing w:after="0" w:line="240" w:lineRule="auto"/>
        <w:jc w:val="center"/>
        <w:rPr>
          <w:rFonts w:ascii="Times New Roman" w:hAnsi="Times New Roman"/>
          <w:b/>
          <w:sz w:val="36"/>
          <w:szCs w:val="36"/>
        </w:rPr>
      </w:pPr>
      <w:proofErr w:type="gramStart"/>
      <w:r w:rsidRPr="00761085">
        <w:rPr>
          <w:rFonts w:ascii="Times New Roman" w:hAnsi="Times New Roman"/>
          <w:b/>
          <w:sz w:val="36"/>
          <w:szCs w:val="36"/>
        </w:rPr>
        <w:t>по</w:t>
      </w:r>
      <w:proofErr w:type="gramEnd"/>
      <w:r w:rsidRPr="00761085">
        <w:rPr>
          <w:rFonts w:ascii="Times New Roman" w:hAnsi="Times New Roman"/>
          <w:b/>
          <w:sz w:val="36"/>
          <w:szCs w:val="36"/>
        </w:rPr>
        <w:t xml:space="preserve"> учебному предмету </w:t>
      </w:r>
    </w:p>
    <w:p w:rsidR="00761085" w:rsidRPr="00761085" w:rsidRDefault="00761085" w:rsidP="00761085">
      <w:pPr>
        <w:kinsoku w:val="0"/>
        <w:overflowPunct w:val="0"/>
        <w:spacing w:after="0" w:line="240" w:lineRule="auto"/>
        <w:ind w:hanging="544"/>
        <w:jc w:val="center"/>
        <w:textAlignment w:val="baseline"/>
        <w:rPr>
          <w:rFonts w:ascii="Times New Roman" w:hAnsi="Times New Roman"/>
          <w:b/>
          <w:position w:val="10"/>
          <w:sz w:val="36"/>
          <w:szCs w:val="36"/>
          <w:vertAlign w:val="superscript"/>
        </w:rPr>
      </w:pPr>
      <w:r w:rsidRPr="00761085">
        <w:rPr>
          <w:rFonts w:ascii="Times New Roman" w:hAnsi="Times New Roman"/>
          <w:b/>
          <w:position w:val="10"/>
          <w:sz w:val="36"/>
          <w:szCs w:val="36"/>
          <w:vertAlign w:val="superscript"/>
        </w:rPr>
        <w:t>РУССКИЙ ЯЗЫК</w:t>
      </w:r>
    </w:p>
    <w:p w:rsidR="00761085" w:rsidRPr="00761085" w:rsidRDefault="005E3763" w:rsidP="00761085">
      <w:pPr>
        <w:kinsoku w:val="0"/>
        <w:overflowPunct w:val="0"/>
        <w:spacing w:after="0" w:line="240" w:lineRule="auto"/>
        <w:ind w:hanging="544"/>
        <w:jc w:val="center"/>
        <w:textAlignment w:val="baseline"/>
        <w:rPr>
          <w:rFonts w:ascii="Times New Roman" w:hAnsi="Times New Roman"/>
          <w:b/>
          <w:position w:val="10"/>
          <w:sz w:val="36"/>
          <w:szCs w:val="36"/>
          <w:vertAlign w:val="superscript"/>
        </w:rPr>
      </w:pPr>
      <w:r>
        <w:rPr>
          <w:rFonts w:ascii="Times New Roman" w:hAnsi="Times New Roman"/>
          <w:b/>
          <w:position w:val="10"/>
          <w:sz w:val="36"/>
          <w:szCs w:val="36"/>
          <w:vertAlign w:val="superscript"/>
        </w:rPr>
        <w:t>8</w:t>
      </w:r>
      <w:r w:rsidR="00761085" w:rsidRPr="00761085">
        <w:rPr>
          <w:rFonts w:ascii="Times New Roman" w:hAnsi="Times New Roman"/>
          <w:b/>
          <w:position w:val="10"/>
          <w:sz w:val="36"/>
          <w:szCs w:val="36"/>
          <w:vertAlign w:val="superscript"/>
        </w:rPr>
        <w:t xml:space="preserve"> класс</w:t>
      </w:r>
    </w:p>
    <w:p w:rsidR="00761085" w:rsidRPr="00761085" w:rsidRDefault="00761085" w:rsidP="00761085">
      <w:pPr>
        <w:kinsoku w:val="0"/>
        <w:overflowPunct w:val="0"/>
        <w:spacing w:after="0" w:line="240" w:lineRule="auto"/>
        <w:ind w:hanging="544"/>
        <w:jc w:val="center"/>
        <w:textAlignment w:val="baseline"/>
        <w:rPr>
          <w:rFonts w:ascii="Times New Roman" w:hAnsi="Times New Roman"/>
          <w:position w:val="10"/>
          <w:sz w:val="36"/>
          <w:szCs w:val="36"/>
          <w:vertAlign w:val="superscript"/>
        </w:rPr>
      </w:pPr>
      <w:r w:rsidRPr="00761085">
        <w:rPr>
          <w:rFonts w:ascii="Times New Roman" w:eastAsia="Calibri" w:hAnsi="Times New Roman"/>
          <w:b/>
          <w:sz w:val="36"/>
          <w:szCs w:val="36"/>
          <w:lang w:eastAsia="en-US"/>
        </w:rPr>
        <w:t xml:space="preserve">            </w:t>
      </w:r>
      <w:proofErr w:type="gramStart"/>
      <w:r w:rsidRPr="00761085">
        <w:rPr>
          <w:rFonts w:ascii="Times New Roman" w:eastAsia="Calibri" w:hAnsi="Times New Roman"/>
          <w:b/>
          <w:sz w:val="36"/>
          <w:szCs w:val="36"/>
          <w:lang w:eastAsia="en-US"/>
        </w:rPr>
        <w:t>основного</w:t>
      </w:r>
      <w:proofErr w:type="gramEnd"/>
      <w:r w:rsidRPr="00761085">
        <w:rPr>
          <w:rFonts w:ascii="Times New Roman" w:eastAsia="Calibri" w:hAnsi="Times New Roman"/>
          <w:b/>
          <w:sz w:val="36"/>
          <w:szCs w:val="36"/>
          <w:lang w:eastAsia="en-US"/>
        </w:rPr>
        <w:t xml:space="preserve"> общего образования</w:t>
      </w:r>
      <w:r w:rsidRPr="00761085">
        <w:rPr>
          <w:rFonts w:ascii="Times New Roman" w:hAnsi="Times New Roman"/>
          <w:position w:val="10"/>
          <w:sz w:val="36"/>
          <w:szCs w:val="36"/>
          <w:vertAlign w:val="superscript"/>
        </w:rPr>
        <w:tab/>
      </w:r>
      <w:r w:rsidRPr="00761085">
        <w:rPr>
          <w:rFonts w:ascii="Times New Roman" w:hAnsi="Times New Roman"/>
          <w:position w:val="10"/>
          <w:sz w:val="36"/>
          <w:szCs w:val="36"/>
          <w:vertAlign w:val="superscript"/>
        </w:rPr>
        <w:tab/>
        <w:t xml:space="preserve">                                                                                                                                  </w:t>
      </w:r>
    </w:p>
    <w:p w:rsidR="00761085" w:rsidRPr="00761085" w:rsidRDefault="00761085" w:rsidP="00761085">
      <w:pPr>
        <w:kinsoku w:val="0"/>
        <w:overflowPunct w:val="0"/>
        <w:spacing w:after="0" w:line="240" w:lineRule="auto"/>
        <w:ind w:hanging="544"/>
        <w:jc w:val="right"/>
        <w:textAlignment w:val="baseline"/>
        <w:rPr>
          <w:rFonts w:ascii="Times New Roman" w:hAnsi="Times New Roman"/>
          <w:position w:val="10"/>
          <w:sz w:val="28"/>
          <w:szCs w:val="28"/>
          <w:vertAlign w:val="superscript"/>
        </w:rPr>
      </w:pPr>
      <w:r w:rsidRPr="00761085">
        <w:rPr>
          <w:rFonts w:ascii="Times New Roman" w:hAnsi="Times New Roman"/>
          <w:position w:val="10"/>
          <w:sz w:val="28"/>
          <w:szCs w:val="28"/>
          <w:vertAlign w:val="superscript"/>
        </w:rPr>
        <w:t>Составитель рабочей программы</w:t>
      </w:r>
    </w:p>
    <w:p w:rsidR="00761085" w:rsidRPr="00761085"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vertAlign w:val="superscript"/>
        </w:rPr>
      </w:pPr>
      <w:proofErr w:type="spellStart"/>
      <w:r w:rsidRPr="00761085">
        <w:rPr>
          <w:rFonts w:ascii="Times New Roman" w:hAnsi="Times New Roman"/>
          <w:position w:val="10"/>
          <w:sz w:val="28"/>
          <w:szCs w:val="28"/>
          <w:vertAlign w:val="superscript"/>
        </w:rPr>
        <w:t>Заморова</w:t>
      </w:r>
      <w:proofErr w:type="spellEnd"/>
      <w:r w:rsidRPr="00761085">
        <w:rPr>
          <w:rFonts w:ascii="Times New Roman" w:hAnsi="Times New Roman"/>
          <w:position w:val="10"/>
          <w:sz w:val="28"/>
          <w:szCs w:val="28"/>
          <w:vertAlign w:val="superscript"/>
        </w:rPr>
        <w:t xml:space="preserve"> Татьяна Викторовна</w:t>
      </w:r>
    </w:p>
    <w:p w:rsidR="00761085" w:rsidRPr="00761085"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vertAlign w:val="superscript"/>
        </w:rPr>
      </w:pPr>
      <w:proofErr w:type="gramStart"/>
      <w:r w:rsidRPr="00761085">
        <w:rPr>
          <w:rFonts w:ascii="Times New Roman" w:hAnsi="Times New Roman"/>
          <w:position w:val="10"/>
          <w:sz w:val="28"/>
          <w:szCs w:val="28"/>
          <w:vertAlign w:val="superscript"/>
        </w:rPr>
        <w:t>учитель</w:t>
      </w:r>
      <w:proofErr w:type="gramEnd"/>
      <w:r w:rsidRPr="00761085">
        <w:rPr>
          <w:rFonts w:ascii="Times New Roman" w:hAnsi="Times New Roman"/>
          <w:position w:val="10"/>
          <w:sz w:val="28"/>
          <w:szCs w:val="28"/>
          <w:vertAlign w:val="superscript"/>
        </w:rPr>
        <w:t xml:space="preserve"> русского языка и литературы</w:t>
      </w:r>
    </w:p>
    <w:p w:rsidR="00761085" w:rsidRPr="00761085"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vertAlign w:val="superscript"/>
        </w:rPr>
      </w:pPr>
      <w:proofErr w:type="gramStart"/>
      <w:r w:rsidRPr="00761085">
        <w:rPr>
          <w:rFonts w:ascii="Times New Roman" w:hAnsi="Times New Roman"/>
          <w:position w:val="10"/>
          <w:sz w:val="28"/>
          <w:szCs w:val="28"/>
          <w:vertAlign w:val="superscript"/>
        </w:rPr>
        <w:t>первой</w:t>
      </w:r>
      <w:proofErr w:type="gramEnd"/>
      <w:r w:rsidRPr="00761085">
        <w:rPr>
          <w:rFonts w:ascii="Times New Roman" w:hAnsi="Times New Roman"/>
          <w:position w:val="10"/>
          <w:sz w:val="28"/>
          <w:szCs w:val="28"/>
          <w:vertAlign w:val="superscript"/>
        </w:rPr>
        <w:t xml:space="preserve"> категории</w:t>
      </w:r>
    </w:p>
    <w:p w:rsidR="00761085" w:rsidRPr="00761085"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vertAlign w:val="superscript"/>
        </w:rPr>
      </w:pPr>
      <w:proofErr w:type="gramStart"/>
      <w:r w:rsidRPr="00761085">
        <w:rPr>
          <w:rFonts w:ascii="Times New Roman" w:hAnsi="Times New Roman"/>
          <w:position w:val="10"/>
          <w:sz w:val="28"/>
          <w:szCs w:val="28"/>
          <w:vertAlign w:val="superscript"/>
        </w:rPr>
        <w:t>филиала</w:t>
      </w:r>
      <w:proofErr w:type="gramEnd"/>
      <w:r w:rsidRPr="00761085">
        <w:rPr>
          <w:rFonts w:ascii="Times New Roman" w:hAnsi="Times New Roman"/>
          <w:position w:val="10"/>
          <w:sz w:val="28"/>
          <w:szCs w:val="28"/>
          <w:vertAlign w:val="superscript"/>
        </w:rPr>
        <w:t xml:space="preserve"> МАОУ «</w:t>
      </w:r>
      <w:proofErr w:type="spellStart"/>
      <w:r w:rsidRPr="00761085">
        <w:rPr>
          <w:rFonts w:ascii="Times New Roman" w:hAnsi="Times New Roman"/>
          <w:position w:val="10"/>
          <w:sz w:val="28"/>
          <w:szCs w:val="28"/>
          <w:vertAlign w:val="superscript"/>
        </w:rPr>
        <w:t>Киёвская</w:t>
      </w:r>
      <w:proofErr w:type="spellEnd"/>
      <w:r w:rsidRPr="00761085">
        <w:rPr>
          <w:rFonts w:ascii="Times New Roman" w:hAnsi="Times New Roman"/>
          <w:position w:val="10"/>
          <w:sz w:val="28"/>
          <w:szCs w:val="28"/>
          <w:vertAlign w:val="superscript"/>
        </w:rPr>
        <w:t xml:space="preserve"> СОШ»</w:t>
      </w:r>
    </w:p>
    <w:p w:rsidR="00761085" w:rsidRPr="00761085" w:rsidRDefault="00761085" w:rsidP="00761085">
      <w:pPr>
        <w:tabs>
          <w:tab w:val="left" w:pos="6915"/>
        </w:tabs>
        <w:kinsoku w:val="0"/>
        <w:overflowPunct w:val="0"/>
        <w:spacing w:after="0" w:line="240" w:lineRule="auto"/>
        <w:ind w:left="544" w:hanging="544"/>
        <w:jc w:val="right"/>
        <w:textAlignment w:val="baseline"/>
        <w:rPr>
          <w:rFonts w:ascii="Times New Roman" w:hAnsi="Times New Roman"/>
          <w:position w:val="10"/>
          <w:sz w:val="28"/>
          <w:szCs w:val="28"/>
          <w:vertAlign w:val="superscript"/>
        </w:rPr>
      </w:pPr>
      <w:r w:rsidRPr="00761085">
        <w:rPr>
          <w:rFonts w:ascii="Times New Roman" w:hAnsi="Times New Roman"/>
          <w:position w:val="10"/>
          <w:sz w:val="28"/>
          <w:szCs w:val="28"/>
          <w:vertAlign w:val="superscript"/>
        </w:rPr>
        <w:t>«</w:t>
      </w:r>
      <w:proofErr w:type="spellStart"/>
      <w:r w:rsidRPr="00761085">
        <w:rPr>
          <w:rFonts w:ascii="Times New Roman" w:hAnsi="Times New Roman"/>
          <w:position w:val="10"/>
          <w:sz w:val="28"/>
          <w:szCs w:val="28"/>
          <w:vertAlign w:val="superscript"/>
        </w:rPr>
        <w:t>Карабашская</w:t>
      </w:r>
      <w:proofErr w:type="spellEnd"/>
      <w:r w:rsidRPr="00761085">
        <w:rPr>
          <w:rFonts w:ascii="Times New Roman" w:hAnsi="Times New Roman"/>
          <w:position w:val="10"/>
          <w:sz w:val="28"/>
          <w:szCs w:val="28"/>
          <w:vertAlign w:val="superscript"/>
        </w:rPr>
        <w:t xml:space="preserve"> СОШ»</w:t>
      </w:r>
    </w:p>
    <w:p w:rsidR="00761085" w:rsidRPr="00761085" w:rsidRDefault="00761085" w:rsidP="00761085">
      <w:pPr>
        <w:tabs>
          <w:tab w:val="left" w:pos="6915"/>
        </w:tabs>
        <w:kinsoku w:val="0"/>
        <w:overflowPunct w:val="0"/>
        <w:spacing w:after="0" w:line="240" w:lineRule="auto"/>
        <w:ind w:left="544" w:hanging="544"/>
        <w:jc w:val="center"/>
        <w:textAlignment w:val="baseline"/>
        <w:rPr>
          <w:rFonts w:ascii="Times New Roman" w:hAnsi="Times New Roman"/>
          <w:b/>
          <w:position w:val="10"/>
          <w:sz w:val="28"/>
          <w:szCs w:val="28"/>
          <w:vertAlign w:val="superscript"/>
        </w:rPr>
      </w:pPr>
      <w:r w:rsidRPr="00761085">
        <w:rPr>
          <w:rFonts w:ascii="Times New Roman" w:hAnsi="Times New Roman"/>
          <w:b/>
          <w:position w:val="10"/>
          <w:sz w:val="28"/>
          <w:szCs w:val="28"/>
          <w:vertAlign w:val="superscript"/>
        </w:rPr>
        <w:t>2020 г.</w:t>
      </w:r>
    </w:p>
    <w:p w:rsidR="00761085" w:rsidRDefault="00761085" w:rsidP="00761085">
      <w:pPr>
        <w:shd w:val="clear" w:color="auto" w:fill="FFFFFF"/>
        <w:spacing w:after="0" w:line="240" w:lineRule="auto"/>
        <w:ind w:firstLine="708"/>
        <w:rPr>
          <w:i/>
          <w:szCs w:val="24"/>
        </w:rPr>
      </w:pPr>
    </w:p>
    <w:p w:rsidR="00A04B3D" w:rsidRDefault="00A04B3D" w:rsidP="00C12882">
      <w:pPr>
        <w:widowControl w:val="0"/>
        <w:autoSpaceDE w:val="0"/>
        <w:autoSpaceDN w:val="0"/>
        <w:adjustRightInd w:val="0"/>
        <w:ind w:firstLine="708"/>
        <w:jc w:val="both"/>
        <w:rPr>
          <w:rFonts w:ascii="Times New Roman" w:hAnsi="Times New Roman"/>
        </w:rPr>
      </w:pPr>
    </w:p>
    <w:p w:rsidR="00A04B3D" w:rsidRDefault="00A04B3D" w:rsidP="00C12882">
      <w:pPr>
        <w:widowControl w:val="0"/>
        <w:autoSpaceDE w:val="0"/>
        <w:autoSpaceDN w:val="0"/>
        <w:adjustRightInd w:val="0"/>
        <w:ind w:firstLine="708"/>
        <w:jc w:val="both"/>
        <w:rPr>
          <w:rFonts w:ascii="Times New Roman" w:hAnsi="Times New Roman"/>
        </w:rPr>
      </w:pPr>
    </w:p>
    <w:p w:rsidR="00C12882" w:rsidRPr="00EC3C59" w:rsidRDefault="00C12882" w:rsidP="00C12882">
      <w:pPr>
        <w:widowControl w:val="0"/>
        <w:autoSpaceDE w:val="0"/>
        <w:autoSpaceDN w:val="0"/>
        <w:adjustRightInd w:val="0"/>
        <w:ind w:firstLine="708"/>
        <w:jc w:val="both"/>
        <w:rPr>
          <w:rFonts w:ascii="Times New Roman" w:hAnsi="Times New Roman"/>
          <w:sz w:val="24"/>
          <w:szCs w:val="24"/>
        </w:rPr>
      </w:pPr>
      <w:r w:rsidRPr="00EC3C59">
        <w:rPr>
          <w:rFonts w:ascii="Times New Roman" w:hAnsi="Times New Roman"/>
          <w:sz w:val="24"/>
          <w:szCs w:val="24"/>
        </w:rPr>
        <w:t xml:space="preserve">Рабочая программа по русскому языку для 8 класса составлена в соответствии с </w:t>
      </w:r>
      <w:proofErr w:type="gramStart"/>
      <w:r w:rsidRPr="00EC3C59">
        <w:rPr>
          <w:rFonts w:ascii="Times New Roman" w:hAnsi="Times New Roman"/>
          <w:sz w:val="24"/>
          <w:szCs w:val="24"/>
        </w:rPr>
        <w:t>требованиями :</w:t>
      </w:r>
      <w:proofErr w:type="gramEnd"/>
    </w:p>
    <w:p w:rsidR="00C12882" w:rsidRPr="00EC3C59" w:rsidRDefault="00C12882" w:rsidP="00C12882">
      <w:pPr>
        <w:spacing w:after="0"/>
        <w:jc w:val="both"/>
        <w:rPr>
          <w:rStyle w:val="c0c6"/>
          <w:rFonts w:ascii="Times New Roman" w:hAnsi="Times New Roman"/>
          <w:bCs/>
          <w:sz w:val="24"/>
          <w:szCs w:val="24"/>
        </w:rPr>
      </w:pPr>
      <w:r w:rsidRPr="00EC3C59">
        <w:rPr>
          <w:rStyle w:val="c0c6"/>
          <w:rFonts w:ascii="Times New Roman" w:hAnsi="Times New Roman"/>
          <w:bCs/>
          <w:sz w:val="24"/>
          <w:szCs w:val="24"/>
        </w:rPr>
        <w:t>1. Федеральный государственный образовательный стандарт основного общего образования, утвержденный приказом от 17 декабря 2010г. №1897 об утверждении федерального образовательного стандарта основного общего образования;</w:t>
      </w:r>
    </w:p>
    <w:p w:rsidR="00C12882" w:rsidRPr="00EC3C59" w:rsidRDefault="00C12882" w:rsidP="00C12882">
      <w:pPr>
        <w:widowControl w:val="0"/>
        <w:suppressAutoHyphens/>
        <w:autoSpaceDE w:val="0"/>
        <w:autoSpaceDN w:val="0"/>
        <w:spacing w:after="0" w:line="240" w:lineRule="auto"/>
        <w:jc w:val="both"/>
        <w:textAlignment w:val="baseline"/>
        <w:rPr>
          <w:rStyle w:val="c0c6"/>
          <w:rFonts w:ascii="Times New Roman" w:eastAsia="@Arial Unicode MS" w:hAnsi="Times New Roman"/>
          <w:sz w:val="24"/>
          <w:szCs w:val="24"/>
          <w:lang w:eastAsia="ar-SA"/>
        </w:rPr>
      </w:pPr>
      <w:r w:rsidRPr="00EC3C59">
        <w:rPr>
          <w:rFonts w:ascii="Times New Roman" w:eastAsia="@Arial Unicode MS" w:hAnsi="Times New Roman"/>
          <w:sz w:val="24"/>
          <w:szCs w:val="24"/>
          <w:lang w:eastAsia="ar-SA"/>
        </w:rPr>
        <w:t>2. Примерная основная образовательная программа основного общего образования;</w:t>
      </w:r>
      <w:r w:rsidRPr="00EC3C59">
        <w:rPr>
          <w:rStyle w:val="c0c6"/>
          <w:rFonts w:ascii="Times New Roman" w:hAnsi="Times New Roman"/>
          <w:bCs/>
          <w:sz w:val="24"/>
          <w:szCs w:val="24"/>
        </w:rPr>
        <w:t xml:space="preserve"> </w:t>
      </w:r>
    </w:p>
    <w:p w:rsidR="00C12882" w:rsidRPr="00EC3C59" w:rsidRDefault="00C12882" w:rsidP="00C12882">
      <w:pPr>
        <w:spacing w:after="0" w:line="240" w:lineRule="auto"/>
        <w:jc w:val="both"/>
        <w:rPr>
          <w:rFonts w:ascii="Times New Roman" w:hAnsi="Times New Roman"/>
          <w:sz w:val="24"/>
          <w:szCs w:val="24"/>
        </w:rPr>
      </w:pPr>
      <w:r w:rsidRPr="00EC3C59">
        <w:rPr>
          <w:rFonts w:ascii="Times New Roman" w:hAnsi="Times New Roman"/>
          <w:sz w:val="24"/>
          <w:szCs w:val="24"/>
        </w:rPr>
        <w:t xml:space="preserve">3. Авторская программа по русскому языку для основной школы: «Русский язык. Рабочие программы. Предметная линия учебников Т.А. </w:t>
      </w:r>
      <w:proofErr w:type="spellStart"/>
      <w:r w:rsidRPr="00EC3C59">
        <w:rPr>
          <w:rFonts w:ascii="Times New Roman" w:hAnsi="Times New Roman"/>
          <w:sz w:val="24"/>
          <w:szCs w:val="24"/>
        </w:rPr>
        <w:t>Ладыженской</w:t>
      </w:r>
      <w:proofErr w:type="spellEnd"/>
      <w:r w:rsidRPr="00EC3C59">
        <w:rPr>
          <w:rFonts w:ascii="Times New Roman" w:hAnsi="Times New Roman"/>
          <w:sz w:val="24"/>
          <w:szCs w:val="24"/>
        </w:rPr>
        <w:t xml:space="preserve">, М.Т. Баранова, Л.А. </w:t>
      </w:r>
      <w:proofErr w:type="spellStart"/>
      <w:r w:rsidRPr="00EC3C59">
        <w:rPr>
          <w:rFonts w:ascii="Times New Roman" w:hAnsi="Times New Roman"/>
          <w:sz w:val="24"/>
          <w:szCs w:val="24"/>
        </w:rPr>
        <w:t>Тростенцовой</w:t>
      </w:r>
      <w:proofErr w:type="spellEnd"/>
      <w:r w:rsidRPr="00EC3C59">
        <w:rPr>
          <w:rFonts w:ascii="Times New Roman" w:hAnsi="Times New Roman"/>
          <w:sz w:val="24"/>
          <w:szCs w:val="24"/>
        </w:rPr>
        <w:t>. 5-</w:t>
      </w:r>
      <w:r w:rsidR="0032606F">
        <w:rPr>
          <w:rFonts w:ascii="Times New Roman" w:hAnsi="Times New Roman"/>
          <w:sz w:val="24"/>
          <w:szCs w:val="24"/>
        </w:rPr>
        <w:t>9 классы – М.: Просвещение, 2017</w:t>
      </w:r>
      <w:bookmarkStart w:id="0" w:name="_GoBack"/>
      <w:bookmarkEnd w:id="0"/>
      <w:r w:rsidRPr="00EC3C59">
        <w:rPr>
          <w:rFonts w:ascii="Times New Roman" w:hAnsi="Times New Roman"/>
          <w:sz w:val="24"/>
          <w:szCs w:val="24"/>
        </w:rPr>
        <w:t>» и соответствует Федеральному государственному образовательному стандарту основного общего образования (ФГОС НОО);</w:t>
      </w:r>
    </w:p>
    <w:p w:rsidR="00C12882" w:rsidRPr="00EC3C59" w:rsidRDefault="00C12882" w:rsidP="00C12882">
      <w:pPr>
        <w:spacing w:after="0" w:line="240" w:lineRule="auto"/>
        <w:jc w:val="both"/>
        <w:rPr>
          <w:rStyle w:val="c0c6"/>
          <w:rFonts w:ascii="Times New Roman" w:hAnsi="Times New Roman"/>
          <w:bCs/>
          <w:sz w:val="24"/>
          <w:szCs w:val="24"/>
        </w:rPr>
      </w:pPr>
      <w:r w:rsidRPr="00EC3C59">
        <w:rPr>
          <w:rStyle w:val="c0c6"/>
          <w:rFonts w:ascii="Times New Roman" w:hAnsi="Times New Roman"/>
          <w:bCs/>
          <w:sz w:val="24"/>
          <w:szCs w:val="24"/>
        </w:rPr>
        <w:t>4. Основная образовательная программа основного общего образования МАОУ «</w:t>
      </w:r>
      <w:proofErr w:type="spellStart"/>
      <w:r w:rsidRPr="00EC3C59">
        <w:rPr>
          <w:rStyle w:val="c0c6"/>
          <w:rFonts w:ascii="Times New Roman" w:hAnsi="Times New Roman"/>
          <w:bCs/>
          <w:sz w:val="24"/>
          <w:szCs w:val="24"/>
        </w:rPr>
        <w:t>Киёвская</w:t>
      </w:r>
      <w:proofErr w:type="spellEnd"/>
      <w:r w:rsidRPr="00EC3C59">
        <w:rPr>
          <w:rStyle w:val="c0c6"/>
          <w:rFonts w:ascii="Times New Roman" w:hAnsi="Times New Roman"/>
          <w:bCs/>
          <w:sz w:val="24"/>
          <w:szCs w:val="24"/>
        </w:rPr>
        <w:t xml:space="preserve"> СОШ»;</w:t>
      </w:r>
    </w:p>
    <w:p w:rsidR="00C12882" w:rsidRPr="00EC3C59" w:rsidRDefault="00C12882" w:rsidP="00C12882">
      <w:pPr>
        <w:spacing w:after="0" w:line="240" w:lineRule="auto"/>
        <w:jc w:val="both"/>
        <w:rPr>
          <w:rFonts w:ascii="Times New Roman" w:hAnsi="Times New Roman"/>
          <w:sz w:val="24"/>
          <w:szCs w:val="24"/>
        </w:rPr>
      </w:pPr>
      <w:r w:rsidRPr="00EC3C59">
        <w:rPr>
          <w:rFonts w:ascii="Times New Roman" w:hAnsi="Times New Roman"/>
          <w:sz w:val="24"/>
          <w:szCs w:val="24"/>
        </w:rPr>
        <w:t xml:space="preserve">Реализация учебной программы обеспечивается учебником: Русский язык.  8 класс. Учебник для общеобразовательных учреждений с приложением на электронном носителе. В 2 частях. / </w:t>
      </w:r>
      <w:proofErr w:type="spellStart"/>
      <w:r w:rsidRPr="00EC3C59">
        <w:rPr>
          <w:rFonts w:ascii="Times New Roman" w:hAnsi="Times New Roman"/>
          <w:sz w:val="24"/>
          <w:szCs w:val="24"/>
        </w:rPr>
        <w:t>Т.А.Ладыженская</w:t>
      </w:r>
      <w:proofErr w:type="spellEnd"/>
      <w:r w:rsidRPr="00EC3C59">
        <w:rPr>
          <w:rFonts w:ascii="Times New Roman" w:hAnsi="Times New Roman"/>
          <w:sz w:val="24"/>
          <w:szCs w:val="24"/>
        </w:rPr>
        <w:t xml:space="preserve">, </w:t>
      </w:r>
      <w:proofErr w:type="spellStart"/>
      <w:r w:rsidRPr="00EC3C59">
        <w:rPr>
          <w:rFonts w:ascii="Times New Roman" w:hAnsi="Times New Roman"/>
          <w:sz w:val="24"/>
          <w:szCs w:val="24"/>
        </w:rPr>
        <w:t>М.Т.Баранов</w:t>
      </w:r>
      <w:proofErr w:type="spellEnd"/>
      <w:r w:rsidRPr="00EC3C59">
        <w:rPr>
          <w:rFonts w:ascii="Times New Roman" w:hAnsi="Times New Roman"/>
          <w:sz w:val="24"/>
          <w:szCs w:val="24"/>
        </w:rPr>
        <w:t xml:space="preserve">, </w:t>
      </w:r>
      <w:proofErr w:type="spellStart"/>
      <w:r w:rsidRPr="00EC3C59">
        <w:rPr>
          <w:rFonts w:ascii="Times New Roman" w:hAnsi="Times New Roman"/>
          <w:sz w:val="24"/>
          <w:szCs w:val="24"/>
        </w:rPr>
        <w:t>Л.А.Тростенцова</w:t>
      </w:r>
      <w:proofErr w:type="spellEnd"/>
      <w:r w:rsidRPr="00EC3C59">
        <w:rPr>
          <w:rFonts w:ascii="Times New Roman" w:hAnsi="Times New Roman"/>
          <w:sz w:val="24"/>
          <w:szCs w:val="24"/>
        </w:rPr>
        <w:t xml:space="preserve"> и др.; науч. ред. </w:t>
      </w:r>
      <w:proofErr w:type="spellStart"/>
      <w:r w:rsidRPr="00EC3C59">
        <w:rPr>
          <w:rFonts w:ascii="Times New Roman" w:hAnsi="Times New Roman"/>
          <w:sz w:val="24"/>
          <w:szCs w:val="24"/>
        </w:rPr>
        <w:t>Н.М.Шанский</w:t>
      </w:r>
      <w:proofErr w:type="spellEnd"/>
      <w:r w:rsidRPr="00EC3C59">
        <w:rPr>
          <w:rFonts w:ascii="Times New Roman" w:hAnsi="Times New Roman"/>
          <w:sz w:val="24"/>
          <w:szCs w:val="24"/>
        </w:rPr>
        <w:t>/ - 2-е изд. – М.: Просвещение, 2014, включённым в Федеральный Перечень учебников, рекомендованных Министерством образования и науки РФ к использованию в образовательном процессе в общеобразовательных учреждениях</w:t>
      </w:r>
    </w:p>
    <w:p w:rsidR="00C12882" w:rsidRPr="00EC3C59" w:rsidRDefault="00C12882" w:rsidP="00C12882">
      <w:pPr>
        <w:spacing w:after="0" w:line="240" w:lineRule="auto"/>
        <w:jc w:val="center"/>
        <w:rPr>
          <w:rFonts w:ascii="Times New Roman" w:hAnsi="Times New Roman"/>
          <w:b/>
          <w:sz w:val="24"/>
          <w:szCs w:val="24"/>
        </w:rPr>
      </w:pPr>
      <w:r w:rsidRPr="00EC3C59">
        <w:rPr>
          <w:rFonts w:ascii="Times New Roman" w:hAnsi="Times New Roman"/>
          <w:b/>
          <w:sz w:val="24"/>
          <w:szCs w:val="24"/>
        </w:rPr>
        <w:t>Русский язык 8кл–102 часа, 3 часа в неделю</w:t>
      </w:r>
    </w:p>
    <w:p w:rsidR="00C12882" w:rsidRPr="00EC3C59" w:rsidRDefault="00C12882" w:rsidP="00C12882">
      <w:pPr>
        <w:spacing w:after="0" w:line="240" w:lineRule="auto"/>
        <w:jc w:val="center"/>
        <w:rPr>
          <w:rFonts w:ascii="Times New Roman" w:hAnsi="Times New Roman"/>
          <w:color w:val="FF0000"/>
          <w:sz w:val="24"/>
          <w:szCs w:val="24"/>
        </w:rPr>
      </w:pPr>
    </w:p>
    <w:p w:rsidR="008B2FF9" w:rsidRDefault="008B2FF9" w:rsidP="008B2FF9">
      <w:pPr>
        <w:spacing w:after="0"/>
        <w:ind w:left="10" w:right="-15" w:hanging="10"/>
        <w:jc w:val="center"/>
        <w:rPr>
          <w:rFonts w:ascii="Times New Roman" w:hAnsi="Times New Roman"/>
          <w:sz w:val="24"/>
          <w:szCs w:val="24"/>
        </w:rPr>
      </w:pPr>
      <w:r w:rsidRPr="008B2FF9">
        <w:rPr>
          <w:rFonts w:ascii="Times New Roman" w:hAnsi="Times New Roman"/>
          <w:b/>
          <w:sz w:val="24"/>
          <w:szCs w:val="24"/>
        </w:rPr>
        <w:t xml:space="preserve"> Планируемые результаты освоения учебного предмета «Русский язык»</w:t>
      </w:r>
      <w:r w:rsidRPr="008B2FF9">
        <w:rPr>
          <w:rFonts w:ascii="Times New Roman" w:hAnsi="Times New Roman"/>
          <w:sz w:val="24"/>
          <w:szCs w:val="24"/>
        </w:rPr>
        <w:t xml:space="preserve">  </w:t>
      </w:r>
    </w:p>
    <w:p w:rsidR="00367AEC" w:rsidRDefault="00367AEC" w:rsidP="008B2FF9">
      <w:pPr>
        <w:spacing w:after="0"/>
        <w:ind w:left="10" w:right="-15" w:hanging="10"/>
        <w:jc w:val="center"/>
        <w:rPr>
          <w:rFonts w:ascii="Times New Roman" w:hAnsi="Times New Roman"/>
          <w:sz w:val="24"/>
          <w:szCs w:val="24"/>
        </w:rPr>
      </w:pPr>
    </w:p>
    <w:p w:rsidR="00A04B3D" w:rsidRPr="00A04B3D" w:rsidRDefault="00A04B3D" w:rsidP="00A04B3D">
      <w:pPr>
        <w:spacing w:after="41" w:line="240" w:lineRule="auto"/>
        <w:ind w:left="708"/>
        <w:rPr>
          <w:rFonts w:ascii="Times New Roman" w:hAnsi="Times New Roman"/>
          <w:sz w:val="24"/>
          <w:szCs w:val="24"/>
        </w:rPr>
      </w:pPr>
      <w:r w:rsidRPr="00A04B3D">
        <w:rPr>
          <w:rFonts w:ascii="Times New Roman" w:hAnsi="Times New Roman"/>
          <w:b/>
          <w:i/>
          <w:sz w:val="24"/>
          <w:szCs w:val="24"/>
        </w:rPr>
        <w:t xml:space="preserve">Личностные результаты: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воспитание</w:t>
      </w:r>
      <w:proofErr w:type="gramEnd"/>
      <w:r w:rsidRPr="00A04B3D">
        <w:rPr>
          <w:rFonts w:ascii="Times New Roman" w:hAnsi="Times New Roman"/>
          <w:sz w:val="24"/>
          <w:szCs w:val="24"/>
        </w:rPr>
        <w:t xml:space="preserve">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lastRenderedPageBreak/>
        <w:t>формирование</w:t>
      </w:r>
      <w:proofErr w:type="gramEnd"/>
      <w:r w:rsidRPr="00A04B3D">
        <w:rPr>
          <w:rFonts w:ascii="Times New Roman" w:hAnsi="Times New Roman"/>
          <w:sz w:val="24"/>
          <w:szCs w:val="24"/>
        </w:rPr>
        <w:t xml:space="preserve">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освоение</w:t>
      </w:r>
      <w:proofErr w:type="gramEnd"/>
      <w:r w:rsidRPr="00A04B3D">
        <w:rPr>
          <w:rFonts w:ascii="Times New Roman" w:hAnsi="Times New Roman"/>
          <w:sz w:val="24"/>
          <w:szCs w:val="24"/>
        </w:rPr>
        <w:t xml:space="preserve">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развитие</w:t>
      </w:r>
      <w:proofErr w:type="gramEnd"/>
      <w:r w:rsidRPr="00A04B3D">
        <w:rPr>
          <w:rFonts w:ascii="Times New Roman" w:hAnsi="Times New Roman"/>
          <w:sz w:val="24"/>
          <w:szCs w:val="24"/>
        </w:rPr>
        <w:t xml:space="preserve">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осознание</w:t>
      </w:r>
      <w:proofErr w:type="gramEnd"/>
      <w:r w:rsidRPr="00A04B3D">
        <w:rPr>
          <w:rFonts w:ascii="Times New Roman" w:hAnsi="Times New Roman"/>
          <w:sz w:val="24"/>
          <w:szCs w:val="24"/>
        </w:rPr>
        <w:t xml:space="preserve"> значения семьи в жизни человека и общества, принятие ценности семейной жизни, уважительное и заботливое отношение к членам своей семьи; </w:t>
      </w:r>
    </w:p>
    <w:p w:rsidR="00A04B3D" w:rsidRPr="00A04B3D" w:rsidRDefault="00A04B3D" w:rsidP="00A04B3D">
      <w:pPr>
        <w:numPr>
          <w:ilvl w:val="0"/>
          <w:numId w:val="5"/>
        </w:numPr>
        <w:spacing w:after="53" w:line="236" w:lineRule="auto"/>
        <w:ind w:right="288" w:firstLine="708"/>
        <w:jc w:val="both"/>
        <w:rPr>
          <w:rFonts w:ascii="Times New Roman" w:hAnsi="Times New Roman"/>
          <w:sz w:val="24"/>
          <w:szCs w:val="24"/>
        </w:rPr>
      </w:pPr>
      <w:proofErr w:type="gramStart"/>
      <w:r w:rsidRPr="00A04B3D">
        <w:rPr>
          <w:rFonts w:ascii="Times New Roman" w:hAnsi="Times New Roman"/>
          <w:sz w:val="24"/>
          <w:szCs w:val="24"/>
        </w:rPr>
        <w:t>развитие</w:t>
      </w:r>
      <w:proofErr w:type="gramEnd"/>
      <w:r w:rsidRPr="00A04B3D">
        <w:rPr>
          <w:rFonts w:ascii="Times New Roman" w:hAnsi="Times New Roman"/>
          <w:sz w:val="24"/>
          <w:szCs w:val="24"/>
        </w:rPr>
        <w:t xml:space="preserve"> эстетического сознания через освоение художественного наследия народов России и мира, творческой деятельности эстетического характера. </w:t>
      </w:r>
      <w:proofErr w:type="spellStart"/>
      <w:r w:rsidRPr="00A04B3D">
        <w:rPr>
          <w:rFonts w:ascii="Times New Roman" w:hAnsi="Times New Roman"/>
          <w:b/>
          <w:i/>
          <w:sz w:val="24"/>
          <w:szCs w:val="24"/>
        </w:rPr>
        <w:t>Метапредметные</w:t>
      </w:r>
      <w:proofErr w:type="spellEnd"/>
      <w:r w:rsidRPr="00A04B3D">
        <w:rPr>
          <w:rFonts w:ascii="Times New Roman" w:hAnsi="Times New Roman"/>
          <w:b/>
          <w:i/>
          <w:sz w:val="24"/>
          <w:szCs w:val="24"/>
        </w:rPr>
        <w:t xml:space="preserve"> результаты: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оценивать правильность выполнения учебной задачи, собственные возможности ее решения;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владение</w:t>
      </w:r>
      <w:proofErr w:type="gramEnd"/>
      <w:r w:rsidRPr="00A04B3D">
        <w:rPr>
          <w:rFonts w:ascii="Times New Roman" w:hAnsi="Times New Roman"/>
          <w:sz w:val="24"/>
          <w:szCs w:val="24"/>
        </w:rPr>
        <w:t xml:space="preserve"> основами самоконтроля, самооценки, принятия решений и осуществления осознанного выбора в учебной и познавательной деятельности;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lastRenderedPageBreak/>
        <w:t>умение</w:t>
      </w:r>
      <w:proofErr w:type="gramEnd"/>
      <w:r w:rsidRPr="00A04B3D">
        <w:rPr>
          <w:rFonts w:ascii="Times New Roman" w:hAnsi="Times New Roman"/>
          <w:sz w:val="24"/>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создавать, применять и преобразовывать знаки и символы, модели и схемы для решения учебных и познавательных задач;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смысловое</w:t>
      </w:r>
      <w:proofErr w:type="gramEnd"/>
      <w:r w:rsidRPr="00A04B3D">
        <w:rPr>
          <w:rFonts w:ascii="Times New Roman" w:hAnsi="Times New Roman"/>
          <w:sz w:val="24"/>
          <w:szCs w:val="24"/>
        </w:rPr>
        <w:t xml:space="preserve"> чтение;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p>
    <w:p w:rsidR="00A04B3D" w:rsidRPr="00A04B3D" w:rsidRDefault="00A04B3D" w:rsidP="00A04B3D">
      <w:pPr>
        <w:ind w:left="718"/>
        <w:rPr>
          <w:rFonts w:ascii="Times New Roman" w:hAnsi="Times New Roman"/>
          <w:sz w:val="24"/>
          <w:szCs w:val="24"/>
        </w:rPr>
      </w:pPr>
      <w:r w:rsidRPr="00A04B3D">
        <w:rPr>
          <w:rFonts w:ascii="Times New Roman" w:hAnsi="Times New Roman"/>
          <w:sz w:val="24"/>
          <w:szCs w:val="24"/>
        </w:rPr>
        <w:t>(</w:t>
      </w:r>
      <w:proofErr w:type="gramStart"/>
      <w:r w:rsidRPr="00A04B3D">
        <w:rPr>
          <w:rFonts w:ascii="Times New Roman" w:hAnsi="Times New Roman"/>
          <w:sz w:val="24"/>
          <w:szCs w:val="24"/>
        </w:rPr>
        <w:t>в</w:t>
      </w:r>
      <w:proofErr w:type="gramEnd"/>
      <w:r w:rsidRPr="00A04B3D">
        <w:rPr>
          <w:rFonts w:ascii="Times New Roman" w:hAnsi="Times New Roman"/>
          <w:sz w:val="24"/>
          <w:szCs w:val="24"/>
        </w:rPr>
        <w:t xml:space="preserve"> ред. Приказа </w:t>
      </w:r>
      <w:proofErr w:type="spellStart"/>
      <w:r w:rsidRPr="00A04B3D">
        <w:rPr>
          <w:rFonts w:ascii="Times New Roman" w:hAnsi="Times New Roman"/>
          <w:sz w:val="24"/>
          <w:szCs w:val="24"/>
        </w:rPr>
        <w:t>Минобрнауки</w:t>
      </w:r>
      <w:proofErr w:type="spellEnd"/>
      <w:r w:rsidRPr="00A04B3D">
        <w:rPr>
          <w:rFonts w:ascii="Times New Roman" w:hAnsi="Times New Roman"/>
          <w:sz w:val="24"/>
          <w:szCs w:val="24"/>
        </w:rPr>
        <w:t xml:space="preserve"> России от 29.12.2014 N 1644) </w:t>
      </w:r>
    </w:p>
    <w:p w:rsidR="00A04B3D" w:rsidRPr="00A04B3D" w:rsidRDefault="00A04B3D" w:rsidP="00A04B3D">
      <w:pPr>
        <w:numPr>
          <w:ilvl w:val="0"/>
          <w:numId w:val="6"/>
        </w:numPr>
        <w:spacing w:after="53" w:line="236" w:lineRule="auto"/>
        <w:ind w:right="286" w:firstLine="708"/>
        <w:jc w:val="both"/>
        <w:rPr>
          <w:rFonts w:ascii="Times New Roman" w:hAnsi="Times New Roman"/>
          <w:sz w:val="24"/>
          <w:szCs w:val="24"/>
        </w:rPr>
      </w:pPr>
      <w:proofErr w:type="gramStart"/>
      <w:r w:rsidRPr="00A04B3D">
        <w:rPr>
          <w:rFonts w:ascii="Times New Roman" w:hAnsi="Times New Roman"/>
          <w:sz w:val="24"/>
          <w:szCs w:val="24"/>
        </w:rPr>
        <w:t>формирование</w:t>
      </w:r>
      <w:proofErr w:type="gramEnd"/>
      <w:r w:rsidRPr="00A04B3D">
        <w:rPr>
          <w:rFonts w:ascii="Times New Roman" w:hAnsi="Times New Roman"/>
          <w:sz w:val="24"/>
          <w:szCs w:val="24"/>
        </w:rPr>
        <w:t xml:space="preserve"> и развитие экологического мышления, умение применять его в познавательной, коммуникативной, социальной практике и профессиональной ориентации;       13) владение всеми видами речевой деятельности: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адекватное</w:t>
      </w:r>
      <w:proofErr w:type="gramEnd"/>
      <w:r w:rsidRPr="00A04B3D">
        <w:rPr>
          <w:rFonts w:ascii="Times New Roman" w:hAnsi="Times New Roman"/>
          <w:sz w:val="24"/>
          <w:szCs w:val="24"/>
        </w:rPr>
        <w:t xml:space="preserve"> понимание информации устного и письменного сообщения;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владение</w:t>
      </w:r>
      <w:proofErr w:type="gramEnd"/>
      <w:r w:rsidRPr="00A04B3D">
        <w:rPr>
          <w:rFonts w:ascii="Times New Roman" w:hAnsi="Times New Roman"/>
          <w:sz w:val="24"/>
          <w:szCs w:val="24"/>
        </w:rPr>
        <w:t xml:space="preserve"> разными видами чтения;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адекватное</w:t>
      </w:r>
      <w:proofErr w:type="gramEnd"/>
      <w:r w:rsidRPr="00A04B3D">
        <w:rPr>
          <w:rFonts w:ascii="Times New Roman" w:hAnsi="Times New Roman"/>
          <w:sz w:val="24"/>
          <w:szCs w:val="24"/>
        </w:rPr>
        <w:t xml:space="preserve"> восприятие на слух текстов разных стилей и жанров;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способность</w:t>
      </w:r>
      <w:proofErr w:type="gramEnd"/>
      <w:r w:rsidRPr="00A04B3D">
        <w:rPr>
          <w:rFonts w:ascii="Times New Roman" w:hAnsi="Times New Roman"/>
          <w:sz w:val="24"/>
          <w:szCs w:val="24"/>
        </w:rPr>
        <w:t xml:space="preserve"> извлекать информацию из разных источников, включая средства массовой информации, компакт-диски учебного назначения, ресурсы Интернета; умение свободно пользоваться словарями различных типов, справочной литературой;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овладение</w:t>
      </w:r>
      <w:proofErr w:type="gramEnd"/>
      <w:r w:rsidRPr="00A04B3D">
        <w:rPr>
          <w:rFonts w:ascii="Times New Roman" w:hAnsi="Times New Roman"/>
          <w:sz w:val="24"/>
          <w:szCs w:val="24"/>
        </w:rPr>
        <w:t xml:space="preserve"> приемами отбора и систематизации материала на определенную тему; умение вести самостоятельный поиск информации, ее анализ и отбор;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сопоставлять и сравнивать речевые высказывания с точки зрения их содержания, стилистических особенностей и использованных языковых средств;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способность</w:t>
      </w:r>
      <w:proofErr w:type="gramEnd"/>
      <w:r w:rsidRPr="00A04B3D">
        <w:rPr>
          <w:rFonts w:ascii="Times New Roman" w:hAnsi="Times New Roman"/>
          <w:sz w:val="24"/>
          <w:szCs w:val="24"/>
        </w:rPr>
        <w:t xml:space="preserve"> определять цели предстоящей учебной деятельности (индивидуальной и коллективной), последовательность действий, а также оценивать достигнутые результаты и адекватно формулировать их в устной и письменной форме;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t>умение</w:t>
      </w:r>
      <w:proofErr w:type="gramEnd"/>
      <w:r w:rsidRPr="00A04B3D">
        <w:rPr>
          <w:rFonts w:ascii="Times New Roman" w:hAnsi="Times New Roman"/>
          <w:sz w:val="24"/>
          <w:szCs w:val="24"/>
        </w:rPr>
        <w:t xml:space="preserve"> воспроизводить прослушанный или прочитанный текст с разной </w:t>
      </w:r>
    </w:p>
    <w:p w:rsidR="00A04B3D" w:rsidRPr="00A04B3D" w:rsidRDefault="00A04B3D" w:rsidP="00A04B3D">
      <w:pPr>
        <w:rPr>
          <w:rFonts w:ascii="Times New Roman" w:hAnsi="Times New Roman"/>
          <w:sz w:val="24"/>
          <w:szCs w:val="24"/>
        </w:rPr>
      </w:pPr>
      <w:proofErr w:type="gramStart"/>
      <w:r w:rsidRPr="00A04B3D">
        <w:rPr>
          <w:rFonts w:ascii="Times New Roman" w:hAnsi="Times New Roman"/>
          <w:sz w:val="24"/>
          <w:szCs w:val="24"/>
        </w:rPr>
        <w:t>степенью</w:t>
      </w:r>
      <w:proofErr w:type="gramEnd"/>
      <w:r w:rsidRPr="00A04B3D">
        <w:rPr>
          <w:rFonts w:ascii="Times New Roman" w:hAnsi="Times New Roman"/>
          <w:sz w:val="24"/>
          <w:szCs w:val="24"/>
        </w:rPr>
        <w:t xml:space="preserve"> свернутости;  </w:t>
      </w:r>
    </w:p>
    <w:p w:rsidR="00A04B3D" w:rsidRPr="00A04B3D" w:rsidRDefault="00A04B3D" w:rsidP="00A04B3D">
      <w:pPr>
        <w:numPr>
          <w:ilvl w:val="0"/>
          <w:numId w:val="7"/>
        </w:numPr>
        <w:spacing w:after="53" w:line="236" w:lineRule="auto"/>
        <w:ind w:firstLine="708"/>
        <w:jc w:val="both"/>
        <w:rPr>
          <w:rFonts w:ascii="Times New Roman" w:hAnsi="Times New Roman"/>
          <w:sz w:val="24"/>
          <w:szCs w:val="24"/>
        </w:rPr>
      </w:pPr>
      <w:proofErr w:type="gramStart"/>
      <w:r w:rsidRPr="00A04B3D">
        <w:rPr>
          <w:rFonts w:ascii="Times New Roman" w:hAnsi="Times New Roman"/>
          <w:sz w:val="24"/>
          <w:szCs w:val="24"/>
        </w:rPr>
        <w:lastRenderedPageBreak/>
        <w:t>умение</w:t>
      </w:r>
      <w:proofErr w:type="gramEnd"/>
      <w:r w:rsidRPr="00A04B3D">
        <w:rPr>
          <w:rFonts w:ascii="Times New Roman" w:hAnsi="Times New Roman"/>
          <w:sz w:val="24"/>
          <w:szCs w:val="24"/>
        </w:rPr>
        <w:t xml:space="preserve"> создавать устные и письменные тексты разных типов, стилей речи и жанров с учетом замысла, адресата и ситуации общения; </w:t>
      </w:r>
    </w:p>
    <w:p w:rsidR="00A04B3D" w:rsidRPr="00A04B3D" w:rsidRDefault="00A04B3D" w:rsidP="00A04B3D">
      <w:pPr>
        <w:rPr>
          <w:rFonts w:ascii="Times New Roman" w:hAnsi="Times New Roman"/>
          <w:sz w:val="24"/>
          <w:szCs w:val="24"/>
        </w:rPr>
      </w:pPr>
    </w:p>
    <w:p w:rsidR="00A04B3D" w:rsidRPr="00A04B3D" w:rsidRDefault="00A04B3D" w:rsidP="00A04B3D">
      <w:pPr>
        <w:numPr>
          <w:ilvl w:val="0"/>
          <w:numId w:val="7"/>
        </w:numPr>
        <w:spacing w:after="53" w:line="236" w:lineRule="auto"/>
        <w:ind w:firstLine="708"/>
        <w:jc w:val="both"/>
        <w:rPr>
          <w:rFonts w:ascii="Times New Roman" w:hAnsi="Times New Roman"/>
        </w:rPr>
      </w:pPr>
      <w:proofErr w:type="gramStart"/>
      <w:r w:rsidRPr="00A04B3D">
        <w:rPr>
          <w:rFonts w:ascii="Times New Roman" w:hAnsi="Times New Roman"/>
        </w:rPr>
        <w:t>способность</w:t>
      </w:r>
      <w:proofErr w:type="gramEnd"/>
      <w:r w:rsidRPr="00A04B3D">
        <w:rPr>
          <w:rFonts w:ascii="Times New Roman" w:hAnsi="Times New Roman"/>
        </w:rPr>
        <w:t xml:space="preserve"> свободно, правильно излагать свои мысли в устной и письменной форме;  </w:t>
      </w:r>
    </w:p>
    <w:p w:rsidR="00A04B3D" w:rsidRPr="00A04B3D" w:rsidRDefault="00A04B3D" w:rsidP="00A04B3D">
      <w:pPr>
        <w:numPr>
          <w:ilvl w:val="0"/>
          <w:numId w:val="7"/>
        </w:numPr>
        <w:spacing w:after="53" w:line="236" w:lineRule="auto"/>
        <w:ind w:firstLine="708"/>
        <w:jc w:val="both"/>
        <w:rPr>
          <w:rFonts w:ascii="Times New Roman" w:hAnsi="Times New Roman"/>
        </w:rPr>
      </w:pPr>
      <w:proofErr w:type="gramStart"/>
      <w:r w:rsidRPr="00A04B3D">
        <w:rPr>
          <w:rFonts w:ascii="Times New Roman" w:hAnsi="Times New Roman"/>
        </w:rPr>
        <w:t>владение</w:t>
      </w:r>
      <w:proofErr w:type="gramEnd"/>
      <w:r w:rsidRPr="00A04B3D">
        <w:rPr>
          <w:rFonts w:ascii="Times New Roman" w:hAnsi="Times New Roman"/>
        </w:rPr>
        <w:t xml:space="preserve"> разными видами монолога и диалога;  </w:t>
      </w:r>
    </w:p>
    <w:p w:rsidR="00A04B3D" w:rsidRPr="00A04B3D" w:rsidRDefault="00A04B3D" w:rsidP="00A04B3D">
      <w:pPr>
        <w:numPr>
          <w:ilvl w:val="0"/>
          <w:numId w:val="7"/>
        </w:numPr>
        <w:spacing w:after="53" w:line="236" w:lineRule="auto"/>
        <w:ind w:firstLine="708"/>
        <w:jc w:val="both"/>
        <w:rPr>
          <w:rFonts w:ascii="Times New Roman" w:hAnsi="Times New Roman"/>
        </w:rPr>
      </w:pPr>
      <w:proofErr w:type="gramStart"/>
      <w:r w:rsidRPr="00A04B3D">
        <w:rPr>
          <w:rFonts w:ascii="Times New Roman" w:hAnsi="Times New Roman"/>
        </w:rPr>
        <w:t>соблюдение</w:t>
      </w:r>
      <w:proofErr w:type="gramEnd"/>
      <w:r w:rsidRPr="00A04B3D">
        <w:rPr>
          <w:rFonts w:ascii="Times New Roman" w:hAnsi="Times New Roman"/>
        </w:rPr>
        <w:t xml:space="preserve">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w:t>
      </w:r>
    </w:p>
    <w:p w:rsidR="00A04B3D" w:rsidRPr="00A04B3D" w:rsidRDefault="00A04B3D" w:rsidP="00A04B3D">
      <w:pPr>
        <w:numPr>
          <w:ilvl w:val="0"/>
          <w:numId w:val="7"/>
        </w:numPr>
        <w:spacing w:after="43" w:line="240" w:lineRule="auto"/>
        <w:ind w:firstLine="708"/>
        <w:jc w:val="both"/>
        <w:rPr>
          <w:rFonts w:ascii="Times New Roman" w:hAnsi="Times New Roman"/>
        </w:rPr>
      </w:pPr>
      <w:proofErr w:type="gramStart"/>
      <w:r w:rsidRPr="00A04B3D">
        <w:rPr>
          <w:rFonts w:ascii="Times New Roman" w:hAnsi="Times New Roman"/>
        </w:rPr>
        <w:t>способствовать</w:t>
      </w:r>
      <w:proofErr w:type="gramEnd"/>
      <w:r w:rsidRPr="00A04B3D">
        <w:rPr>
          <w:rFonts w:ascii="Times New Roman" w:hAnsi="Times New Roman"/>
        </w:rPr>
        <w:t xml:space="preserve"> участвовать в речевом общении, соблюдая нормы речевого </w:t>
      </w:r>
    </w:p>
    <w:p w:rsidR="00A04B3D" w:rsidRPr="00A04B3D" w:rsidRDefault="00A04B3D" w:rsidP="00A04B3D">
      <w:pPr>
        <w:rPr>
          <w:rFonts w:ascii="Times New Roman" w:hAnsi="Times New Roman"/>
        </w:rPr>
      </w:pPr>
      <w:proofErr w:type="gramStart"/>
      <w:r w:rsidRPr="00A04B3D">
        <w:rPr>
          <w:rFonts w:ascii="Times New Roman" w:hAnsi="Times New Roman"/>
        </w:rPr>
        <w:t>этикета</w:t>
      </w:r>
      <w:proofErr w:type="gramEnd"/>
      <w:r w:rsidRPr="00A04B3D">
        <w:rPr>
          <w:rFonts w:ascii="Times New Roman" w:hAnsi="Times New Roman"/>
        </w:rPr>
        <w:t xml:space="preserve">;  </w:t>
      </w:r>
    </w:p>
    <w:p w:rsidR="00A04B3D" w:rsidRPr="00A04B3D" w:rsidRDefault="00A04B3D" w:rsidP="00A04B3D">
      <w:pPr>
        <w:numPr>
          <w:ilvl w:val="0"/>
          <w:numId w:val="7"/>
        </w:numPr>
        <w:spacing w:after="53" w:line="236" w:lineRule="auto"/>
        <w:ind w:firstLine="708"/>
        <w:jc w:val="both"/>
        <w:rPr>
          <w:rFonts w:ascii="Times New Roman" w:hAnsi="Times New Roman"/>
        </w:rPr>
      </w:pPr>
      <w:proofErr w:type="gramStart"/>
      <w:r w:rsidRPr="00A04B3D">
        <w:rPr>
          <w:rFonts w:ascii="Times New Roman" w:hAnsi="Times New Roman"/>
        </w:rPr>
        <w:t>способность</w:t>
      </w:r>
      <w:proofErr w:type="gramEnd"/>
      <w:r w:rsidRPr="00A04B3D">
        <w:rPr>
          <w:rFonts w:ascii="Times New Roman" w:hAnsi="Times New Roman"/>
        </w:rPr>
        <w:t xml:space="preserve"> оценивать свою речь с точки зрения ее содержания, языкового оформления; умение находить грамматические и речевые ошибки, недочеты, исправлять их; умение совершенствовать и редактировать собственные тексты; </w:t>
      </w:r>
    </w:p>
    <w:p w:rsidR="00A04B3D" w:rsidRPr="00A04B3D" w:rsidRDefault="00A04B3D" w:rsidP="00A04B3D">
      <w:pPr>
        <w:numPr>
          <w:ilvl w:val="0"/>
          <w:numId w:val="7"/>
        </w:numPr>
        <w:spacing w:after="53" w:line="236" w:lineRule="auto"/>
        <w:ind w:firstLine="708"/>
        <w:jc w:val="both"/>
        <w:rPr>
          <w:rFonts w:ascii="Times New Roman" w:hAnsi="Times New Roman"/>
        </w:rPr>
      </w:pPr>
      <w:proofErr w:type="gramStart"/>
      <w:r w:rsidRPr="00A04B3D">
        <w:rPr>
          <w:rFonts w:ascii="Times New Roman" w:hAnsi="Times New Roman"/>
        </w:rPr>
        <w:t>умение</w:t>
      </w:r>
      <w:proofErr w:type="gramEnd"/>
      <w:r w:rsidRPr="00A04B3D">
        <w:rPr>
          <w:rFonts w:ascii="Times New Roman" w:hAnsi="Times New Roman"/>
        </w:rPr>
        <w:t xml:space="preserve"> выступать перед аудиторией сверстников с небольшими сообщениями, докладами; </w:t>
      </w:r>
    </w:p>
    <w:p w:rsidR="00A04B3D" w:rsidRPr="00A04B3D" w:rsidRDefault="00A04B3D" w:rsidP="00A04B3D">
      <w:pPr>
        <w:numPr>
          <w:ilvl w:val="0"/>
          <w:numId w:val="8"/>
        </w:numPr>
        <w:spacing w:after="53" w:line="236" w:lineRule="auto"/>
        <w:ind w:hanging="360"/>
        <w:jc w:val="both"/>
        <w:rPr>
          <w:rFonts w:ascii="Times New Roman" w:hAnsi="Times New Roman"/>
        </w:rPr>
      </w:pPr>
      <w:proofErr w:type="gramStart"/>
      <w:r w:rsidRPr="00A04B3D">
        <w:rPr>
          <w:rFonts w:ascii="Times New Roman" w:hAnsi="Times New Roman"/>
        </w:rPr>
        <w:t>применение</w:t>
      </w:r>
      <w:proofErr w:type="gramEnd"/>
      <w:r w:rsidRPr="00A04B3D">
        <w:rPr>
          <w:rFonts w:ascii="Times New Roman" w:hAnsi="Times New Roman"/>
        </w:rPr>
        <w:t xml:space="preserve">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A04B3D">
        <w:rPr>
          <w:rFonts w:ascii="Times New Roman" w:hAnsi="Times New Roman"/>
        </w:rPr>
        <w:t>межпредметном</w:t>
      </w:r>
      <w:proofErr w:type="spellEnd"/>
      <w:r w:rsidRPr="00A04B3D">
        <w:rPr>
          <w:rFonts w:ascii="Times New Roman" w:hAnsi="Times New Roman"/>
        </w:rPr>
        <w:t xml:space="preserve"> уровне;  </w:t>
      </w:r>
    </w:p>
    <w:p w:rsidR="00A04B3D" w:rsidRDefault="00A04B3D" w:rsidP="00A04B3D">
      <w:pPr>
        <w:numPr>
          <w:ilvl w:val="0"/>
          <w:numId w:val="8"/>
        </w:numPr>
        <w:spacing w:after="53" w:line="236" w:lineRule="auto"/>
        <w:ind w:hanging="360"/>
        <w:jc w:val="both"/>
        <w:rPr>
          <w:rFonts w:ascii="Times New Roman" w:hAnsi="Times New Roman"/>
        </w:rPr>
      </w:pPr>
      <w:proofErr w:type="gramStart"/>
      <w:r w:rsidRPr="00A04B3D">
        <w:rPr>
          <w:rFonts w:ascii="Times New Roman" w:hAnsi="Times New Roman"/>
        </w:rPr>
        <w:t>коммуникативно</w:t>
      </w:r>
      <w:proofErr w:type="gramEnd"/>
      <w:r w:rsidRPr="00A04B3D">
        <w:rPr>
          <w:rFonts w:ascii="Times New Roman" w:hAnsi="Times New Roman"/>
        </w:rPr>
        <w:t>-целесообразное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04B3D" w:rsidRDefault="00A04B3D" w:rsidP="00A04B3D">
      <w:pPr>
        <w:spacing w:after="53" w:line="236" w:lineRule="auto"/>
        <w:ind w:left="708"/>
        <w:jc w:val="both"/>
        <w:rPr>
          <w:rFonts w:ascii="Times New Roman" w:hAnsi="Times New Roman"/>
          <w:b/>
          <w:i/>
          <w:sz w:val="28"/>
          <w:szCs w:val="28"/>
        </w:rPr>
      </w:pPr>
      <w:r w:rsidRPr="00A04B3D">
        <w:rPr>
          <w:rFonts w:ascii="Times New Roman" w:hAnsi="Times New Roman"/>
          <w:sz w:val="28"/>
          <w:szCs w:val="28"/>
        </w:rPr>
        <w:t xml:space="preserve"> </w:t>
      </w:r>
      <w:r w:rsidRPr="00A04B3D">
        <w:rPr>
          <w:rFonts w:ascii="Times New Roman" w:hAnsi="Times New Roman"/>
          <w:b/>
          <w:i/>
          <w:sz w:val="28"/>
          <w:szCs w:val="28"/>
        </w:rPr>
        <w:t xml:space="preserve">Предметные результаты: </w:t>
      </w:r>
    </w:p>
    <w:p w:rsidR="00A04B3D" w:rsidRPr="008B2FF9" w:rsidRDefault="00A04B3D" w:rsidP="00A04B3D">
      <w:pPr>
        <w:spacing w:after="51" w:line="232" w:lineRule="auto"/>
        <w:ind w:left="-3" w:right="11262" w:firstLine="448"/>
        <w:rPr>
          <w:rFonts w:ascii="Times New Roman" w:hAnsi="Times New Roman"/>
          <w:sz w:val="24"/>
          <w:szCs w:val="24"/>
        </w:rPr>
      </w:pPr>
      <w:r w:rsidRPr="008B2FF9">
        <w:rPr>
          <w:rFonts w:ascii="Times New Roman" w:hAnsi="Times New Roman"/>
          <w:b/>
          <w:sz w:val="24"/>
          <w:szCs w:val="24"/>
        </w:rPr>
        <w:t xml:space="preserve">Предметные результаты </w:t>
      </w:r>
      <w:r w:rsidRPr="008B2FF9">
        <w:rPr>
          <w:rFonts w:ascii="Times New Roman" w:hAnsi="Times New Roman"/>
          <w:sz w:val="24"/>
          <w:szCs w:val="24"/>
        </w:rPr>
        <w:t xml:space="preserve">Выпускник научится: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владеть</w:t>
      </w:r>
      <w:proofErr w:type="gramEnd"/>
      <w:r w:rsidRPr="008B2FF9">
        <w:rPr>
          <w:rFonts w:ascii="Times New Roman" w:hAnsi="Times New Roman"/>
          <w:sz w:val="24"/>
          <w:szCs w:val="24"/>
        </w:rPr>
        <w:t xml:space="preserve"> навыками работы с учебной книгой, словарями и другими информационными источниками, включая СМИ и ресурсы Интернета;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владеть</w:t>
      </w:r>
      <w:proofErr w:type="gramEnd"/>
      <w:r w:rsidRPr="008B2FF9">
        <w:rPr>
          <w:rFonts w:ascii="Times New Roman" w:hAnsi="Times New Roman"/>
          <w:sz w:val="24"/>
          <w:szCs w:val="24"/>
        </w:rPr>
        <w:t xml:space="preserve"> навыками различных видов чтения (изучающим, ознакомительным, просмотровым) и информационной переработки прочитанного материала;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владеть</w:t>
      </w:r>
      <w:proofErr w:type="gramEnd"/>
      <w:r w:rsidRPr="008B2FF9">
        <w:rPr>
          <w:rFonts w:ascii="Times New Roman" w:hAnsi="Times New Roman"/>
          <w:sz w:val="24"/>
          <w:szCs w:val="24"/>
        </w:rPr>
        <w:t xml:space="preserve"> различными видами </w:t>
      </w:r>
      <w:proofErr w:type="spellStart"/>
      <w:r w:rsidRPr="008B2FF9">
        <w:rPr>
          <w:rFonts w:ascii="Times New Roman" w:hAnsi="Times New Roman"/>
          <w:sz w:val="24"/>
          <w:szCs w:val="24"/>
        </w:rPr>
        <w:t>аудирования</w:t>
      </w:r>
      <w:proofErr w:type="spellEnd"/>
      <w:r w:rsidRPr="008B2FF9">
        <w:rPr>
          <w:rFonts w:ascii="Times New Roman"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адекватно</w:t>
      </w:r>
      <w:proofErr w:type="gramEnd"/>
      <w:r w:rsidRPr="008B2FF9">
        <w:rPr>
          <w:rFonts w:ascii="Times New Roman" w:hAnsi="Times New Roman"/>
          <w:sz w:val="24"/>
          <w:szCs w:val="24"/>
        </w:rPr>
        <w:t xml:space="preserve">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 </w:t>
      </w:r>
    </w:p>
    <w:p w:rsidR="00A04B3D" w:rsidRPr="008B2FF9" w:rsidRDefault="00A04B3D" w:rsidP="00A04B3D">
      <w:pPr>
        <w:numPr>
          <w:ilvl w:val="0"/>
          <w:numId w:val="4"/>
        </w:numPr>
        <w:spacing w:after="62" w:line="232" w:lineRule="auto"/>
        <w:ind w:right="7" w:firstLine="709"/>
        <w:rPr>
          <w:rFonts w:ascii="Times New Roman" w:hAnsi="Times New Roman"/>
          <w:sz w:val="24"/>
          <w:szCs w:val="24"/>
        </w:rPr>
      </w:pPr>
      <w:proofErr w:type="gramStart"/>
      <w:r w:rsidRPr="008B2FF9">
        <w:rPr>
          <w:rFonts w:ascii="Times New Roman" w:hAnsi="Times New Roman"/>
          <w:sz w:val="24"/>
          <w:szCs w:val="24"/>
        </w:rPr>
        <w:lastRenderedPageBreak/>
        <w:t>участвовать</w:t>
      </w:r>
      <w:proofErr w:type="gramEnd"/>
      <w:r w:rsidRPr="008B2FF9">
        <w:rPr>
          <w:rFonts w:ascii="Times New Roman" w:hAnsi="Times New Roman"/>
          <w:sz w:val="24"/>
          <w:szCs w:val="24"/>
        </w:rPr>
        <w:t xml:space="preserve"> в диалогическом и </w:t>
      </w:r>
      <w:proofErr w:type="spellStart"/>
      <w:r w:rsidRPr="008B2FF9">
        <w:rPr>
          <w:rFonts w:ascii="Times New Roman" w:hAnsi="Times New Roman"/>
          <w:sz w:val="24"/>
          <w:szCs w:val="24"/>
        </w:rPr>
        <w:t>полилогическом</w:t>
      </w:r>
      <w:proofErr w:type="spellEnd"/>
      <w:r w:rsidRPr="008B2FF9">
        <w:rPr>
          <w:rFonts w:ascii="Times New Roman" w:hAnsi="Times New Roman"/>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создавать</w:t>
      </w:r>
      <w:proofErr w:type="gramEnd"/>
      <w:r w:rsidRPr="008B2FF9">
        <w:rPr>
          <w:rFonts w:ascii="Times New Roman" w:hAnsi="Times New Roman"/>
          <w:sz w:val="24"/>
          <w:szCs w:val="24"/>
        </w:rPr>
        <w:t xml:space="preserve"> и редактировать письменные тексты разных стилей и жанров с соблюдением норм современного русского литературного языка и речевого этикета;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анализировать</w:t>
      </w:r>
      <w:proofErr w:type="gramEnd"/>
      <w:r w:rsidRPr="008B2FF9">
        <w:rPr>
          <w:rFonts w:ascii="Times New Roman" w:hAnsi="Times New Roman"/>
          <w:sz w:val="24"/>
          <w:szCs w:val="24"/>
        </w:rPr>
        <w:t xml:space="preserve">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использовать</w:t>
      </w:r>
      <w:proofErr w:type="gramEnd"/>
      <w:r w:rsidRPr="008B2FF9">
        <w:rPr>
          <w:rFonts w:ascii="Times New Roman" w:hAnsi="Times New Roman"/>
          <w:sz w:val="24"/>
          <w:szCs w:val="24"/>
        </w:rPr>
        <w:t xml:space="preserve"> знание алфавита при поиске информации;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различать</w:t>
      </w:r>
      <w:proofErr w:type="gramEnd"/>
      <w:r w:rsidRPr="008B2FF9">
        <w:rPr>
          <w:rFonts w:ascii="Times New Roman" w:hAnsi="Times New Roman"/>
          <w:sz w:val="24"/>
          <w:szCs w:val="24"/>
        </w:rPr>
        <w:t xml:space="preserve"> значимые и незначимые единицы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проводить</w:t>
      </w:r>
      <w:proofErr w:type="gramEnd"/>
      <w:r w:rsidRPr="008B2FF9">
        <w:rPr>
          <w:rFonts w:ascii="Times New Roman" w:hAnsi="Times New Roman"/>
          <w:sz w:val="24"/>
          <w:szCs w:val="24"/>
        </w:rPr>
        <w:t xml:space="preserve"> фонетический и орфоэпический анализ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классифицировать</w:t>
      </w:r>
      <w:proofErr w:type="gramEnd"/>
      <w:r w:rsidRPr="008B2FF9">
        <w:rPr>
          <w:rFonts w:ascii="Times New Roman" w:hAnsi="Times New Roman"/>
          <w:sz w:val="24"/>
          <w:szCs w:val="24"/>
        </w:rPr>
        <w:t xml:space="preserve"> и группировать звуки речи по заданным признакам, слова по заданным параметрам их звукового состава;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 xml:space="preserve">членить слова на слоги и правильно их переносить;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определять</w:t>
      </w:r>
      <w:proofErr w:type="gramEnd"/>
      <w:r w:rsidRPr="008B2FF9">
        <w:rPr>
          <w:rFonts w:ascii="Times New Roman" w:hAnsi="Times New Roman"/>
          <w:sz w:val="24"/>
          <w:szCs w:val="24"/>
        </w:rPr>
        <w:t xml:space="preserve">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опознавать</w:t>
      </w:r>
      <w:proofErr w:type="gramEnd"/>
      <w:r w:rsidRPr="008B2FF9">
        <w:rPr>
          <w:rFonts w:ascii="Times New Roman" w:hAnsi="Times New Roman"/>
          <w:sz w:val="24"/>
          <w:szCs w:val="24"/>
        </w:rPr>
        <w:t xml:space="preserve">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проводить</w:t>
      </w:r>
      <w:proofErr w:type="gramEnd"/>
      <w:r w:rsidRPr="008B2FF9">
        <w:rPr>
          <w:rFonts w:ascii="Times New Roman" w:hAnsi="Times New Roman"/>
          <w:sz w:val="24"/>
          <w:szCs w:val="24"/>
        </w:rPr>
        <w:t xml:space="preserve"> морфемный и словообразовательный анализ слов;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проводить</w:t>
      </w:r>
      <w:proofErr w:type="gramEnd"/>
      <w:r w:rsidRPr="008B2FF9">
        <w:rPr>
          <w:rFonts w:ascii="Times New Roman" w:hAnsi="Times New Roman"/>
          <w:sz w:val="24"/>
          <w:szCs w:val="24"/>
        </w:rPr>
        <w:t xml:space="preserve"> лексический анализ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опознавать</w:t>
      </w:r>
      <w:proofErr w:type="gramEnd"/>
      <w:r w:rsidRPr="008B2FF9">
        <w:rPr>
          <w:rFonts w:ascii="Times New Roman" w:hAnsi="Times New Roman"/>
          <w:sz w:val="24"/>
          <w:szCs w:val="24"/>
        </w:rPr>
        <w:t xml:space="preserve"> лексические средства выразительности и основные виды тропов (метафора, эпитет, сравнение, гипербола, олицетворение</w:t>
      </w:r>
      <w:r w:rsidRPr="008B2FF9">
        <w:rPr>
          <w:rFonts w:ascii="Times New Roman" w:hAnsi="Times New Roman"/>
          <w:b/>
          <w:sz w:val="24"/>
          <w:szCs w:val="24"/>
        </w:rPr>
        <w:t>)</w:t>
      </w:r>
      <w:r w:rsidRPr="008B2FF9">
        <w:rPr>
          <w:rFonts w:ascii="Times New Roman" w:hAnsi="Times New Roman"/>
          <w:b/>
          <w:i/>
          <w:sz w:val="24"/>
          <w:szCs w:val="24"/>
        </w:rPr>
        <w:t xml:space="preserve">;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опознавать</w:t>
      </w:r>
      <w:proofErr w:type="gramEnd"/>
      <w:r w:rsidRPr="008B2FF9">
        <w:rPr>
          <w:rFonts w:ascii="Times New Roman" w:hAnsi="Times New Roman"/>
          <w:sz w:val="24"/>
          <w:szCs w:val="24"/>
        </w:rPr>
        <w:t xml:space="preserve"> самостоятельные части речи и их формы, а также служебные части речи;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 xml:space="preserve">проводить морфологический анализ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применять</w:t>
      </w:r>
      <w:proofErr w:type="gramEnd"/>
      <w:r w:rsidRPr="008B2FF9">
        <w:rPr>
          <w:rFonts w:ascii="Times New Roman" w:hAnsi="Times New Roman"/>
          <w:sz w:val="24"/>
          <w:szCs w:val="24"/>
        </w:rPr>
        <w:t xml:space="preserve"> знания и умения по </w:t>
      </w:r>
      <w:proofErr w:type="spellStart"/>
      <w:r w:rsidRPr="008B2FF9">
        <w:rPr>
          <w:rFonts w:ascii="Times New Roman" w:hAnsi="Times New Roman"/>
          <w:sz w:val="24"/>
          <w:szCs w:val="24"/>
        </w:rPr>
        <w:t>морфемике</w:t>
      </w:r>
      <w:proofErr w:type="spellEnd"/>
      <w:r w:rsidRPr="008B2FF9">
        <w:rPr>
          <w:rFonts w:ascii="Times New Roman" w:hAnsi="Times New Roman"/>
          <w:sz w:val="24"/>
          <w:szCs w:val="24"/>
        </w:rPr>
        <w:t xml:space="preserve"> и словообразованию при проведении морфологического анализа слов;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 xml:space="preserve">опознавать основные единицы синтаксиса (словосочетание, предложение, текст);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анализировать</w:t>
      </w:r>
      <w:proofErr w:type="gramEnd"/>
      <w:r w:rsidRPr="008B2FF9">
        <w:rPr>
          <w:rFonts w:ascii="Times New Roman" w:hAnsi="Times New Roman"/>
          <w:sz w:val="24"/>
          <w:szCs w:val="24"/>
        </w:rPr>
        <w:t xml:space="preserve"> различные виды словосочетаний и предложений с точки зрения их структурно-смысловой организации и функциональных особенностей;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находить</w:t>
      </w:r>
      <w:proofErr w:type="gramEnd"/>
      <w:r w:rsidRPr="008B2FF9">
        <w:rPr>
          <w:rFonts w:ascii="Times New Roman" w:hAnsi="Times New Roman"/>
          <w:sz w:val="24"/>
          <w:szCs w:val="24"/>
        </w:rPr>
        <w:t xml:space="preserve"> грамматическую основу предложения;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распознавать</w:t>
      </w:r>
      <w:proofErr w:type="gramEnd"/>
      <w:r w:rsidRPr="008B2FF9">
        <w:rPr>
          <w:rFonts w:ascii="Times New Roman" w:hAnsi="Times New Roman"/>
          <w:sz w:val="24"/>
          <w:szCs w:val="24"/>
        </w:rPr>
        <w:t xml:space="preserve"> главные и второстепенные члены предложения;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опознавать</w:t>
      </w:r>
      <w:proofErr w:type="gramEnd"/>
      <w:r w:rsidRPr="008B2FF9">
        <w:rPr>
          <w:rFonts w:ascii="Times New Roman" w:hAnsi="Times New Roman"/>
          <w:sz w:val="24"/>
          <w:szCs w:val="24"/>
        </w:rPr>
        <w:t xml:space="preserve"> предложения простые и сложные, предложения осложненной структуры;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lastRenderedPageBreak/>
        <w:t>проводить</w:t>
      </w:r>
      <w:proofErr w:type="gramEnd"/>
      <w:r w:rsidRPr="008B2FF9">
        <w:rPr>
          <w:rFonts w:ascii="Times New Roman" w:hAnsi="Times New Roman"/>
          <w:sz w:val="24"/>
          <w:szCs w:val="24"/>
        </w:rPr>
        <w:t xml:space="preserve"> синтаксический анализ словосочетания и предложения;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соблюдать</w:t>
      </w:r>
      <w:proofErr w:type="gramEnd"/>
      <w:r w:rsidRPr="008B2FF9">
        <w:rPr>
          <w:rFonts w:ascii="Times New Roman" w:hAnsi="Times New Roman"/>
          <w:sz w:val="24"/>
          <w:szCs w:val="24"/>
        </w:rPr>
        <w:t xml:space="preserve"> основные языковые нормы в устной и письменной речи;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опираться</w:t>
      </w:r>
      <w:proofErr w:type="gramEnd"/>
      <w:r w:rsidRPr="008B2FF9">
        <w:rPr>
          <w:rFonts w:ascii="Times New Roman" w:hAnsi="Times New Roman"/>
          <w:sz w:val="24"/>
          <w:szCs w:val="24"/>
        </w:rPr>
        <w:t xml:space="preserve"> на фонетический, морфемный, словообразовательный и морфологический анализ в практике правописания; </w:t>
      </w:r>
      <w:r w:rsidRPr="008B2FF9">
        <w:rPr>
          <w:rFonts w:ascii="Times New Roman" w:eastAsia="Segoe UI Symbol" w:hAnsi="Times New Roman"/>
          <w:sz w:val="24"/>
          <w:szCs w:val="24"/>
        </w:rPr>
        <w:sym w:font="Segoe UI Symbol" w:char="F0B7"/>
      </w:r>
      <w:r w:rsidRPr="008B2FF9">
        <w:rPr>
          <w:rFonts w:ascii="Times New Roman" w:eastAsia="Arial" w:hAnsi="Times New Roman"/>
          <w:sz w:val="24"/>
          <w:szCs w:val="24"/>
        </w:rPr>
        <w:t xml:space="preserve"> </w:t>
      </w:r>
      <w:r w:rsidRPr="008B2FF9">
        <w:rPr>
          <w:rFonts w:ascii="Times New Roman" w:hAnsi="Times New Roman"/>
          <w:sz w:val="24"/>
          <w:szCs w:val="24"/>
        </w:rPr>
        <w:t xml:space="preserve">опираться на грамматико-интонационный анализ при объяснении расстановки знаков препинания в предложении;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использовать</w:t>
      </w:r>
      <w:proofErr w:type="gramEnd"/>
      <w:r w:rsidRPr="008B2FF9">
        <w:rPr>
          <w:rFonts w:ascii="Times New Roman" w:hAnsi="Times New Roman"/>
          <w:sz w:val="24"/>
          <w:szCs w:val="24"/>
        </w:rPr>
        <w:t xml:space="preserve"> орфографические словари. </w:t>
      </w:r>
    </w:p>
    <w:p w:rsidR="00A04B3D" w:rsidRPr="008B2FF9" w:rsidRDefault="00A04B3D" w:rsidP="00A04B3D">
      <w:pPr>
        <w:spacing w:after="46"/>
        <w:ind w:left="725"/>
        <w:rPr>
          <w:rFonts w:ascii="Times New Roman" w:hAnsi="Times New Roman"/>
          <w:sz w:val="24"/>
          <w:szCs w:val="24"/>
        </w:rPr>
      </w:pPr>
      <w:r w:rsidRPr="008B2FF9">
        <w:rPr>
          <w:rFonts w:ascii="Times New Roman" w:hAnsi="Times New Roman"/>
          <w:sz w:val="24"/>
          <w:szCs w:val="24"/>
        </w:rPr>
        <w:t xml:space="preserve"> </w:t>
      </w:r>
    </w:p>
    <w:p w:rsidR="00A04B3D" w:rsidRPr="008B2FF9" w:rsidRDefault="00A04B3D" w:rsidP="00A04B3D">
      <w:pPr>
        <w:rPr>
          <w:rFonts w:ascii="Times New Roman" w:hAnsi="Times New Roman"/>
          <w:sz w:val="24"/>
          <w:szCs w:val="24"/>
        </w:rPr>
      </w:pPr>
      <w:r w:rsidRPr="008B2FF9">
        <w:rPr>
          <w:rFonts w:ascii="Times New Roman" w:hAnsi="Times New Roman"/>
          <w:sz w:val="24"/>
          <w:szCs w:val="24"/>
        </w:rPr>
        <w:t xml:space="preserve">Выпускник получит возможность научиться: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анализировать</w:t>
      </w:r>
      <w:proofErr w:type="gramEnd"/>
      <w:r w:rsidRPr="008B2FF9">
        <w:rPr>
          <w:rFonts w:ascii="Times New Roman" w:hAnsi="Times New Roman"/>
          <w:sz w:val="24"/>
          <w:szCs w:val="24"/>
        </w:rPr>
        <w:t xml:space="preserve">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оценивать</w:t>
      </w:r>
      <w:proofErr w:type="gramEnd"/>
      <w:r w:rsidRPr="008B2FF9">
        <w:rPr>
          <w:rFonts w:ascii="Times New Roman" w:hAnsi="Times New Roman"/>
          <w:sz w:val="24"/>
          <w:szCs w:val="24"/>
        </w:rPr>
        <w:t xml:space="preserve"> собственную и чужую речь с точки зрения точного, уместного и выразительного словоупотребления;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опознавать</w:t>
      </w:r>
      <w:proofErr w:type="gramEnd"/>
      <w:r w:rsidRPr="008B2FF9">
        <w:rPr>
          <w:rFonts w:ascii="Times New Roman" w:hAnsi="Times New Roman"/>
          <w:sz w:val="24"/>
          <w:szCs w:val="24"/>
        </w:rPr>
        <w:t xml:space="preserve"> различные выразительные средства языка;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писать</w:t>
      </w:r>
      <w:proofErr w:type="gramEnd"/>
      <w:r w:rsidRPr="008B2FF9">
        <w:rPr>
          <w:rFonts w:ascii="Times New Roman" w:hAnsi="Times New Roman"/>
          <w:sz w:val="24"/>
          <w:szCs w:val="24"/>
        </w:rPr>
        <w:t xml:space="preserve"> отзыв, тезисы, доверенности и другие жанры;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осознанно</w:t>
      </w:r>
      <w:proofErr w:type="gramEnd"/>
      <w:r w:rsidRPr="008B2FF9">
        <w:rPr>
          <w:rFonts w:ascii="Times New Roman" w:hAnsi="Times New Roman"/>
          <w:sz w:val="24"/>
          <w:szCs w:val="24"/>
        </w:rPr>
        <w:t xml:space="preserve">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участвовать</w:t>
      </w:r>
      <w:proofErr w:type="gramEnd"/>
      <w:r w:rsidRPr="008B2FF9">
        <w:rPr>
          <w:rFonts w:ascii="Times New Roman" w:hAnsi="Times New Roman"/>
          <w:sz w:val="24"/>
          <w:szCs w:val="24"/>
        </w:rPr>
        <w:t xml:space="preserve"> в разных видах обсуждения, формулировать собственную позицию и аргументировать ее, привлекая сведения из жизненного и читательского опыта;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характеризовать</w:t>
      </w:r>
      <w:proofErr w:type="gramEnd"/>
      <w:r w:rsidRPr="008B2FF9">
        <w:rPr>
          <w:rFonts w:ascii="Times New Roman" w:hAnsi="Times New Roman"/>
          <w:sz w:val="24"/>
          <w:szCs w:val="24"/>
        </w:rPr>
        <w:t xml:space="preserve"> словообразовательные цепочки и словообразовательные гнезда;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использовать</w:t>
      </w:r>
      <w:proofErr w:type="gramEnd"/>
      <w:r w:rsidRPr="008B2FF9">
        <w:rPr>
          <w:rFonts w:ascii="Times New Roman" w:hAnsi="Times New Roman"/>
          <w:sz w:val="24"/>
          <w:szCs w:val="24"/>
        </w:rPr>
        <w:t xml:space="preserve"> этимологические данные для объяснения правописания и лексического значения слова;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самостоятельно</w:t>
      </w:r>
      <w:proofErr w:type="gramEnd"/>
      <w:r w:rsidRPr="008B2FF9">
        <w:rPr>
          <w:rFonts w:ascii="Times New Roman" w:hAnsi="Times New Roman"/>
          <w:sz w:val="24"/>
          <w:szCs w:val="24"/>
        </w:rPr>
        <w:t xml:space="preserve">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04B3D" w:rsidRPr="008B2FF9" w:rsidRDefault="00A04B3D" w:rsidP="00A04B3D">
      <w:pPr>
        <w:numPr>
          <w:ilvl w:val="0"/>
          <w:numId w:val="4"/>
        </w:numPr>
        <w:spacing w:after="54" w:line="240" w:lineRule="auto"/>
        <w:ind w:right="7" w:firstLine="709"/>
        <w:rPr>
          <w:rFonts w:ascii="Times New Roman" w:hAnsi="Times New Roman"/>
          <w:sz w:val="24"/>
          <w:szCs w:val="24"/>
        </w:rPr>
      </w:pPr>
      <w:proofErr w:type="gramStart"/>
      <w:r w:rsidRPr="008B2FF9">
        <w:rPr>
          <w:rFonts w:ascii="Times New Roman" w:hAnsi="Times New Roman"/>
          <w:sz w:val="24"/>
          <w:szCs w:val="24"/>
        </w:rPr>
        <w:t>самостоятельно</w:t>
      </w:r>
      <w:proofErr w:type="gramEnd"/>
      <w:r w:rsidRPr="008B2FF9">
        <w:rPr>
          <w:rFonts w:ascii="Times New Roman" w:hAnsi="Times New Roman"/>
          <w:sz w:val="24"/>
          <w:szCs w:val="24"/>
        </w:rPr>
        <w:t xml:space="preserve"> планировать пути достижения целей, в том числе альтернативные, осознанно выбирать наиболее эффективные способы </w:t>
      </w:r>
    </w:p>
    <w:p w:rsidR="00A04B3D" w:rsidRPr="008B2FF9" w:rsidRDefault="00A04B3D" w:rsidP="00A04B3D">
      <w:pPr>
        <w:rPr>
          <w:rFonts w:ascii="Times New Roman" w:hAnsi="Times New Roman"/>
          <w:sz w:val="24"/>
          <w:szCs w:val="24"/>
        </w:rPr>
      </w:pPr>
      <w:proofErr w:type="gramStart"/>
      <w:r w:rsidRPr="008B2FF9">
        <w:rPr>
          <w:rFonts w:ascii="Times New Roman" w:hAnsi="Times New Roman"/>
          <w:sz w:val="24"/>
          <w:szCs w:val="24"/>
        </w:rPr>
        <w:t>решения</w:t>
      </w:r>
      <w:proofErr w:type="gramEnd"/>
      <w:r w:rsidRPr="008B2FF9">
        <w:rPr>
          <w:rFonts w:ascii="Times New Roman" w:hAnsi="Times New Roman"/>
          <w:sz w:val="24"/>
          <w:szCs w:val="24"/>
        </w:rPr>
        <w:t xml:space="preserve"> учебных и познавательных задач. </w:t>
      </w:r>
    </w:p>
    <w:p w:rsidR="00A04B3D" w:rsidRPr="00A04B3D" w:rsidRDefault="00A04B3D" w:rsidP="00A04B3D">
      <w:pPr>
        <w:spacing w:after="53" w:line="236" w:lineRule="auto"/>
        <w:ind w:left="708"/>
        <w:jc w:val="both"/>
        <w:rPr>
          <w:rFonts w:ascii="Times New Roman" w:hAnsi="Times New Roman"/>
          <w:sz w:val="28"/>
          <w:szCs w:val="28"/>
        </w:rPr>
      </w:pPr>
    </w:p>
    <w:p w:rsidR="00A04B3D" w:rsidRPr="00A04B3D" w:rsidRDefault="00A04B3D" w:rsidP="00A04B3D">
      <w:pPr>
        <w:ind w:left="-15" w:firstLine="708"/>
        <w:rPr>
          <w:rFonts w:ascii="Times New Roman" w:hAnsi="Times New Roman"/>
        </w:rPr>
      </w:pPr>
      <w:r w:rsidRPr="00A04B3D">
        <w:rPr>
          <w:rFonts w:ascii="Times New Roman" w:hAnsi="Times New Roman"/>
        </w:rPr>
        <w:t xml:space="preserve">1) совершенствование различных видов устной и письменной речевой деятельности (говорения и </w:t>
      </w:r>
      <w:proofErr w:type="spellStart"/>
      <w:r w:rsidRPr="00A04B3D">
        <w:rPr>
          <w:rFonts w:ascii="Times New Roman" w:hAnsi="Times New Roman"/>
        </w:rPr>
        <w:t>аудирования</w:t>
      </w:r>
      <w:proofErr w:type="spellEnd"/>
      <w:r w:rsidRPr="00A04B3D">
        <w:rPr>
          <w:rFonts w:ascii="Times New Roman" w:hAnsi="Times New Roman"/>
        </w:rPr>
        <w:t xml:space="preserve">, чтения и письма, общения при помощи современных средств устной и письменной коммуникации): </w:t>
      </w:r>
    </w:p>
    <w:p w:rsidR="00A04B3D" w:rsidRPr="00A04B3D" w:rsidRDefault="00A04B3D" w:rsidP="00A04B3D">
      <w:pPr>
        <w:ind w:left="-15" w:firstLine="708"/>
        <w:rPr>
          <w:rFonts w:ascii="Times New Roman" w:hAnsi="Times New Roman"/>
        </w:rPr>
      </w:pPr>
      <w:proofErr w:type="gramStart"/>
      <w:r w:rsidRPr="00A04B3D">
        <w:rPr>
          <w:rFonts w:ascii="Times New Roman" w:hAnsi="Times New Roman"/>
        </w:rPr>
        <w:lastRenderedPageBreak/>
        <w:t>создание</w:t>
      </w:r>
      <w:proofErr w:type="gramEnd"/>
      <w:r w:rsidRPr="00A04B3D">
        <w:rPr>
          <w:rFonts w:ascii="Times New Roman" w:hAnsi="Times New Roman"/>
        </w:rPr>
        <w:t xml:space="preserve">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w:t>
      </w:r>
      <w:proofErr w:type="spellStart"/>
      <w:r w:rsidRPr="00A04B3D">
        <w:rPr>
          <w:rFonts w:ascii="Times New Roman" w:hAnsi="Times New Roman"/>
        </w:rPr>
        <w:t>полилогическую</w:t>
      </w:r>
      <w:proofErr w:type="spellEnd"/>
      <w:r w:rsidRPr="00A04B3D">
        <w:rPr>
          <w:rFonts w:ascii="Times New Roman" w:hAnsi="Times New Roman"/>
        </w:rPr>
        <w:t xml:space="preserve"> речь, участие в диалоге и </w:t>
      </w:r>
      <w:proofErr w:type="spellStart"/>
      <w:r w:rsidRPr="00A04B3D">
        <w:rPr>
          <w:rFonts w:ascii="Times New Roman" w:hAnsi="Times New Roman"/>
        </w:rPr>
        <w:t>полилоге</w:t>
      </w:r>
      <w:proofErr w:type="spellEnd"/>
      <w:r w:rsidRPr="00A04B3D">
        <w:rPr>
          <w:rFonts w:ascii="Times New Roman" w:hAnsi="Times New Roman"/>
        </w:rPr>
        <w:t xml:space="preserve">; развитие навыков чтения на русском языке (изучающего, ознакомительного, </w:t>
      </w:r>
    </w:p>
    <w:p w:rsidR="00A04B3D" w:rsidRPr="00A04B3D" w:rsidRDefault="00A04B3D" w:rsidP="00A04B3D">
      <w:pPr>
        <w:rPr>
          <w:rFonts w:ascii="Times New Roman" w:hAnsi="Times New Roman"/>
        </w:rPr>
      </w:pPr>
      <w:proofErr w:type="gramStart"/>
      <w:r w:rsidRPr="00A04B3D">
        <w:rPr>
          <w:rFonts w:ascii="Times New Roman" w:hAnsi="Times New Roman"/>
        </w:rPr>
        <w:t>просмотрового</w:t>
      </w:r>
      <w:proofErr w:type="gramEnd"/>
      <w:r w:rsidRPr="00A04B3D">
        <w:rPr>
          <w:rFonts w:ascii="Times New Roman" w:hAnsi="Times New Roman"/>
        </w:rPr>
        <w:t xml:space="preserve">)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 овладение различными видами </w:t>
      </w:r>
      <w:proofErr w:type="spellStart"/>
      <w:r w:rsidRPr="00A04B3D">
        <w:rPr>
          <w:rFonts w:ascii="Times New Roman" w:hAnsi="Times New Roman"/>
        </w:rPr>
        <w:t>аудирования</w:t>
      </w:r>
      <w:proofErr w:type="spellEnd"/>
      <w:r w:rsidRPr="00A04B3D">
        <w:rPr>
          <w:rFonts w:ascii="Times New Roman" w:hAnsi="Times New Roman"/>
        </w:rPr>
        <w:t xml:space="preserve"> (с полным пониманием, с пониманием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основного</w:t>
      </w:r>
      <w:proofErr w:type="gramEnd"/>
      <w:r w:rsidRPr="00A04B3D">
        <w:rPr>
          <w:rFonts w:ascii="Times New Roman" w:hAnsi="Times New Roman"/>
        </w:rPr>
        <w:t xml:space="preserve"> содержания, с выборочным извлечением информации); понимание, интерпретация и комментирование текстов различных функционально-</w:t>
      </w:r>
    </w:p>
    <w:p w:rsidR="00A04B3D" w:rsidRPr="00A04B3D" w:rsidRDefault="00A04B3D" w:rsidP="00A04B3D">
      <w:pPr>
        <w:rPr>
          <w:rFonts w:ascii="Times New Roman" w:hAnsi="Times New Roman"/>
        </w:rPr>
      </w:pPr>
      <w:proofErr w:type="gramStart"/>
      <w:r w:rsidRPr="00A04B3D">
        <w:rPr>
          <w:rFonts w:ascii="Times New Roman" w:hAnsi="Times New Roman"/>
        </w:rPr>
        <w:t>смысловых</w:t>
      </w:r>
      <w:proofErr w:type="gramEnd"/>
      <w:r w:rsidRPr="00A04B3D">
        <w:rPr>
          <w:rFonts w:ascii="Times New Roman" w:hAnsi="Times New Roman"/>
        </w:rPr>
        <w:t xml:space="preserve">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 умение оценивать письменные и устные речевые высказывания с точки зрения их </w:t>
      </w:r>
    </w:p>
    <w:p w:rsidR="00A04B3D" w:rsidRPr="00A04B3D" w:rsidRDefault="00A04B3D" w:rsidP="00A04B3D">
      <w:pPr>
        <w:rPr>
          <w:rFonts w:ascii="Times New Roman" w:hAnsi="Times New Roman"/>
        </w:rPr>
      </w:pPr>
      <w:proofErr w:type="gramStart"/>
      <w:r w:rsidRPr="00A04B3D">
        <w:rPr>
          <w:rFonts w:ascii="Times New Roman" w:hAnsi="Times New Roman"/>
        </w:rPr>
        <w:t>эффективности</w:t>
      </w:r>
      <w:proofErr w:type="gramEnd"/>
      <w:r w:rsidRPr="00A04B3D">
        <w:rPr>
          <w:rFonts w:ascii="Times New Roman" w:hAnsi="Times New Roman"/>
        </w:rPr>
        <w:t xml:space="preserve">,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 выявление основных особенностей устной и письменной речи, разговорной и </w:t>
      </w:r>
    </w:p>
    <w:p w:rsidR="00A04B3D" w:rsidRPr="00A04B3D" w:rsidRDefault="00A04B3D" w:rsidP="00A04B3D">
      <w:pPr>
        <w:rPr>
          <w:rFonts w:ascii="Times New Roman" w:hAnsi="Times New Roman"/>
        </w:rPr>
      </w:pPr>
      <w:proofErr w:type="gramStart"/>
      <w:r w:rsidRPr="00A04B3D">
        <w:rPr>
          <w:rFonts w:ascii="Times New Roman" w:hAnsi="Times New Roman"/>
        </w:rPr>
        <w:t>книжной</w:t>
      </w:r>
      <w:proofErr w:type="gramEnd"/>
      <w:r w:rsidRPr="00A04B3D">
        <w:rPr>
          <w:rFonts w:ascii="Times New Roman" w:hAnsi="Times New Roman"/>
        </w:rPr>
        <w:t xml:space="preserve"> речи; 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 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A04B3D" w:rsidRPr="00A04B3D" w:rsidRDefault="00A04B3D" w:rsidP="00A04B3D">
      <w:pPr>
        <w:spacing w:after="43" w:line="240" w:lineRule="auto"/>
        <w:ind w:left="10"/>
        <w:jc w:val="right"/>
        <w:rPr>
          <w:rFonts w:ascii="Times New Roman" w:hAnsi="Times New Roman"/>
        </w:rPr>
      </w:pPr>
      <w:proofErr w:type="gramStart"/>
      <w:r w:rsidRPr="00A04B3D">
        <w:rPr>
          <w:rFonts w:ascii="Times New Roman" w:hAnsi="Times New Roman"/>
        </w:rPr>
        <w:t>осознанное</w:t>
      </w:r>
      <w:proofErr w:type="gramEnd"/>
      <w:r w:rsidRPr="00A04B3D">
        <w:rPr>
          <w:rFonts w:ascii="Times New Roman" w:hAnsi="Times New Roman"/>
        </w:rPr>
        <w:t xml:space="preserve"> использование речевых средств для планирования и регуляции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собственной</w:t>
      </w:r>
      <w:proofErr w:type="gramEnd"/>
      <w:r w:rsidRPr="00A04B3D">
        <w:rPr>
          <w:rFonts w:ascii="Times New Roman" w:hAnsi="Times New Roman"/>
        </w:rPr>
        <w:t xml:space="preserve"> речи; для выражения своих чувств, мыслей и коммуникативных потребностей; соблюдение основных языковых норм в устной и письменной речи; </w:t>
      </w:r>
    </w:p>
    <w:p w:rsidR="00A04B3D" w:rsidRPr="00A04B3D" w:rsidRDefault="00A04B3D" w:rsidP="00A04B3D">
      <w:pPr>
        <w:ind w:left="-15" w:firstLine="708"/>
        <w:rPr>
          <w:rFonts w:ascii="Times New Roman" w:hAnsi="Times New Roman"/>
        </w:rPr>
      </w:pPr>
      <w:proofErr w:type="gramStart"/>
      <w:r w:rsidRPr="00A04B3D">
        <w:rPr>
          <w:rFonts w:ascii="Times New Roman" w:hAnsi="Times New Roman"/>
        </w:rPr>
        <w:t>стремление</w:t>
      </w:r>
      <w:proofErr w:type="gramEnd"/>
      <w:r w:rsidRPr="00A04B3D">
        <w:rPr>
          <w:rFonts w:ascii="Times New Roman" w:hAnsi="Times New Roman"/>
        </w:rPr>
        <w:t xml:space="preserve">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 </w:t>
      </w:r>
    </w:p>
    <w:p w:rsidR="00A04B3D" w:rsidRPr="00A04B3D" w:rsidRDefault="00A04B3D" w:rsidP="00A04B3D">
      <w:pPr>
        <w:numPr>
          <w:ilvl w:val="0"/>
          <w:numId w:val="9"/>
        </w:numPr>
        <w:spacing w:after="46" w:line="240" w:lineRule="auto"/>
        <w:ind w:firstLine="708"/>
        <w:jc w:val="both"/>
        <w:rPr>
          <w:rFonts w:ascii="Times New Roman" w:hAnsi="Times New Roman"/>
        </w:rPr>
      </w:pPr>
      <w:proofErr w:type="gramStart"/>
      <w:r w:rsidRPr="00A04B3D">
        <w:rPr>
          <w:rFonts w:ascii="Times New Roman" w:hAnsi="Times New Roman"/>
        </w:rPr>
        <w:t>использование</w:t>
      </w:r>
      <w:proofErr w:type="gramEnd"/>
      <w:r w:rsidRPr="00A04B3D">
        <w:rPr>
          <w:rFonts w:ascii="Times New Roman" w:hAnsi="Times New Roman"/>
        </w:rPr>
        <w:t xml:space="preserve"> коммуникативно-эстетических возможностей русского языка: </w:t>
      </w:r>
    </w:p>
    <w:p w:rsidR="00A04B3D" w:rsidRPr="00A04B3D" w:rsidRDefault="00A04B3D" w:rsidP="00A04B3D">
      <w:pPr>
        <w:ind w:left="-15" w:firstLine="708"/>
        <w:rPr>
          <w:rFonts w:ascii="Times New Roman" w:hAnsi="Times New Roman"/>
        </w:rPr>
      </w:pPr>
      <w:proofErr w:type="gramStart"/>
      <w:r w:rsidRPr="00A04B3D">
        <w:rPr>
          <w:rFonts w:ascii="Times New Roman" w:hAnsi="Times New Roman"/>
        </w:rPr>
        <w:t>распознавание</w:t>
      </w:r>
      <w:proofErr w:type="gramEnd"/>
      <w:r w:rsidRPr="00A04B3D">
        <w:rPr>
          <w:rFonts w:ascii="Times New Roman" w:hAnsi="Times New Roman"/>
        </w:rPr>
        <w:t xml:space="preserve">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 уместное использование фразеологических оборотов в речи; </w:t>
      </w:r>
    </w:p>
    <w:p w:rsidR="00A04B3D" w:rsidRPr="00A04B3D" w:rsidRDefault="00A04B3D" w:rsidP="00A04B3D">
      <w:pPr>
        <w:spacing w:after="43" w:line="240" w:lineRule="auto"/>
        <w:ind w:left="10"/>
        <w:jc w:val="right"/>
        <w:rPr>
          <w:rFonts w:ascii="Times New Roman" w:hAnsi="Times New Roman"/>
        </w:rPr>
      </w:pPr>
      <w:proofErr w:type="gramStart"/>
      <w:r w:rsidRPr="00A04B3D">
        <w:rPr>
          <w:rFonts w:ascii="Times New Roman" w:hAnsi="Times New Roman"/>
        </w:rPr>
        <w:t>корректное</w:t>
      </w:r>
      <w:proofErr w:type="gramEnd"/>
      <w:r w:rsidRPr="00A04B3D">
        <w:rPr>
          <w:rFonts w:ascii="Times New Roman" w:hAnsi="Times New Roman"/>
        </w:rPr>
        <w:t xml:space="preserve"> и оправданное употребление междометий для выражения эмоций, </w:t>
      </w:r>
    </w:p>
    <w:p w:rsidR="00A04B3D" w:rsidRPr="00A04B3D" w:rsidRDefault="00A04B3D" w:rsidP="00A04B3D">
      <w:pPr>
        <w:ind w:left="693" w:right="992" w:hanging="708"/>
        <w:rPr>
          <w:rFonts w:ascii="Times New Roman" w:hAnsi="Times New Roman"/>
        </w:rPr>
      </w:pPr>
      <w:proofErr w:type="gramStart"/>
      <w:r w:rsidRPr="00A04B3D">
        <w:rPr>
          <w:rFonts w:ascii="Times New Roman" w:hAnsi="Times New Roman"/>
        </w:rPr>
        <w:t>этикетных</w:t>
      </w:r>
      <w:proofErr w:type="gramEnd"/>
      <w:r w:rsidRPr="00A04B3D">
        <w:rPr>
          <w:rFonts w:ascii="Times New Roman" w:hAnsi="Times New Roman"/>
        </w:rPr>
        <w:t xml:space="preserve"> формул; использование в речи синонимичных имен прилагательных в роли эпитетов; </w:t>
      </w:r>
    </w:p>
    <w:p w:rsidR="00A04B3D" w:rsidRPr="00A04B3D" w:rsidRDefault="00A04B3D" w:rsidP="00A04B3D">
      <w:pPr>
        <w:numPr>
          <w:ilvl w:val="0"/>
          <w:numId w:val="9"/>
        </w:numPr>
        <w:spacing w:after="53" w:line="236" w:lineRule="auto"/>
        <w:ind w:firstLine="708"/>
        <w:jc w:val="both"/>
        <w:rPr>
          <w:rFonts w:ascii="Times New Roman" w:hAnsi="Times New Roman"/>
        </w:rPr>
      </w:pPr>
      <w:proofErr w:type="gramStart"/>
      <w:r w:rsidRPr="00A04B3D">
        <w:rPr>
          <w:rFonts w:ascii="Times New Roman" w:hAnsi="Times New Roman"/>
        </w:rPr>
        <w:lastRenderedPageBreak/>
        <w:t>расширение</w:t>
      </w:r>
      <w:proofErr w:type="gramEnd"/>
      <w:r w:rsidRPr="00A04B3D">
        <w:rPr>
          <w:rFonts w:ascii="Times New Roman" w:hAnsi="Times New Roman"/>
        </w:rPr>
        <w:t xml:space="preserve"> и систематизация научных знаний о языке, его единицах и категориях; осознание взаимосвязи его уровней и единиц; освоение базовых понятий лингвистики: </w:t>
      </w:r>
    </w:p>
    <w:p w:rsidR="00A04B3D" w:rsidRPr="00A04B3D" w:rsidRDefault="00A04B3D" w:rsidP="00A04B3D">
      <w:pPr>
        <w:spacing w:after="43" w:line="240" w:lineRule="auto"/>
        <w:ind w:left="10"/>
        <w:jc w:val="right"/>
        <w:rPr>
          <w:rFonts w:ascii="Times New Roman" w:hAnsi="Times New Roman"/>
        </w:rPr>
      </w:pPr>
      <w:proofErr w:type="gramStart"/>
      <w:r w:rsidRPr="00A04B3D">
        <w:rPr>
          <w:rFonts w:ascii="Times New Roman" w:hAnsi="Times New Roman"/>
        </w:rPr>
        <w:t>идентификация</w:t>
      </w:r>
      <w:proofErr w:type="gramEnd"/>
      <w:r w:rsidRPr="00A04B3D">
        <w:rPr>
          <w:rFonts w:ascii="Times New Roman" w:hAnsi="Times New Roman"/>
        </w:rPr>
        <w:t xml:space="preserve"> самостоятельных (знаменательных) служебных частей речи и их форм </w:t>
      </w:r>
    </w:p>
    <w:p w:rsidR="00A04B3D" w:rsidRPr="00A04B3D" w:rsidRDefault="00A04B3D" w:rsidP="00A04B3D">
      <w:pPr>
        <w:rPr>
          <w:rFonts w:ascii="Times New Roman" w:hAnsi="Times New Roman"/>
        </w:rPr>
      </w:pPr>
      <w:proofErr w:type="gramStart"/>
      <w:r w:rsidRPr="00A04B3D">
        <w:rPr>
          <w:rFonts w:ascii="Times New Roman" w:hAnsi="Times New Roman"/>
        </w:rPr>
        <w:t>по</w:t>
      </w:r>
      <w:proofErr w:type="gramEnd"/>
      <w:r w:rsidRPr="00A04B3D">
        <w:rPr>
          <w:rFonts w:ascii="Times New Roman" w:hAnsi="Times New Roman"/>
        </w:rPr>
        <w:t xml:space="preserve"> значению и основным грамматическим признакам; 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 распознавание глаголов, причастий, деепричастий и их морфологических признаков; распознавание предлогов, частиц и союзов разных разрядов, определение смысловых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оттенков</w:t>
      </w:r>
      <w:proofErr w:type="gramEnd"/>
      <w:r w:rsidRPr="00A04B3D">
        <w:rPr>
          <w:rFonts w:ascii="Times New Roman" w:hAnsi="Times New Roman"/>
        </w:rPr>
        <w:t xml:space="preserve"> частиц; распознавание междометий разных разрядов, определение грамматических </w:t>
      </w:r>
    </w:p>
    <w:p w:rsidR="00A04B3D" w:rsidRPr="00A04B3D" w:rsidRDefault="00A04B3D" w:rsidP="00A04B3D">
      <w:pPr>
        <w:rPr>
          <w:rFonts w:ascii="Times New Roman" w:hAnsi="Times New Roman"/>
        </w:rPr>
      </w:pPr>
      <w:proofErr w:type="gramStart"/>
      <w:r w:rsidRPr="00A04B3D">
        <w:rPr>
          <w:rFonts w:ascii="Times New Roman" w:hAnsi="Times New Roman"/>
        </w:rPr>
        <w:t>особенностей</w:t>
      </w:r>
      <w:proofErr w:type="gramEnd"/>
      <w:r w:rsidRPr="00A04B3D">
        <w:rPr>
          <w:rFonts w:ascii="Times New Roman" w:hAnsi="Times New Roman"/>
        </w:rPr>
        <w:t xml:space="preserve"> междометий; </w:t>
      </w:r>
    </w:p>
    <w:p w:rsidR="00A04B3D" w:rsidRPr="00A04B3D" w:rsidRDefault="00A04B3D" w:rsidP="00A04B3D">
      <w:pPr>
        <w:numPr>
          <w:ilvl w:val="0"/>
          <w:numId w:val="9"/>
        </w:numPr>
        <w:spacing w:after="53" w:line="236" w:lineRule="auto"/>
        <w:ind w:firstLine="708"/>
        <w:jc w:val="both"/>
        <w:rPr>
          <w:rFonts w:ascii="Times New Roman" w:hAnsi="Times New Roman"/>
        </w:rPr>
      </w:pPr>
      <w:proofErr w:type="gramStart"/>
      <w:r w:rsidRPr="00A04B3D">
        <w:rPr>
          <w:rFonts w:ascii="Times New Roman" w:hAnsi="Times New Roman"/>
        </w:rPr>
        <w:t>формирование</w:t>
      </w:r>
      <w:proofErr w:type="gramEnd"/>
      <w:r w:rsidRPr="00A04B3D">
        <w:rPr>
          <w:rFonts w:ascii="Times New Roman" w:hAnsi="Times New Roman"/>
        </w:rPr>
        <w:t xml:space="preserve"> навыков проведения различных видов анализа слова, синтаксического анализа словосочетания и предложения, а также многоаспектного анализа текста: </w:t>
      </w:r>
    </w:p>
    <w:p w:rsidR="00A04B3D" w:rsidRPr="00A04B3D" w:rsidRDefault="00A04B3D" w:rsidP="00A04B3D">
      <w:pPr>
        <w:ind w:left="-15" w:firstLine="708"/>
        <w:rPr>
          <w:rFonts w:ascii="Times New Roman" w:hAnsi="Times New Roman"/>
        </w:rPr>
      </w:pPr>
      <w:proofErr w:type="gramStart"/>
      <w:r w:rsidRPr="00A04B3D">
        <w:rPr>
          <w:rFonts w:ascii="Times New Roman" w:hAnsi="Times New Roman"/>
        </w:rPr>
        <w:t>проведение</w:t>
      </w:r>
      <w:proofErr w:type="gramEnd"/>
      <w:r w:rsidRPr="00A04B3D">
        <w:rPr>
          <w:rFonts w:ascii="Times New Roman" w:hAnsi="Times New Roman"/>
        </w:rPr>
        <w:t xml:space="preserve">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 проведение синтаксического анализа предложения, определение синтаксической роли </w:t>
      </w:r>
    </w:p>
    <w:p w:rsidR="00A04B3D" w:rsidRPr="00A04B3D" w:rsidRDefault="00A04B3D" w:rsidP="00A04B3D">
      <w:pPr>
        <w:rPr>
          <w:rFonts w:ascii="Times New Roman" w:hAnsi="Times New Roman"/>
        </w:rPr>
      </w:pPr>
      <w:proofErr w:type="gramStart"/>
      <w:r w:rsidRPr="00A04B3D">
        <w:rPr>
          <w:rFonts w:ascii="Times New Roman" w:hAnsi="Times New Roman"/>
        </w:rPr>
        <w:t>самостоятельных</w:t>
      </w:r>
      <w:proofErr w:type="gramEnd"/>
      <w:r w:rsidRPr="00A04B3D">
        <w:rPr>
          <w:rFonts w:ascii="Times New Roman" w:hAnsi="Times New Roman"/>
        </w:rPr>
        <w:t xml:space="preserve"> частей речи в предложении; анализ текста и распознавание основных признаков текста, умение выделять тему, основную мысль, ключевые слова, </w:t>
      </w:r>
      <w:proofErr w:type="spellStart"/>
      <w:r w:rsidRPr="00A04B3D">
        <w:rPr>
          <w:rFonts w:ascii="Times New Roman" w:hAnsi="Times New Roman"/>
        </w:rPr>
        <w:t>микротемы</w:t>
      </w:r>
      <w:proofErr w:type="spellEnd"/>
      <w:r w:rsidRPr="00A04B3D">
        <w:rPr>
          <w:rFonts w:ascii="Times New Roman" w:hAnsi="Times New Roman"/>
        </w:rPr>
        <w:t xml:space="preserve">, разбивать текст на абзацы, знать композиционные элементы текста; определение звукового состава слова, правильное деление на слоги, характеристика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звуков</w:t>
      </w:r>
      <w:proofErr w:type="gramEnd"/>
      <w:r w:rsidRPr="00A04B3D">
        <w:rPr>
          <w:rFonts w:ascii="Times New Roman" w:hAnsi="Times New Roman"/>
        </w:rPr>
        <w:t xml:space="preserve"> слова; определение лексического значения слова, значений многозначного слова,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стилистической</w:t>
      </w:r>
      <w:proofErr w:type="gramEnd"/>
      <w:r w:rsidRPr="00A04B3D">
        <w:rPr>
          <w:rFonts w:ascii="Times New Roman" w:hAnsi="Times New Roman"/>
        </w:rPr>
        <w:t xml:space="preserve"> окраски слова, сферы употребления, подбор синонимов, антонимов; деление слова на морфемы на основе смыслового, грамматического и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словообразовательного</w:t>
      </w:r>
      <w:proofErr w:type="gramEnd"/>
      <w:r w:rsidRPr="00A04B3D">
        <w:rPr>
          <w:rFonts w:ascii="Times New Roman" w:hAnsi="Times New Roman"/>
        </w:rPr>
        <w:t xml:space="preserve"> анализа слова; умение различать словообразовательные и формообразующие морфемы, способы </w:t>
      </w:r>
    </w:p>
    <w:p w:rsidR="00A04B3D" w:rsidRPr="00A04B3D" w:rsidRDefault="00A04B3D" w:rsidP="00A04B3D">
      <w:pPr>
        <w:rPr>
          <w:rFonts w:ascii="Times New Roman" w:hAnsi="Times New Roman"/>
        </w:rPr>
      </w:pPr>
      <w:proofErr w:type="gramStart"/>
      <w:r w:rsidRPr="00A04B3D">
        <w:rPr>
          <w:rFonts w:ascii="Times New Roman" w:hAnsi="Times New Roman"/>
        </w:rPr>
        <w:t>словообразования</w:t>
      </w:r>
      <w:proofErr w:type="gramEnd"/>
      <w:r w:rsidRPr="00A04B3D">
        <w:rPr>
          <w:rFonts w:ascii="Times New Roman" w:hAnsi="Times New Roman"/>
        </w:rPr>
        <w:t xml:space="preserve">; 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w:t>
      </w:r>
    </w:p>
    <w:p w:rsidR="00A04B3D" w:rsidRPr="00A04B3D" w:rsidRDefault="00A04B3D" w:rsidP="00A04B3D">
      <w:pPr>
        <w:rPr>
          <w:rFonts w:ascii="Times New Roman" w:hAnsi="Times New Roman"/>
        </w:rPr>
      </w:pPr>
      <w:proofErr w:type="gramStart"/>
      <w:r w:rsidRPr="00A04B3D">
        <w:rPr>
          <w:rFonts w:ascii="Times New Roman" w:hAnsi="Times New Roman"/>
        </w:rPr>
        <w:t>самостоятельных</w:t>
      </w:r>
      <w:proofErr w:type="gramEnd"/>
      <w:r w:rsidRPr="00A04B3D">
        <w:rPr>
          <w:rFonts w:ascii="Times New Roman" w:hAnsi="Times New Roman"/>
        </w:rPr>
        <w:t xml:space="preserve"> частей речи, определение их синтаксической функции; </w:t>
      </w:r>
    </w:p>
    <w:p w:rsidR="00A04B3D" w:rsidRPr="00A04B3D" w:rsidRDefault="00A04B3D" w:rsidP="00A04B3D">
      <w:pPr>
        <w:ind w:left="718"/>
        <w:rPr>
          <w:rFonts w:ascii="Times New Roman" w:hAnsi="Times New Roman"/>
        </w:rPr>
      </w:pPr>
      <w:proofErr w:type="gramStart"/>
      <w:r w:rsidRPr="00A04B3D">
        <w:rPr>
          <w:rFonts w:ascii="Times New Roman" w:hAnsi="Times New Roman"/>
        </w:rPr>
        <w:t>опознавание</w:t>
      </w:r>
      <w:proofErr w:type="gramEnd"/>
      <w:r w:rsidRPr="00A04B3D">
        <w:rPr>
          <w:rFonts w:ascii="Times New Roman" w:hAnsi="Times New Roman"/>
        </w:rPr>
        <w:t xml:space="preserve"> основных единиц синтаксиса (словосочетание, предложение, текст); умение выделять словосочетание в составе предложения, определение главного и </w:t>
      </w:r>
    </w:p>
    <w:p w:rsidR="00A04B3D" w:rsidRPr="00A04B3D" w:rsidRDefault="00A04B3D" w:rsidP="00A04B3D">
      <w:pPr>
        <w:spacing w:after="48"/>
        <w:ind w:left="693" w:right="512" w:hanging="708"/>
        <w:rPr>
          <w:rFonts w:ascii="Times New Roman" w:hAnsi="Times New Roman"/>
        </w:rPr>
      </w:pPr>
      <w:proofErr w:type="gramStart"/>
      <w:r w:rsidRPr="00A04B3D">
        <w:rPr>
          <w:rFonts w:ascii="Times New Roman" w:hAnsi="Times New Roman"/>
        </w:rPr>
        <w:lastRenderedPageBreak/>
        <w:t>зависимого</w:t>
      </w:r>
      <w:proofErr w:type="gramEnd"/>
      <w:r w:rsidRPr="00A04B3D">
        <w:rPr>
          <w:rFonts w:ascii="Times New Roman" w:hAnsi="Times New Roman"/>
        </w:rPr>
        <w:t xml:space="preserve"> слова в словосочетании, определение его вида; определение вида предложения по цели высказывания и эмоциональной окраске; определение грамматической основы предложения; </w:t>
      </w:r>
    </w:p>
    <w:p w:rsidR="00A04B3D" w:rsidRPr="00A04B3D" w:rsidRDefault="00A04B3D" w:rsidP="00A04B3D">
      <w:pPr>
        <w:ind w:left="718"/>
        <w:rPr>
          <w:rFonts w:ascii="Times New Roman" w:hAnsi="Times New Roman"/>
        </w:rPr>
      </w:pPr>
      <w:proofErr w:type="gramStart"/>
      <w:r w:rsidRPr="00A04B3D">
        <w:rPr>
          <w:rFonts w:ascii="Times New Roman" w:hAnsi="Times New Roman"/>
        </w:rPr>
        <w:t>распознавание</w:t>
      </w:r>
      <w:proofErr w:type="gramEnd"/>
      <w:r w:rsidRPr="00A04B3D">
        <w:rPr>
          <w:rFonts w:ascii="Times New Roman" w:hAnsi="Times New Roman"/>
        </w:rPr>
        <w:t xml:space="preserve"> распространенных и нераспространенных предложений, предложений </w:t>
      </w:r>
    </w:p>
    <w:p w:rsidR="00A04B3D" w:rsidRPr="00A04B3D" w:rsidRDefault="00A04B3D" w:rsidP="00A04B3D">
      <w:pPr>
        <w:rPr>
          <w:rFonts w:ascii="Times New Roman" w:hAnsi="Times New Roman"/>
        </w:rPr>
      </w:pPr>
      <w:proofErr w:type="gramStart"/>
      <w:r w:rsidRPr="00A04B3D">
        <w:rPr>
          <w:rFonts w:ascii="Times New Roman" w:hAnsi="Times New Roman"/>
        </w:rPr>
        <w:t>осложненной</w:t>
      </w:r>
      <w:proofErr w:type="gramEnd"/>
      <w:r w:rsidRPr="00A04B3D">
        <w:rPr>
          <w:rFonts w:ascii="Times New Roman" w:hAnsi="Times New Roman"/>
        </w:rPr>
        <w:t xml:space="preserve"> и неосложненной структуры, полных и неполных;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 опознавание сложного предложения, типов сложного предложения, сложных </w:t>
      </w:r>
    </w:p>
    <w:p w:rsidR="00A04B3D" w:rsidRPr="00A04B3D" w:rsidRDefault="00A04B3D" w:rsidP="00A04B3D">
      <w:pPr>
        <w:rPr>
          <w:rFonts w:ascii="Times New Roman" w:hAnsi="Times New Roman"/>
        </w:rPr>
      </w:pPr>
      <w:proofErr w:type="gramStart"/>
      <w:r w:rsidRPr="00A04B3D">
        <w:rPr>
          <w:rFonts w:ascii="Times New Roman" w:hAnsi="Times New Roman"/>
        </w:rPr>
        <w:t>предложений</w:t>
      </w:r>
      <w:proofErr w:type="gramEnd"/>
      <w:r w:rsidRPr="00A04B3D">
        <w:rPr>
          <w:rFonts w:ascii="Times New Roman" w:hAnsi="Times New Roman"/>
        </w:rPr>
        <w:t xml:space="preserve"> с различными видами связи, выделение средств синтаксической связи между частями сложного предложения; 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 определение видов связи, смысловых, лексических и грамматических средств связи </w:t>
      </w:r>
    </w:p>
    <w:p w:rsidR="00A04B3D" w:rsidRPr="00A04B3D" w:rsidRDefault="00A04B3D" w:rsidP="00A04B3D">
      <w:pPr>
        <w:rPr>
          <w:rFonts w:ascii="Times New Roman" w:hAnsi="Times New Roman"/>
        </w:rPr>
      </w:pPr>
      <w:proofErr w:type="gramStart"/>
      <w:r w:rsidRPr="00A04B3D">
        <w:rPr>
          <w:rFonts w:ascii="Times New Roman" w:hAnsi="Times New Roman"/>
        </w:rPr>
        <w:t>предложений</w:t>
      </w:r>
      <w:proofErr w:type="gramEnd"/>
      <w:r w:rsidRPr="00A04B3D">
        <w:rPr>
          <w:rFonts w:ascii="Times New Roman" w:hAnsi="Times New Roman"/>
        </w:rPr>
        <w:t xml:space="preserve"> в тексте, а также уместность и целесообразность их использования;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 </w:t>
      </w:r>
    </w:p>
    <w:p w:rsidR="00A04B3D" w:rsidRPr="00A04B3D" w:rsidRDefault="00A04B3D" w:rsidP="00A04B3D">
      <w:pPr>
        <w:ind w:left="718"/>
        <w:rPr>
          <w:rFonts w:ascii="Times New Roman" w:hAnsi="Times New Roman"/>
        </w:rPr>
      </w:pPr>
      <w:proofErr w:type="gramStart"/>
      <w:r w:rsidRPr="00A04B3D">
        <w:rPr>
          <w:rFonts w:ascii="Times New Roman" w:hAnsi="Times New Roman"/>
        </w:rPr>
        <w:t>умение</w:t>
      </w:r>
      <w:proofErr w:type="gramEnd"/>
      <w:r w:rsidRPr="00A04B3D">
        <w:rPr>
          <w:rFonts w:ascii="Times New Roman" w:hAnsi="Times New Roman"/>
        </w:rPr>
        <w:t xml:space="preserve"> использовать словари (в том числе - мультимедийные) при решении задач </w:t>
      </w:r>
    </w:p>
    <w:p w:rsidR="00A04B3D" w:rsidRPr="00A04B3D" w:rsidRDefault="00A04B3D" w:rsidP="00A04B3D">
      <w:pPr>
        <w:rPr>
          <w:rFonts w:ascii="Times New Roman" w:hAnsi="Times New Roman"/>
        </w:rPr>
      </w:pPr>
      <w:r w:rsidRPr="00A04B3D">
        <w:rPr>
          <w:rFonts w:ascii="Times New Roman" w:hAnsi="Times New Roman"/>
        </w:rPr>
        <w:t xml:space="preserve">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 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 пользование орфоэпическими, орфографическими словарями для определения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нормативного</w:t>
      </w:r>
      <w:proofErr w:type="gramEnd"/>
      <w:r w:rsidRPr="00A04B3D">
        <w:rPr>
          <w:rFonts w:ascii="Times New Roman" w:hAnsi="Times New Roman"/>
        </w:rPr>
        <w:t xml:space="preserve"> написания и произношения слова; использование фразеологических словарей для определения значения и особенностей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употребления</w:t>
      </w:r>
      <w:proofErr w:type="gramEnd"/>
      <w:r w:rsidRPr="00A04B3D">
        <w:rPr>
          <w:rFonts w:ascii="Times New Roman" w:hAnsi="Times New Roman"/>
        </w:rPr>
        <w:t xml:space="preserve"> фразеологизмов; использование морфемных, словообразовательных, этимологических словарей для </w:t>
      </w:r>
    </w:p>
    <w:p w:rsidR="00A04B3D" w:rsidRPr="00A04B3D" w:rsidRDefault="00A04B3D" w:rsidP="00A04B3D">
      <w:pPr>
        <w:ind w:left="693" w:right="1640" w:hanging="708"/>
        <w:rPr>
          <w:rFonts w:ascii="Times New Roman" w:hAnsi="Times New Roman"/>
        </w:rPr>
      </w:pPr>
      <w:proofErr w:type="gramStart"/>
      <w:r w:rsidRPr="00A04B3D">
        <w:rPr>
          <w:rFonts w:ascii="Times New Roman" w:hAnsi="Times New Roman"/>
        </w:rPr>
        <w:t>морфемного</w:t>
      </w:r>
      <w:proofErr w:type="gramEnd"/>
      <w:r w:rsidRPr="00A04B3D">
        <w:rPr>
          <w:rFonts w:ascii="Times New Roman" w:hAnsi="Times New Roman"/>
        </w:rPr>
        <w:t xml:space="preserve"> и словообразовательного анализа слов; использование словарей для подбора к словам синонимов, антонимов; </w:t>
      </w:r>
    </w:p>
    <w:p w:rsidR="00A04B3D" w:rsidRPr="00A04B3D" w:rsidRDefault="00A04B3D" w:rsidP="00A04B3D">
      <w:pPr>
        <w:ind w:left="-15" w:firstLine="708"/>
        <w:rPr>
          <w:rFonts w:ascii="Times New Roman" w:hAnsi="Times New Roman"/>
        </w:rPr>
      </w:pPr>
      <w:r w:rsidRPr="00A04B3D">
        <w:rPr>
          <w:rFonts w:ascii="Times New Roman" w:hAnsi="Times New Roman"/>
        </w:rPr>
        <w:t xml:space="preserve">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w:t>
      </w:r>
    </w:p>
    <w:p w:rsidR="00A04B3D" w:rsidRPr="00A04B3D" w:rsidRDefault="00A04B3D" w:rsidP="00A04B3D">
      <w:pPr>
        <w:ind w:left="718"/>
        <w:rPr>
          <w:rFonts w:ascii="Times New Roman" w:hAnsi="Times New Roman"/>
        </w:rPr>
      </w:pPr>
      <w:proofErr w:type="gramStart"/>
      <w:r w:rsidRPr="00A04B3D">
        <w:rPr>
          <w:rFonts w:ascii="Times New Roman" w:hAnsi="Times New Roman"/>
        </w:rPr>
        <w:lastRenderedPageBreak/>
        <w:t>поиск</w:t>
      </w:r>
      <w:proofErr w:type="gramEnd"/>
      <w:r w:rsidRPr="00A04B3D">
        <w:rPr>
          <w:rFonts w:ascii="Times New Roman" w:hAnsi="Times New Roman"/>
        </w:rPr>
        <w:t xml:space="preserve"> орфограммы и применение правил написания слов с орфограммами; освоение правил правописания служебных частей речи и умения применять их на </w:t>
      </w:r>
    </w:p>
    <w:p w:rsidR="00A04B3D" w:rsidRPr="00A04B3D" w:rsidRDefault="00A04B3D" w:rsidP="00A04B3D">
      <w:pPr>
        <w:ind w:left="693" w:right="4717" w:hanging="708"/>
        <w:rPr>
          <w:rFonts w:ascii="Times New Roman" w:hAnsi="Times New Roman"/>
        </w:rPr>
      </w:pPr>
      <w:proofErr w:type="gramStart"/>
      <w:r w:rsidRPr="00A04B3D">
        <w:rPr>
          <w:rFonts w:ascii="Times New Roman" w:hAnsi="Times New Roman"/>
        </w:rPr>
        <w:t>письме</w:t>
      </w:r>
      <w:proofErr w:type="gramEnd"/>
      <w:r w:rsidRPr="00A04B3D">
        <w:rPr>
          <w:rFonts w:ascii="Times New Roman" w:hAnsi="Times New Roman"/>
        </w:rPr>
        <w:t xml:space="preserve">; применение правильного переноса слов; </w:t>
      </w:r>
    </w:p>
    <w:p w:rsidR="00A04B3D" w:rsidRPr="00A04B3D" w:rsidRDefault="00A04B3D" w:rsidP="00A04B3D">
      <w:pPr>
        <w:ind w:left="718"/>
        <w:rPr>
          <w:rFonts w:ascii="Times New Roman" w:hAnsi="Times New Roman"/>
        </w:rPr>
      </w:pPr>
      <w:proofErr w:type="gramStart"/>
      <w:r w:rsidRPr="00A04B3D">
        <w:rPr>
          <w:rFonts w:ascii="Times New Roman" w:hAnsi="Times New Roman"/>
        </w:rPr>
        <w:t>применение</w:t>
      </w:r>
      <w:proofErr w:type="gramEnd"/>
      <w:r w:rsidRPr="00A04B3D">
        <w:rPr>
          <w:rFonts w:ascii="Times New Roman" w:hAnsi="Times New Roman"/>
        </w:rPr>
        <w:t xml:space="preserve"> правил постановки знаков препинания в конце предложения, в простом и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в</w:t>
      </w:r>
      <w:proofErr w:type="gramEnd"/>
      <w:r w:rsidRPr="00A04B3D">
        <w:rPr>
          <w:rFonts w:ascii="Times New Roman" w:hAnsi="Times New Roman"/>
        </w:rPr>
        <w:t xml:space="preserve"> сложном предложениях, при прямой речи, цитировании, диалоге; соблюдение основных орфоэпических правил современного русского литературного </w:t>
      </w:r>
    </w:p>
    <w:p w:rsidR="00A04B3D" w:rsidRPr="00A04B3D" w:rsidRDefault="00A04B3D" w:rsidP="00A04B3D">
      <w:pPr>
        <w:rPr>
          <w:rFonts w:ascii="Times New Roman" w:hAnsi="Times New Roman"/>
        </w:rPr>
      </w:pPr>
      <w:proofErr w:type="gramStart"/>
      <w:r w:rsidRPr="00A04B3D">
        <w:rPr>
          <w:rFonts w:ascii="Times New Roman" w:hAnsi="Times New Roman"/>
        </w:rPr>
        <w:t>языка</w:t>
      </w:r>
      <w:proofErr w:type="gramEnd"/>
      <w:r w:rsidRPr="00A04B3D">
        <w:rPr>
          <w:rFonts w:ascii="Times New Roman" w:hAnsi="Times New Roman"/>
        </w:rPr>
        <w:t xml:space="preserve">, определение места ударения в слове в соответствии с акцентологическими нормами; выявление смыслового, стилистического различия синонимов, употребления их в </w:t>
      </w:r>
    </w:p>
    <w:p w:rsidR="00A04B3D" w:rsidRPr="00A04B3D" w:rsidRDefault="00A04B3D" w:rsidP="00A04B3D">
      <w:pPr>
        <w:ind w:left="693" w:hanging="708"/>
        <w:rPr>
          <w:rFonts w:ascii="Times New Roman" w:hAnsi="Times New Roman"/>
        </w:rPr>
      </w:pPr>
      <w:proofErr w:type="gramStart"/>
      <w:r w:rsidRPr="00A04B3D">
        <w:rPr>
          <w:rFonts w:ascii="Times New Roman" w:hAnsi="Times New Roman"/>
        </w:rPr>
        <w:t>речи</w:t>
      </w:r>
      <w:proofErr w:type="gramEnd"/>
      <w:r w:rsidRPr="00A04B3D">
        <w:rPr>
          <w:rFonts w:ascii="Times New Roman" w:hAnsi="Times New Roman"/>
        </w:rPr>
        <w:t xml:space="preserve"> с учетом значения, смыслового различия, стилистической окраски; нормативное изменение форм существительных, прилагательных, местоимений, </w:t>
      </w:r>
    </w:p>
    <w:p w:rsidR="00A04B3D" w:rsidRPr="00A04B3D" w:rsidRDefault="00A04B3D" w:rsidP="00A04B3D">
      <w:pPr>
        <w:rPr>
          <w:rFonts w:ascii="Times New Roman" w:hAnsi="Times New Roman"/>
        </w:rPr>
      </w:pPr>
      <w:proofErr w:type="gramStart"/>
      <w:r w:rsidRPr="00A04B3D">
        <w:rPr>
          <w:rFonts w:ascii="Times New Roman" w:hAnsi="Times New Roman"/>
        </w:rPr>
        <w:t>числительных</w:t>
      </w:r>
      <w:proofErr w:type="gramEnd"/>
      <w:r w:rsidRPr="00A04B3D">
        <w:rPr>
          <w:rFonts w:ascii="Times New Roman" w:hAnsi="Times New Roman"/>
        </w:rPr>
        <w:t xml:space="preserve">, глаголов; 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t>представление</w:t>
      </w:r>
      <w:proofErr w:type="gramEnd"/>
      <w:r w:rsidRPr="00A04B3D">
        <w:rPr>
          <w:rFonts w:ascii="Times New Roman" w:hAnsi="Times New Roman"/>
        </w:rPr>
        <w:t xml:space="preserve">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t>понимание</w:t>
      </w:r>
      <w:proofErr w:type="gramEnd"/>
      <w:r w:rsidRPr="00A04B3D">
        <w:rPr>
          <w:rFonts w:ascii="Times New Roman" w:hAnsi="Times New Roman"/>
        </w:rPr>
        <w:t xml:space="preserve"> места родного языка в системе гуманитарных наук и его роли в образовании в целом;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t>усвоение</w:t>
      </w:r>
      <w:proofErr w:type="gramEnd"/>
      <w:r w:rsidRPr="00A04B3D">
        <w:rPr>
          <w:rFonts w:ascii="Times New Roman" w:hAnsi="Times New Roman"/>
        </w:rPr>
        <w:t xml:space="preserve"> основ научных знаний о родном языке; понимание взаимосвязи его уровней и единиц; </w:t>
      </w:r>
    </w:p>
    <w:p w:rsidR="00A04B3D" w:rsidRPr="00A04B3D" w:rsidRDefault="00A04B3D" w:rsidP="00A04B3D">
      <w:pPr>
        <w:numPr>
          <w:ilvl w:val="0"/>
          <w:numId w:val="10"/>
        </w:numPr>
        <w:spacing w:after="53" w:line="236" w:lineRule="auto"/>
        <w:ind w:firstLine="708"/>
        <w:jc w:val="both"/>
        <w:rPr>
          <w:rFonts w:ascii="Times New Roman" w:hAnsi="Times New Roman"/>
        </w:rPr>
      </w:pPr>
      <w:r w:rsidRPr="00A04B3D">
        <w:rPr>
          <w:rFonts w:ascii="Times New Roman" w:hAnsi="Times New Roman"/>
        </w:rPr>
        <w:t xml:space="preserve">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w:t>
      </w:r>
      <w:proofErr w:type="spellStart"/>
      <w:r w:rsidRPr="00A04B3D">
        <w:rPr>
          <w:rFonts w:ascii="Times New Roman" w:hAnsi="Times New Roman"/>
        </w:rPr>
        <w:t>официальноделовой</w:t>
      </w:r>
      <w:proofErr w:type="spellEnd"/>
      <w:r w:rsidRPr="00A04B3D">
        <w:rPr>
          <w:rFonts w:ascii="Times New Roman" w:hAnsi="Times New Roman"/>
        </w:rPr>
        <w:t xml:space="preserve">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t>овладение</w:t>
      </w:r>
      <w:proofErr w:type="gramEnd"/>
      <w:r w:rsidRPr="00A04B3D">
        <w:rPr>
          <w:rFonts w:ascii="Times New Roman" w:hAnsi="Times New Roman"/>
        </w:rPr>
        <w:t xml:space="preserve">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t>распознавание</w:t>
      </w:r>
      <w:proofErr w:type="gramEnd"/>
      <w:r w:rsidRPr="00A04B3D">
        <w:rPr>
          <w:rFonts w:ascii="Times New Roman" w:hAnsi="Times New Roman"/>
        </w:rPr>
        <w:t xml:space="preserve"> и анализ основных единиц языка, грамматических категорий языка, уместное употребление языковых единиц адекватно ситуации речевого общения;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t>проведение</w:t>
      </w:r>
      <w:proofErr w:type="gramEnd"/>
      <w:r w:rsidRPr="00A04B3D">
        <w:rPr>
          <w:rFonts w:ascii="Times New Roman" w:hAnsi="Times New Roman"/>
        </w:rPr>
        <w:t xml:space="preserve">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w:t>
      </w:r>
    </w:p>
    <w:p w:rsidR="00A04B3D" w:rsidRPr="00A04B3D" w:rsidRDefault="00A04B3D" w:rsidP="00A04B3D">
      <w:pPr>
        <w:numPr>
          <w:ilvl w:val="0"/>
          <w:numId w:val="10"/>
        </w:numPr>
        <w:spacing w:after="53" w:line="236" w:lineRule="auto"/>
        <w:ind w:firstLine="708"/>
        <w:jc w:val="both"/>
        <w:rPr>
          <w:rFonts w:ascii="Times New Roman" w:hAnsi="Times New Roman"/>
        </w:rPr>
      </w:pPr>
      <w:proofErr w:type="gramStart"/>
      <w:r w:rsidRPr="00A04B3D">
        <w:rPr>
          <w:rFonts w:ascii="Times New Roman" w:hAnsi="Times New Roman"/>
        </w:rPr>
        <w:lastRenderedPageBreak/>
        <w:t>понимание</w:t>
      </w:r>
      <w:proofErr w:type="gramEnd"/>
      <w:r w:rsidRPr="00A04B3D">
        <w:rPr>
          <w:rFonts w:ascii="Times New Roman" w:hAnsi="Times New Roman"/>
        </w:rPr>
        <w:t xml:space="preserve"> коммуникативно-эстетических возможностей лексической и грамматической синонимии и использование их в собственной речевой практике;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A04B3D" w:rsidRPr="00A04B3D" w:rsidRDefault="00A04B3D" w:rsidP="00A04B3D">
      <w:pPr>
        <w:spacing w:after="0" w:line="240" w:lineRule="auto"/>
        <w:ind w:left="708"/>
        <w:rPr>
          <w:rFonts w:ascii="Times New Roman" w:hAnsi="Times New Roman"/>
        </w:rPr>
      </w:pPr>
      <w:r w:rsidRPr="00A04B3D">
        <w:rPr>
          <w:rFonts w:ascii="Times New Roman" w:hAnsi="Times New Roman"/>
        </w:rPr>
        <w:t xml:space="preserve"> </w:t>
      </w:r>
    </w:p>
    <w:p w:rsidR="00367AEC" w:rsidRPr="00A04B3D" w:rsidRDefault="00367AEC" w:rsidP="008B2FF9">
      <w:pPr>
        <w:spacing w:after="0"/>
        <w:ind w:left="10" w:right="-15" w:hanging="10"/>
        <w:jc w:val="center"/>
        <w:rPr>
          <w:rFonts w:ascii="Times New Roman" w:hAnsi="Times New Roman"/>
          <w:sz w:val="24"/>
          <w:szCs w:val="24"/>
        </w:rPr>
      </w:pPr>
    </w:p>
    <w:p w:rsidR="00367AEC" w:rsidRDefault="00367AEC" w:rsidP="008B2FF9">
      <w:pPr>
        <w:spacing w:after="0"/>
        <w:ind w:left="10" w:right="-15" w:hanging="10"/>
        <w:jc w:val="center"/>
        <w:rPr>
          <w:rFonts w:ascii="Times New Roman" w:hAnsi="Times New Roman"/>
          <w:sz w:val="24"/>
          <w:szCs w:val="24"/>
        </w:rPr>
      </w:pPr>
    </w:p>
    <w:p w:rsidR="00367AEC" w:rsidRDefault="00367AEC" w:rsidP="008B2FF9">
      <w:pPr>
        <w:spacing w:after="0"/>
        <w:ind w:left="10" w:right="-15" w:hanging="10"/>
        <w:jc w:val="center"/>
        <w:rPr>
          <w:rFonts w:ascii="Times New Roman" w:hAnsi="Times New Roman"/>
          <w:sz w:val="24"/>
          <w:szCs w:val="24"/>
        </w:rPr>
      </w:pPr>
    </w:p>
    <w:p w:rsidR="00367AEC" w:rsidRPr="008B2FF9" w:rsidRDefault="00367AEC" w:rsidP="008B2FF9">
      <w:pPr>
        <w:spacing w:after="0"/>
        <w:ind w:left="10" w:right="-15" w:hanging="10"/>
        <w:jc w:val="center"/>
        <w:rPr>
          <w:rFonts w:ascii="Times New Roman" w:hAnsi="Times New Roman"/>
          <w:sz w:val="24"/>
          <w:szCs w:val="24"/>
        </w:rPr>
      </w:pPr>
    </w:p>
    <w:p w:rsidR="008B2FF9" w:rsidRPr="008B2FF9" w:rsidRDefault="008B2FF9" w:rsidP="008B2FF9">
      <w:pPr>
        <w:spacing w:after="55"/>
        <w:jc w:val="center"/>
        <w:rPr>
          <w:rFonts w:ascii="Times New Roman" w:hAnsi="Times New Roman"/>
          <w:sz w:val="24"/>
          <w:szCs w:val="24"/>
        </w:rPr>
      </w:pPr>
      <w:r w:rsidRPr="008B2FF9">
        <w:rPr>
          <w:rFonts w:ascii="Times New Roman" w:hAnsi="Times New Roman"/>
          <w:sz w:val="24"/>
          <w:szCs w:val="24"/>
        </w:rPr>
        <w:t xml:space="preserve"> </w:t>
      </w:r>
    </w:p>
    <w:p w:rsidR="008B2FF9" w:rsidRPr="008B2FF9" w:rsidRDefault="008B2FF9" w:rsidP="008B2FF9">
      <w:pPr>
        <w:spacing w:after="0"/>
        <w:ind w:left="725"/>
        <w:rPr>
          <w:rFonts w:ascii="Times New Roman" w:hAnsi="Times New Roman"/>
          <w:sz w:val="24"/>
          <w:szCs w:val="24"/>
        </w:rPr>
      </w:pPr>
    </w:p>
    <w:p w:rsidR="008B2FF9" w:rsidRDefault="00F87BF8" w:rsidP="00F87BF8">
      <w:pPr>
        <w:ind w:left="1080"/>
        <w:contextualSpacing/>
        <w:jc w:val="center"/>
        <w:rPr>
          <w:rFonts w:ascii="Times New Roman" w:hAnsi="Times New Roman"/>
          <w:b/>
          <w:sz w:val="24"/>
          <w:szCs w:val="24"/>
        </w:rPr>
      </w:pPr>
      <w:r w:rsidRPr="008B2FF9">
        <w:rPr>
          <w:rFonts w:ascii="Times New Roman" w:hAnsi="Times New Roman"/>
          <w:b/>
          <w:sz w:val="24"/>
          <w:szCs w:val="24"/>
        </w:rPr>
        <w:t>С</w:t>
      </w:r>
      <w:r w:rsidR="008B2FF9">
        <w:rPr>
          <w:rFonts w:ascii="Times New Roman" w:hAnsi="Times New Roman"/>
          <w:b/>
          <w:sz w:val="24"/>
          <w:szCs w:val="24"/>
        </w:rPr>
        <w:t xml:space="preserve">ОДЕРЖАНИЕ УЧЕБНОГО ПРЕДМЕТА </w:t>
      </w:r>
      <w:r w:rsidRPr="008B2FF9">
        <w:rPr>
          <w:rFonts w:ascii="Times New Roman" w:hAnsi="Times New Roman"/>
          <w:b/>
          <w:sz w:val="24"/>
          <w:szCs w:val="24"/>
        </w:rPr>
        <w:t xml:space="preserve">«Русский язык» </w:t>
      </w:r>
    </w:p>
    <w:p w:rsidR="00F87BF8" w:rsidRPr="008B2FF9" w:rsidRDefault="00F87BF8" w:rsidP="00F87BF8">
      <w:pPr>
        <w:ind w:left="1080"/>
        <w:contextualSpacing/>
        <w:jc w:val="center"/>
        <w:rPr>
          <w:rFonts w:ascii="Times New Roman" w:hAnsi="Times New Roman"/>
          <w:b/>
          <w:sz w:val="24"/>
          <w:szCs w:val="24"/>
        </w:rPr>
      </w:pPr>
      <w:r w:rsidRPr="008B2FF9">
        <w:rPr>
          <w:rFonts w:ascii="Times New Roman" w:hAnsi="Times New Roman"/>
          <w:b/>
          <w:sz w:val="24"/>
          <w:szCs w:val="24"/>
        </w:rPr>
        <w:t>8 класс</w:t>
      </w:r>
      <w:r w:rsidR="008B2FF9">
        <w:rPr>
          <w:rFonts w:ascii="Times New Roman" w:hAnsi="Times New Roman"/>
          <w:b/>
          <w:sz w:val="24"/>
          <w:szCs w:val="24"/>
        </w:rPr>
        <w:t xml:space="preserve"> </w:t>
      </w:r>
      <w:r w:rsidRPr="008B2FF9">
        <w:rPr>
          <w:rFonts w:ascii="Times New Roman" w:hAnsi="Times New Roman"/>
          <w:b/>
          <w:sz w:val="24"/>
          <w:szCs w:val="24"/>
        </w:rPr>
        <w:t>102 часов (3ч. в неделю)</w:t>
      </w:r>
    </w:p>
    <w:p w:rsidR="001C55CF" w:rsidRPr="008B2FF9" w:rsidRDefault="001C55CF" w:rsidP="001C55CF">
      <w:pPr>
        <w:spacing w:after="15" w:line="259" w:lineRule="auto"/>
        <w:ind w:left="765"/>
        <w:jc w:val="center"/>
        <w:rPr>
          <w:rFonts w:ascii="Times New Roman" w:hAnsi="Times New Roman"/>
          <w:sz w:val="24"/>
          <w:szCs w:val="24"/>
        </w:rPr>
      </w:pP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Русский язык в современном мире (1 ч.)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Повторение изученного в 5-7 классах (8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Пунктуация и орфография. Знаки препинания, знаки завершения, разделения, выделения. Знаки препинания в сложном предложении. Буквы Н – НН в суффиксах прилагательных, причастий и наречий. Слитное и раздельное написание НЕ с различными частями речи. Развитие речи (далее Р.Р.). Выразительное чтение стихотворного текста. Устный рассказ на грамматическую тему. Изложение с грамматическим заданием. Сочинение в форме письма.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Синтаксис. Пунктуация. Культура речи. Основные единицы синтаксиса (5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Простое предложение (3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Грамматическая (предикативная) основа предложения. Порядок слов в предложении. Интонация. Описание памятника культуры. Р.Р. Мини-изложение. Сопоставление публицистического описания двух картин с изображением памятника. Сочинение-описание двух картин с изображением одного и того же памятника.  Двусоставные предложения (7 ч. +8 ч.) Главные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lastRenderedPageBreak/>
        <w:t xml:space="preserve">Подлежащее. Сказуемое. Простое глагольное сказуемое. Составное глагольное сказуемое. Составное именное сказуемое. Тире между подлежащим и сказуемым. Р.Р. Сочинение по картине. Сочинение-миниатюра на заданную тему.  </w:t>
      </w:r>
    </w:p>
    <w:p w:rsidR="001C55CF" w:rsidRPr="008B2FF9" w:rsidRDefault="001C55CF" w:rsidP="001C55CF">
      <w:pPr>
        <w:ind w:left="703"/>
        <w:jc w:val="both"/>
        <w:rPr>
          <w:rFonts w:ascii="Times New Roman" w:hAnsi="Times New Roman"/>
          <w:sz w:val="24"/>
          <w:szCs w:val="24"/>
        </w:rPr>
      </w:pPr>
      <w:r w:rsidRPr="008B2FF9">
        <w:rPr>
          <w:rFonts w:ascii="Times New Roman" w:hAnsi="Times New Roman"/>
          <w:sz w:val="24"/>
          <w:szCs w:val="24"/>
        </w:rPr>
        <w:t xml:space="preserve"> Второстепенные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 Р.Р. Устная характеристика личности. Основная мысль текста. Составление текста на основе данного. Характеристика трудовой деятельности. Выделение главного в содержании текста. Р.Р. Сочинение по групповому портрету.  </w:t>
      </w:r>
    </w:p>
    <w:p w:rsidR="001C55CF" w:rsidRPr="008B2FF9" w:rsidRDefault="001C55CF" w:rsidP="001C55CF">
      <w:pPr>
        <w:ind w:left="703"/>
        <w:jc w:val="both"/>
        <w:rPr>
          <w:rFonts w:ascii="Times New Roman" w:hAnsi="Times New Roman"/>
          <w:b/>
          <w:sz w:val="24"/>
          <w:szCs w:val="24"/>
        </w:rPr>
      </w:pPr>
      <w:r w:rsidRPr="008B2FF9">
        <w:rPr>
          <w:rFonts w:ascii="Times New Roman" w:hAnsi="Times New Roman"/>
          <w:b/>
          <w:sz w:val="24"/>
          <w:szCs w:val="24"/>
        </w:rPr>
        <w:t xml:space="preserve">Односоставные предложения (11 ч.)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Главный член односоставного предложения. Назывные предложения. </w:t>
      </w:r>
      <w:proofErr w:type="spellStart"/>
      <w:r w:rsidRPr="008B2FF9">
        <w:rPr>
          <w:rFonts w:ascii="Times New Roman" w:hAnsi="Times New Roman"/>
          <w:sz w:val="24"/>
          <w:szCs w:val="24"/>
        </w:rPr>
        <w:t>Определенноличные</w:t>
      </w:r>
      <w:proofErr w:type="spellEnd"/>
      <w:r w:rsidRPr="008B2FF9">
        <w:rPr>
          <w:rFonts w:ascii="Times New Roman" w:hAnsi="Times New Roman"/>
          <w:sz w:val="24"/>
          <w:szCs w:val="24"/>
        </w:rPr>
        <w:t xml:space="preserve"> предложения. Неопределенно-личные предложения. Инструкция. Безличные предложения. Рассуждение. </w:t>
      </w:r>
      <w:r w:rsidRPr="008B2FF9">
        <w:rPr>
          <w:rFonts w:ascii="Times New Roman" w:hAnsi="Times New Roman"/>
          <w:b/>
          <w:sz w:val="24"/>
          <w:szCs w:val="24"/>
        </w:rPr>
        <w:t>Неполные предложения.</w:t>
      </w:r>
      <w:r w:rsidRPr="008B2FF9">
        <w:rPr>
          <w:rFonts w:ascii="Times New Roman" w:hAnsi="Times New Roman"/>
          <w:sz w:val="24"/>
          <w:szCs w:val="24"/>
        </w:rPr>
        <w:t xml:space="preserve"> Синтаксический разбор односоставного предложения. Повторение. Р.Р. Сочинение на лингвистическую тему. Аргументация в тексте инструкции. Устное выступление по картине. Составление диалога. Устный пересказ текста об ученом с оценкой его деятельности.  </w:t>
      </w:r>
    </w:p>
    <w:p w:rsidR="001C55CF" w:rsidRPr="008B2FF9" w:rsidRDefault="001C55CF" w:rsidP="001C55CF">
      <w:pPr>
        <w:ind w:left="703" w:right="1664"/>
        <w:jc w:val="both"/>
        <w:rPr>
          <w:rFonts w:ascii="Times New Roman" w:hAnsi="Times New Roman"/>
          <w:sz w:val="24"/>
          <w:szCs w:val="24"/>
        </w:rPr>
      </w:pPr>
      <w:r w:rsidRPr="008B2FF9">
        <w:rPr>
          <w:rFonts w:ascii="Times New Roman" w:hAnsi="Times New Roman"/>
          <w:sz w:val="24"/>
          <w:szCs w:val="24"/>
        </w:rPr>
        <w:t xml:space="preserve"> </w:t>
      </w:r>
      <w:r w:rsidRPr="008B2FF9">
        <w:rPr>
          <w:rFonts w:ascii="Times New Roman" w:hAnsi="Times New Roman"/>
          <w:b/>
          <w:sz w:val="24"/>
          <w:szCs w:val="24"/>
        </w:rPr>
        <w:t>Простое осложненное предложение (14 ч. + 19 ч. + 12 ч.)</w:t>
      </w:r>
      <w:r w:rsidRPr="008B2FF9">
        <w:rPr>
          <w:rFonts w:ascii="Times New Roman" w:hAnsi="Times New Roman"/>
          <w:sz w:val="24"/>
          <w:szCs w:val="24"/>
        </w:rPr>
        <w:t xml:space="preserve">  Однородные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 Р.Р. Сравнение черновой и окончательной редакций поэмы А.С. Пушкина «</w:t>
      </w:r>
      <w:proofErr w:type="spellStart"/>
      <w:r w:rsidRPr="008B2FF9">
        <w:rPr>
          <w:rFonts w:ascii="Times New Roman" w:hAnsi="Times New Roman"/>
          <w:sz w:val="24"/>
          <w:szCs w:val="24"/>
        </w:rPr>
        <w:t>Цыганы</w:t>
      </w:r>
      <w:proofErr w:type="spellEnd"/>
      <w:r w:rsidRPr="008B2FF9">
        <w:rPr>
          <w:rFonts w:ascii="Times New Roman" w:hAnsi="Times New Roman"/>
          <w:sz w:val="24"/>
          <w:szCs w:val="24"/>
        </w:rPr>
        <w:t xml:space="preserve">». Составление текста с однородными членами. Основная мысль текста. Сочинение, основанное на сравнительной характеристике. Сочинение по картине.  </w:t>
      </w:r>
    </w:p>
    <w:p w:rsidR="001C55CF" w:rsidRPr="008B2FF9" w:rsidRDefault="001C55CF" w:rsidP="001C55CF">
      <w:pPr>
        <w:ind w:left="703"/>
        <w:jc w:val="both"/>
        <w:rPr>
          <w:rFonts w:ascii="Times New Roman" w:hAnsi="Times New Roman"/>
          <w:sz w:val="24"/>
          <w:szCs w:val="24"/>
        </w:rPr>
      </w:pPr>
      <w:r w:rsidRPr="008B2FF9">
        <w:rPr>
          <w:rFonts w:ascii="Times New Roman" w:hAnsi="Times New Roman"/>
          <w:sz w:val="24"/>
          <w:szCs w:val="24"/>
        </w:rPr>
        <w:t xml:space="preserve">Обособленные члены предложения.  </w:t>
      </w:r>
    </w:p>
    <w:p w:rsidR="001C55CF" w:rsidRPr="008B2FF9" w:rsidRDefault="001C55CF" w:rsidP="001C55CF">
      <w:pPr>
        <w:ind w:firstLine="708"/>
        <w:jc w:val="both"/>
        <w:rPr>
          <w:rFonts w:ascii="Times New Roman" w:hAnsi="Times New Roman"/>
          <w:sz w:val="24"/>
          <w:szCs w:val="24"/>
        </w:rPr>
      </w:pPr>
      <w:r w:rsidRPr="008B2FF9">
        <w:rPr>
          <w:rFonts w:ascii="Times New Roman" w:hAnsi="Times New Roman"/>
          <w:sz w:val="24"/>
          <w:szCs w:val="24"/>
        </w:rPr>
        <w:t xml:space="preserve"> 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уточняющие члены предложения. Выделительные знаки препинания при них. Обособленные обстоятельства. Р.Р. Рассуждение на дискуссионную тему. Рассуждение, повествование, описание на лингвистическую тему.  </w:t>
      </w:r>
    </w:p>
    <w:p w:rsidR="001C55CF" w:rsidRPr="008B2FF9" w:rsidRDefault="001C55CF" w:rsidP="001C55CF">
      <w:pPr>
        <w:ind w:left="703"/>
        <w:jc w:val="both"/>
        <w:rPr>
          <w:rFonts w:ascii="Times New Roman" w:hAnsi="Times New Roman"/>
          <w:sz w:val="24"/>
          <w:szCs w:val="24"/>
        </w:rPr>
      </w:pPr>
      <w:r w:rsidRPr="008B2FF9">
        <w:rPr>
          <w:rFonts w:ascii="Times New Roman" w:hAnsi="Times New Roman"/>
          <w:sz w:val="24"/>
          <w:szCs w:val="24"/>
        </w:rPr>
        <w:lastRenderedPageBreak/>
        <w:t xml:space="preserve">Слова, грамматически не связанные с членами предложения. </w:t>
      </w:r>
    </w:p>
    <w:p w:rsidR="00511E42" w:rsidRPr="008B2FF9" w:rsidRDefault="00511E42" w:rsidP="00511E42">
      <w:pPr>
        <w:spacing w:after="246" w:line="240" w:lineRule="auto"/>
        <w:ind w:left="315" w:right="-15"/>
        <w:jc w:val="center"/>
        <w:rPr>
          <w:rFonts w:ascii="Times New Roman" w:hAnsi="Times New Roman"/>
          <w:sz w:val="24"/>
          <w:szCs w:val="24"/>
        </w:rPr>
      </w:pPr>
      <w:r w:rsidRPr="008B2FF9">
        <w:rPr>
          <w:rFonts w:ascii="Times New Roman" w:hAnsi="Times New Roman"/>
          <w:b/>
          <w:sz w:val="24"/>
          <w:szCs w:val="24"/>
        </w:rPr>
        <w:t xml:space="preserve">Тематическое планирование с указанием количества часов, отводимых на изучение каждой темы </w:t>
      </w:r>
    </w:p>
    <w:tbl>
      <w:tblPr>
        <w:tblW w:w="126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8536"/>
        <w:gridCol w:w="850"/>
        <w:gridCol w:w="850"/>
        <w:gridCol w:w="850"/>
        <w:gridCol w:w="850"/>
      </w:tblGrid>
      <w:tr w:rsidR="008D24EF" w:rsidRPr="009B7DAA" w:rsidTr="008D24EF">
        <w:trPr>
          <w:trHeight w:val="759"/>
        </w:trPr>
        <w:tc>
          <w:tcPr>
            <w:tcW w:w="680" w:type="dxa"/>
          </w:tcPr>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 уро</w:t>
            </w:r>
          </w:p>
          <w:p w:rsidR="008D24EF" w:rsidRPr="008B2FF9" w:rsidRDefault="008D24EF" w:rsidP="008D24EF">
            <w:pPr>
              <w:spacing w:after="0" w:line="240" w:lineRule="auto"/>
              <w:jc w:val="both"/>
              <w:rPr>
                <w:rFonts w:ascii="Times New Roman" w:hAnsi="Times New Roman"/>
                <w:b/>
                <w:sz w:val="24"/>
                <w:szCs w:val="24"/>
              </w:rPr>
            </w:pPr>
            <w:proofErr w:type="gramStart"/>
            <w:r w:rsidRPr="008B2FF9">
              <w:rPr>
                <w:rFonts w:ascii="Times New Roman" w:hAnsi="Times New Roman"/>
                <w:b/>
                <w:sz w:val="24"/>
                <w:szCs w:val="24"/>
              </w:rPr>
              <w:t>ка</w:t>
            </w:r>
            <w:proofErr w:type="gramEnd"/>
          </w:p>
        </w:tc>
        <w:tc>
          <w:tcPr>
            <w:tcW w:w="8536" w:type="dxa"/>
          </w:tcPr>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Тема</w:t>
            </w:r>
          </w:p>
        </w:tc>
        <w:tc>
          <w:tcPr>
            <w:tcW w:w="850"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Кол-во часов</w:t>
            </w:r>
          </w:p>
        </w:tc>
        <w:tc>
          <w:tcPr>
            <w:tcW w:w="850"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Развитие речи</w:t>
            </w:r>
          </w:p>
        </w:tc>
        <w:tc>
          <w:tcPr>
            <w:tcW w:w="850"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Сочинение</w:t>
            </w:r>
          </w:p>
        </w:tc>
        <w:tc>
          <w:tcPr>
            <w:tcW w:w="850" w:type="dxa"/>
            <w:vAlign w:val="center"/>
          </w:tcPr>
          <w:p w:rsidR="008D24EF" w:rsidRPr="009B7DAA" w:rsidRDefault="008D24EF" w:rsidP="008D24EF">
            <w:pPr>
              <w:pStyle w:val="a3"/>
              <w:jc w:val="center"/>
              <w:rPr>
                <w:rFonts w:ascii="Times New Roman" w:hAnsi="Times New Roman"/>
                <w:b/>
              </w:rPr>
            </w:pPr>
            <w:r w:rsidRPr="009B7DAA">
              <w:rPr>
                <w:rFonts w:ascii="Times New Roman" w:hAnsi="Times New Roman"/>
                <w:b/>
              </w:rPr>
              <w:t>Контрольные работы</w:t>
            </w:r>
          </w:p>
        </w:tc>
      </w:tr>
      <w:tr w:rsidR="008D24EF" w:rsidRPr="008B2FF9" w:rsidTr="008D24EF">
        <w:trPr>
          <w:trHeight w:val="150"/>
        </w:trPr>
        <w:tc>
          <w:tcPr>
            <w:tcW w:w="68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Русский язык в современном мире</w:t>
            </w:r>
          </w:p>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60"/>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2</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Пунктуация и орфография. Знаки препинания: завершения, разделения, выделения.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17"/>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3</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Знаки препинания в сложных предложениях.</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85"/>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4</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 xml:space="preserve">Буквы </w:t>
            </w:r>
            <w:r w:rsidRPr="008B2FF9">
              <w:rPr>
                <w:rFonts w:ascii="Times New Roman" w:hAnsi="Times New Roman"/>
                <w:b/>
                <w:sz w:val="24"/>
                <w:szCs w:val="24"/>
              </w:rPr>
              <w:t xml:space="preserve">н - </w:t>
            </w:r>
            <w:proofErr w:type="spellStart"/>
            <w:r w:rsidRPr="008B2FF9">
              <w:rPr>
                <w:rFonts w:ascii="Times New Roman" w:hAnsi="Times New Roman"/>
                <w:b/>
                <w:sz w:val="24"/>
                <w:szCs w:val="24"/>
              </w:rPr>
              <w:t>нн</w:t>
            </w:r>
            <w:proofErr w:type="spellEnd"/>
            <w:r w:rsidRPr="008B2FF9">
              <w:rPr>
                <w:rFonts w:ascii="Times New Roman" w:hAnsi="Times New Roman"/>
                <w:b/>
                <w:sz w:val="24"/>
                <w:szCs w:val="24"/>
              </w:rPr>
              <w:t xml:space="preserve"> </w:t>
            </w:r>
            <w:r w:rsidRPr="008B2FF9">
              <w:rPr>
                <w:rFonts w:ascii="Times New Roman" w:hAnsi="Times New Roman"/>
                <w:sz w:val="24"/>
                <w:szCs w:val="24"/>
              </w:rPr>
              <w:t>в суффиксах прилагательных, причастий и наречий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55"/>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5</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 xml:space="preserve">Морфологические </w:t>
            </w:r>
            <w:proofErr w:type="gramStart"/>
            <w:r w:rsidRPr="008B2FF9">
              <w:rPr>
                <w:rFonts w:ascii="Times New Roman" w:hAnsi="Times New Roman"/>
                <w:sz w:val="24"/>
                <w:szCs w:val="24"/>
              </w:rPr>
              <w:t>признаки  прилагательных</w:t>
            </w:r>
            <w:proofErr w:type="gramEnd"/>
            <w:r w:rsidRPr="008B2FF9">
              <w:rPr>
                <w:rFonts w:ascii="Times New Roman" w:hAnsi="Times New Roman"/>
                <w:sz w:val="24"/>
                <w:szCs w:val="24"/>
              </w:rPr>
              <w:t>, причастий и наречий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36"/>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6</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b/>
                <w:sz w:val="24"/>
                <w:szCs w:val="24"/>
              </w:rPr>
              <w:t>Р/Р</w:t>
            </w:r>
            <w:r w:rsidRPr="008B2FF9">
              <w:rPr>
                <w:rFonts w:ascii="Times New Roman" w:hAnsi="Times New Roman"/>
                <w:sz w:val="24"/>
                <w:szCs w:val="24"/>
              </w:rPr>
              <w:t xml:space="preserve"> </w:t>
            </w:r>
            <w:r w:rsidRPr="009B7DAA">
              <w:rPr>
                <w:rFonts w:ascii="Times New Roman" w:hAnsi="Times New Roman"/>
                <w:b/>
                <w:sz w:val="24"/>
                <w:szCs w:val="24"/>
              </w:rPr>
              <w:t>Изложение с грамматическим заданием по тексту А. Аверченко</w:t>
            </w:r>
            <w:r w:rsidRPr="008B2FF9">
              <w:rPr>
                <w:rFonts w:ascii="Times New Roman" w:hAnsi="Times New Roman"/>
                <w:sz w:val="24"/>
                <w:szCs w:val="24"/>
              </w:rPr>
              <w:t xml:space="preserve"> упр. 26</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7</w:t>
            </w:r>
          </w:p>
        </w:tc>
        <w:tc>
          <w:tcPr>
            <w:tcW w:w="8536"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 xml:space="preserve">Слитное и раздельное написание </w:t>
            </w:r>
            <w:r w:rsidRPr="008B2FF9">
              <w:rPr>
                <w:rFonts w:ascii="Times New Roman" w:hAnsi="Times New Roman"/>
                <w:b/>
                <w:sz w:val="24"/>
                <w:szCs w:val="24"/>
              </w:rPr>
              <w:t xml:space="preserve">не -  </w:t>
            </w:r>
            <w:r w:rsidRPr="008B2FF9">
              <w:rPr>
                <w:rFonts w:ascii="Times New Roman" w:hAnsi="Times New Roman"/>
                <w:sz w:val="24"/>
                <w:szCs w:val="24"/>
              </w:rPr>
              <w:t>с разными частями речи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45"/>
        </w:trPr>
        <w:tc>
          <w:tcPr>
            <w:tcW w:w="68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8</w:t>
            </w:r>
          </w:p>
        </w:tc>
        <w:tc>
          <w:tcPr>
            <w:tcW w:w="8536" w:type="dxa"/>
          </w:tcPr>
          <w:p w:rsidR="008D24EF" w:rsidRPr="008B2FF9" w:rsidRDefault="008D24EF" w:rsidP="008D24EF">
            <w:pPr>
              <w:spacing w:after="0" w:line="240" w:lineRule="auto"/>
              <w:jc w:val="both"/>
              <w:rPr>
                <w:rFonts w:ascii="Times New Roman" w:hAnsi="Times New Roman"/>
                <w:b/>
                <w:sz w:val="24"/>
                <w:szCs w:val="24"/>
              </w:rPr>
            </w:pPr>
            <w:r w:rsidRPr="008B2FF9">
              <w:rPr>
                <w:rFonts w:ascii="Times New Roman" w:hAnsi="Times New Roman"/>
                <w:b/>
                <w:sz w:val="24"/>
                <w:szCs w:val="24"/>
              </w:rPr>
              <w:t xml:space="preserve">Контрольный </w:t>
            </w:r>
            <w:proofErr w:type="gramStart"/>
            <w:r w:rsidRPr="008B2FF9">
              <w:rPr>
                <w:rFonts w:ascii="Times New Roman" w:hAnsi="Times New Roman"/>
                <w:b/>
                <w:sz w:val="24"/>
                <w:szCs w:val="24"/>
              </w:rPr>
              <w:t>диктант  по</w:t>
            </w:r>
            <w:proofErr w:type="gramEnd"/>
            <w:r w:rsidRPr="008B2FF9">
              <w:rPr>
                <w:rFonts w:ascii="Times New Roman" w:hAnsi="Times New Roman"/>
                <w:b/>
                <w:sz w:val="24"/>
                <w:szCs w:val="24"/>
              </w:rPr>
              <w:t xml:space="preserve"> теме «Повторение изученного в 7 классе»</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564"/>
        </w:trPr>
        <w:tc>
          <w:tcPr>
            <w:tcW w:w="68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9</w:t>
            </w:r>
          </w:p>
        </w:tc>
        <w:tc>
          <w:tcPr>
            <w:tcW w:w="8536"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 xml:space="preserve"> Работа над ошибками контрольного диктанта.</w:t>
            </w:r>
          </w:p>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 xml:space="preserve">Основные единицы </w:t>
            </w:r>
            <w:proofErr w:type="gramStart"/>
            <w:r w:rsidRPr="008B2FF9">
              <w:rPr>
                <w:rFonts w:ascii="Times New Roman" w:hAnsi="Times New Roman"/>
                <w:sz w:val="24"/>
                <w:szCs w:val="24"/>
              </w:rPr>
              <w:t>синтаксиса .Текст</w:t>
            </w:r>
            <w:proofErr w:type="gramEnd"/>
            <w:r w:rsidRPr="008B2FF9">
              <w:rPr>
                <w:rFonts w:ascii="Times New Roman" w:hAnsi="Times New Roman"/>
                <w:sz w:val="24"/>
                <w:szCs w:val="24"/>
              </w:rPr>
              <w:t>.</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300"/>
        </w:trPr>
        <w:tc>
          <w:tcPr>
            <w:tcW w:w="68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10</w:t>
            </w:r>
          </w:p>
        </w:tc>
        <w:tc>
          <w:tcPr>
            <w:tcW w:w="8536"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 xml:space="preserve">Словосочетание как единица синтаксиса. </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377"/>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11</w:t>
            </w:r>
          </w:p>
        </w:tc>
        <w:tc>
          <w:tcPr>
            <w:tcW w:w="8536"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 xml:space="preserve">Синтаксические связи слов в словосочетаниях </w:t>
            </w:r>
          </w:p>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272"/>
        </w:trPr>
        <w:tc>
          <w:tcPr>
            <w:tcW w:w="680" w:type="dxa"/>
          </w:tcPr>
          <w:p w:rsidR="008D24EF" w:rsidRPr="008B2FF9" w:rsidRDefault="008D24EF" w:rsidP="008D24EF">
            <w:pPr>
              <w:rPr>
                <w:rFonts w:ascii="Times New Roman" w:hAnsi="Times New Roman"/>
                <w:sz w:val="24"/>
                <w:szCs w:val="24"/>
              </w:rPr>
            </w:pPr>
            <w:r w:rsidRPr="008B2FF9">
              <w:rPr>
                <w:rFonts w:ascii="Times New Roman" w:hAnsi="Times New Roman"/>
                <w:sz w:val="24"/>
                <w:szCs w:val="24"/>
              </w:rPr>
              <w:t>12</w:t>
            </w:r>
          </w:p>
        </w:tc>
        <w:tc>
          <w:tcPr>
            <w:tcW w:w="8536" w:type="dxa"/>
          </w:tcPr>
          <w:p w:rsidR="008D24EF" w:rsidRPr="008B2FF9" w:rsidRDefault="008D24EF" w:rsidP="008D24EF">
            <w:pPr>
              <w:shd w:val="clear" w:color="auto" w:fill="FFFFFF"/>
              <w:tabs>
                <w:tab w:val="left" w:pos="992"/>
                <w:tab w:val="left" w:pos="1102"/>
              </w:tabs>
              <w:ind w:right="2"/>
              <w:rPr>
                <w:rFonts w:ascii="Times New Roman" w:hAnsi="Times New Roman"/>
                <w:sz w:val="24"/>
                <w:szCs w:val="24"/>
              </w:rPr>
            </w:pPr>
            <w:r w:rsidRPr="008B2FF9">
              <w:rPr>
                <w:rFonts w:ascii="Times New Roman" w:hAnsi="Times New Roman"/>
                <w:sz w:val="24"/>
                <w:szCs w:val="24"/>
              </w:rPr>
              <w:t>Синтаксический разбор словосочетаний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32"/>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13</w:t>
            </w:r>
          </w:p>
        </w:tc>
        <w:tc>
          <w:tcPr>
            <w:tcW w:w="8536" w:type="dxa"/>
          </w:tcPr>
          <w:p w:rsidR="008D24EF" w:rsidRPr="008B2FF9" w:rsidRDefault="008D24EF" w:rsidP="008D24EF">
            <w:pPr>
              <w:shd w:val="clear" w:color="auto" w:fill="FFFFFF"/>
              <w:spacing w:after="0" w:line="240" w:lineRule="auto"/>
              <w:ind w:right="245"/>
              <w:rPr>
                <w:rFonts w:ascii="Times New Roman" w:hAnsi="Times New Roman"/>
                <w:sz w:val="24"/>
                <w:szCs w:val="24"/>
              </w:rPr>
            </w:pPr>
            <w:r w:rsidRPr="008B2FF9">
              <w:rPr>
                <w:rFonts w:ascii="Times New Roman" w:hAnsi="Times New Roman"/>
                <w:sz w:val="24"/>
                <w:szCs w:val="24"/>
              </w:rPr>
              <w:t>Простое предложение. Грамматическая основа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06"/>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14</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z w:val="24"/>
                <w:szCs w:val="24"/>
              </w:rPr>
              <w:t>Порядок слов в предложении. Интонация.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8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15</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Контрольный диктант по теме «</w:t>
            </w:r>
            <w:proofErr w:type="spellStart"/>
            <w:r w:rsidRPr="008B2FF9">
              <w:rPr>
                <w:rFonts w:ascii="Times New Roman" w:hAnsi="Times New Roman"/>
                <w:sz w:val="24"/>
                <w:szCs w:val="24"/>
              </w:rPr>
              <w:t>Словосочетание.Синтаксис</w:t>
            </w:r>
            <w:proofErr w:type="spellEnd"/>
            <w:r w:rsidRPr="008B2FF9">
              <w:rPr>
                <w:rFonts w:ascii="Times New Roman" w:hAnsi="Times New Roman"/>
                <w:sz w:val="24"/>
                <w:szCs w:val="24"/>
              </w:rPr>
              <w:t>»</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42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16-17</w:t>
            </w:r>
          </w:p>
        </w:tc>
        <w:tc>
          <w:tcPr>
            <w:tcW w:w="8536" w:type="dxa"/>
          </w:tcPr>
          <w:p w:rsidR="008D24EF" w:rsidRPr="008B2FF9" w:rsidRDefault="008D24EF" w:rsidP="008D24EF">
            <w:pPr>
              <w:shd w:val="clear" w:color="auto" w:fill="FFFFFF"/>
              <w:spacing w:after="0" w:line="240" w:lineRule="auto"/>
              <w:rPr>
                <w:rFonts w:ascii="Times New Roman" w:hAnsi="Times New Roman"/>
                <w:b/>
                <w:sz w:val="24"/>
                <w:szCs w:val="24"/>
              </w:rPr>
            </w:pPr>
            <w:r w:rsidRPr="008B2FF9">
              <w:rPr>
                <w:rFonts w:ascii="Times New Roman" w:hAnsi="Times New Roman"/>
                <w:b/>
                <w:sz w:val="24"/>
                <w:szCs w:val="24"/>
              </w:rPr>
              <w:t xml:space="preserve">Р/Р </w:t>
            </w:r>
            <w:proofErr w:type="gramStart"/>
            <w:r w:rsidRPr="008B2FF9">
              <w:rPr>
                <w:rFonts w:ascii="Times New Roman" w:hAnsi="Times New Roman"/>
                <w:b/>
                <w:sz w:val="24"/>
                <w:szCs w:val="24"/>
              </w:rPr>
              <w:t>Описание  памятника</w:t>
            </w:r>
            <w:proofErr w:type="gramEnd"/>
            <w:r w:rsidRPr="008B2FF9">
              <w:rPr>
                <w:rFonts w:ascii="Times New Roman" w:hAnsi="Times New Roman"/>
                <w:b/>
                <w:sz w:val="24"/>
                <w:szCs w:val="24"/>
              </w:rPr>
              <w:t xml:space="preserve"> культуры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18</w:t>
            </w:r>
          </w:p>
        </w:tc>
        <w:tc>
          <w:tcPr>
            <w:tcW w:w="8536" w:type="dxa"/>
          </w:tcPr>
          <w:p w:rsidR="008D24EF" w:rsidRPr="008B2FF9" w:rsidRDefault="008D24EF" w:rsidP="008D24EF">
            <w:pPr>
              <w:shd w:val="clear" w:color="auto" w:fill="FFFFFF"/>
              <w:spacing w:after="0" w:line="240" w:lineRule="auto"/>
              <w:ind w:right="245"/>
              <w:rPr>
                <w:rFonts w:ascii="Times New Roman" w:hAnsi="Times New Roman"/>
                <w:sz w:val="24"/>
                <w:szCs w:val="24"/>
              </w:rPr>
            </w:pPr>
            <w:r w:rsidRPr="008B2FF9">
              <w:rPr>
                <w:rFonts w:ascii="Times New Roman" w:hAnsi="Times New Roman"/>
                <w:spacing w:val="-1"/>
                <w:sz w:val="24"/>
                <w:szCs w:val="24"/>
              </w:rPr>
              <w:t>Главные члены предложения. Подлежащее.</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19</w:t>
            </w:r>
          </w:p>
        </w:tc>
        <w:tc>
          <w:tcPr>
            <w:tcW w:w="8536" w:type="dxa"/>
          </w:tcPr>
          <w:p w:rsidR="008D24EF" w:rsidRPr="008B2FF9" w:rsidRDefault="008D24EF" w:rsidP="008D24EF">
            <w:pPr>
              <w:shd w:val="clear" w:color="auto" w:fill="FFFFFF"/>
              <w:spacing w:after="0" w:line="240" w:lineRule="auto"/>
              <w:ind w:right="245"/>
              <w:rPr>
                <w:rFonts w:ascii="Times New Roman" w:hAnsi="Times New Roman"/>
                <w:sz w:val="24"/>
                <w:szCs w:val="24"/>
              </w:rPr>
            </w:pPr>
            <w:r w:rsidRPr="008B2FF9">
              <w:rPr>
                <w:rFonts w:ascii="Times New Roman" w:hAnsi="Times New Roman"/>
                <w:sz w:val="24"/>
                <w:szCs w:val="24"/>
              </w:rPr>
              <w:t>Сказуемое. Простое глагольное сказуемое.</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lastRenderedPageBreak/>
              <w:t>20</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Составное глагольное сказуемое.</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21</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pacing w:val="-1"/>
                <w:sz w:val="24"/>
                <w:szCs w:val="24"/>
              </w:rPr>
              <w:t>Составное именное сказуемое.</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22</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pacing w:val="-2"/>
                <w:sz w:val="24"/>
                <w:szCs w:val="24"/>
              </w:rPr>
              <w:t xml:space="preserve">Тире между подлежащим и </w:t>
            </w:r>
            <w:r w:rsidRPr="008B2FF9">
              <w:rPr>
                <w:rFonts w:ascii="Times New Roman" w:hAnsi="Times New Roman"/>
                <w:sz w:val="24"/>
                <w:szCs w:val="24"/>
              </w:rPr>
              <w:t>сказуемым</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23</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
                <w:sz w:val="24"/>
                <w:szCs w:val="24"/>
              </w:rPr>
              <w:t>Контрольный диктант по теме: «Главные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24</w:t>
            </w:r>
          </w:p>
        </w:tc>
        <w:tc>
          <w:tcPr>
            <w:tcW w:w="8536"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 xml:space="preserve">Второстепенные члены предложения. </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25</w:t>
            </w:r>
          </w:p>
        </w:tc>
        <w:tc>
          <w:tcPr>
            <w:tcW w:w="8536"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Роль второстепенных членов предложения.</w:t>
            </w:r>
          </w:p>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Роль второстепенных членов предложения.</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26</w:t>
            </w:r>
          </w:p>
        </w:tc>
        <w:tc>
          <w:tcPr>
            <w:tcW w:w="8536" w:type="dxa"/>
          </w:tcPr>
          <w:p w:rsidR="008D24EF" w:rsidRPr="008B2FF9" w:rsidRDefault="008D24EF" w:rsidP="008D24EF">
            <w:pPr>
              <w:shd w:val="clear" w:color="auto" w:fill="FFFFFF"/>
              <w:spacing w:after="0" w:line="240" w:lineRule="auto"/>
              <w:ind w:right="250"/>
              <w:rPr>
                <w:rFonts w:ascii="Times New Roman" w:hAnsi="Times New Roman"/>
                <w:b/>
                <w:sz w:val="24"/>
                <w:szCs w:val="24"/>
              </w:rPr>
            </w:pPr>
            <w:proofErr w:type="spellStart"/>
            <w:r w:rsidRPr="008B2FF9">
              <w:rPr>
                <w:rFonts w:ascii="Times New Roman" w:hAnsi="Times New Roman"/>
                <w:b/>
                <w:sz w:val="24"/>
                <w:szCs w:val="24"/>
              </w:rPr>
              <w:t>Р.р</w:t>
            </w:r>
            <w:proofErr w:type="spellEnd"/>
            <w:r w:rsidRPr="008B2FF9">
              <w:rPr>
                <w:rFonts w:ascii="Times New Roman" w:hAnsi="Times New Roman"/>
                <w:b/>
                <w:sz w:val="24"/>
                <w:szCs w:val="24"/>
              </w:rPr>
              <w:t>. Изложение с элементами сочинения-рассуждения.</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27</w:t>
            </w:r>
          </w:p>
        </w:tc>
        <w:tc>
          <w:tcPr>
            <w:tcW w:w="8536"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Дополнение.</w:t>
            </w:r>
          </w:p>
          <w:p w:rsidR="008D24EF" w:rsidRPr="008B2FF9" w:rsidRDefault="008D24EF" w:rsidP="008D24EF">
            <w:pPr>
              <w:shd w:val="clear" w:color="auto" w:fill="FFFFFF"/>
              <w:spacing w:after="0" w:line="240" w:lineRule="auto"/>
              <w:rPr>
                <w:rFonts w:ascii="Times New Roman" w:hAnsi="Times New Roman"/>
                <w:b/>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28</w:t>
            </w:r>
          </w:p>
        </w:tc>
        <w:tc>
          <w:tcPr>
            <w:tcW w:w="8536" w:type="dxa"/>
          </w:tcPr>
          <w:p w:rsidR="008D24EF" w:rsidRPr="008B2FF9" w:rsidRDefault="008D24EF" w:rsidP="008D24EF">
            <w:pPr>
              <w:shd w:val="clear" w:color="auto" w:fill="FFFFFF"/>
              <w:spacing w:after="0" w:line="240" w:lineRule="auto"/>
              <w:rPr>
                <w:rFonts w:ascii="Times New Roman" w:hAnsi="Times New Roman"/>
                <w:b/>
                <w:sz w:val="24"/>
                <w:szCs w:val="24"/>
              </w:rPr>
            </w:pPr>
            <w:r w:rsidRPr="008B2FF9">
              <w:rPr>
                <w:rFonts w:ascii="Times New Roman" w:hAnsi="Times New Roman"/>
                <w:sz w:val="24"/>
                <w:szCs w:val="24"/>
              </w:rPr>
              <w:t>Приложение. Знаки препинания при нём.</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29</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 xml:space="preserve">Определение согласованное и несогласованное.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30</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 xml:space="preserve">Обстоятельство. </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31</w:t>
            </w:r>
          </w:p>
        </w:tc>
        <w:tc>
          <w:tcPr>
            <w:tcW w:w="8536" w:type="dxa"/>
          </w:tcPr>
          <w:p w:rsidR="008D24EF" w:rsidRPr="008B2FF9" w:rsidRDefault="008D24EF" w:rsidP="008D24EF">
            <w:pPr>
              <w:shd w:val="clear" w:color="auto" w:fill="FFFFFF"/>
              <w:spacing w:after="0" w:line="240" w:lineRule="auto"/>
              <w:ind w:right="269"/>
              <w:rPr>
                <w:rFonts w:ascii="Times New Roman" w:hAnsi="Times New Roman"/>
                <w:sz w:val="24"/>
                <w:szCs w:val="24"/>
              </w:rPr>
            </w:pPr>
            <w:r w:rsidRPr="008B2FF9">
              <w:rPr>
                <w:rFonts w:ascii="Times New Roman" w:hAnsi="Times New Roman"/>
                <w:sz w:val="24"/>
                <w:szCs w:val="24"/>
              </w:rPr>
              <w:t>Синтаксический разбор двусоставного предложения.</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32</w:t>
            </w:r>
          </w:p>
        </w:tc>
        <w:tc>
          <w:tcPr>
            <w:tcW w:w="8536" w:type="dxa"/>
          </w:tcPr>
          <w:p w:rsidR="008D24EF" w:rsidRPr="008B2FF9" w:rsidRDefault="008D24EF" w:rsidP="008D24EF">
            <w:pPr>
              <w:shd w:val="clear" w:color="auto" w:fill="FFFFFF"/>
              <w:tabs>
                <w:tab w:val="left" w:pos="992"/>
              </w:tabs>
              <w:spacing w:after="0" w:line="240" w:lineRule="auto"/>
              <w:ind w:right="2"/>
              <w:rPr>
                <w:rFonts w:ascii="Times New Roman" w:hAnsi="Times New Roman"/>
                <w:b/>
                <w:sz w:val="24"/>
                <w:szCs w:val="24"/>
              </w:rPr>
            </w:pPr>
            <w:r w:rsidRPr="008B2FF9">
              <w:rPr>
                <w:rFonts w:ascii="Times New Roman" w:hAnsi="Times New Roman"/>
                <w:b/>
                <w:sz w:val="24"/>
                <w:szCs w:val="24"/>
              </w:rPr>
              <w:t>Контрольная работа по теме «Второстепенные члены предложения».</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9B7DAA" w:rsidP="008D24EF">
            <w:pPr>
              <w:shd w:val="clear" w:color="auto" w:fill="FFFFFF"/>
              <w:tabs>
                <w:tab w:val="left" w:pos="992"/>
                <w:tab w:val="left" w:pos="1102"/>
              </w:tabs>
              <w:spacing w:after="0" w:line="240" w:lineRule="auto"/>
              <w:ind w:right="2"/>
              <w:rPr>
                <w:rFonts w:ascii="Times New Roman" w:hAnsi="Times New Roman"/>
                <w:sz w:val="24"/>
                <w:szCs w:val="24"/>
              </w:rPr>
            </w:pPr>
            <w:r>
              <w:rPr>
                <w:rFonts w:ascii="Times New Roman" w:hAnsi="Times New Roman"/>
                <w:sz w:val="24"/>
                <w:szCs w:val="24"/>
              </w:rPr>
              <w:t>1</w:t>
            </w: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33-34</w:t>
            </w:r>
          </w:p>
        </w:tc>
        <w:tc>
          <w:tcPr>
            <w:tcW w:w="8536" w:type="dxa"/>
          </w:tcPr>
          <w:p w:rsidR="008D24EF" w:rsidRPr="008B2FF9" w:rsidRDefault="008D24EF" w:rsidP="008D24EF">
            <w:pPr>
              <w:shd w:val="clear" w:color="auto" w:fill="FFFFFF"/>
              <w:spacing w:after="0" w:line="240" w:lineRule="auto"/>
              <w:ind w:right="269"/>
              <w:rPr>
                <w:rFonts w:ascii="Times New Roman" w:hAnsi="Times New Roman"/>
                <w:b/>
                <w:sz w:val="24"/>
                <w:szCs w:val="24"/>
              </w:rPr>
            </w:pPr>
            <w:r w:rsidRPr="008B2FF9">
              <w:rPr>
                <w:rFonts w:ascii="Times New Roman" w:hAnsi="Times New Roman"/>
                <w:b/>
                <w:sz w:val="24"/>
                <w:szCs w:val="24"/>
              </w:rPr>
              <w:t>Р/Р Изложение «Характеристика человека»</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2</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2</w:t>
            </w: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3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35</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Главный член односоставного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4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36</w:t>
            </w:r>
          </w:p>
        </w:tc>
        <w:tc>
          <w:tcPr>
            <w:tcW w:w="8536" w:type="dxa"/>
          </w:tcPr>
          <w:p w:rsidR="008D24EF" w:rsidRPr="008B2FF9" w:rsidRDefault="008D24EF" w:rsidP="008D24EF">
            <w:pPr>
              <w:shd w:val="clear" w:color="auto" w:fill="FFFFFF"/>
              <w:tabs>
                <w:tab w:val="left" w:pos="992"/>
              </w:tabs>
              <w:spacing w:after="0" w:line="240" w:lineRule="auto"/>
              <w:ind w:right="264"/>
              <w:rPr>
                <w:rFonts w:ascii="Times New Roman" w:hAnsi="Times New Roman"/>
                <w:sz w:val="24"/>
                <w:szCs w:val="24"/>
              </w:rPr>
            </w:pPr>
            <w:r w:rsidRPr="008B2FF9">
              <w:rPr>
                <w:rFonts w:ascii="Times New Roman" w:hAnsi="Times New Roman"/>
                <w:spacing w:val="-2"/>
                <w:sz w:val="24"/>
                <w:szCs w:val="24"/>
              </w:rPr>
              <w:t>Определённо-личные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0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37</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Неопределённо-личные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9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38</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Р/Р Инструкция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4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39</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Безличные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40</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Структурные особенности безличных предложений.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41</w:t>
            </w:r>
          </w:p>
        </w:tc>
        <w:tc>
          <w:tcPr>
            <w:tcW w:w="8536" w:type="dxa"/>
          </w:tcPr>
          <w:p w:rsidR="008D24EF" w:rsidRPr="008B2FF9" w:rsidRDefault="008D24EF" w:rsidP="008D24EF">
            <w:pPr>
              <w:shd w:val="clear" w:color="auto" w:fill="FFFFFF"/>
              <w:spacing w:after="0" w:line="240" w:lineRule="auto"/>
              <w:ind w:right="264"/>
              <w:rPr>
                <w:rFonts w:ascii="Times New Roman" w:hAnsi="Times New Roman"/>
                <w:b/>
                <w:sz w:val="24"/>
                <w:szCs w:val="24"/>
              </w:rPr>
            </w:pPr>
            <w:r w:rsidRPr="008B2FF9">
              <w:rPr>
                <w:rFonts w:ascii="Times New Roman" w:hAnsi="Times New Roman"/>
                <w:b/>
                <w:sz w:val="24"/>
                <w:szCs w:val="24"/>
              </w:rPr>
              <w:t>Р/</w:t>
            </w:r>
            <w:proofErr w:type="gramStart"/>
            <w:r w:rsidRPr="008B2FF9">
              <w:rPr>
                <w:rFonts w:ascii="Times New Roman" w:hAnsi="Times New Roman"/>
                <w:b/>
                <w:sz w:val="24"/>
                <w:szCs w:val="24"/>
              </w:rPr>
              <w:t>Р  Публицистический</w:t>
            </w:r>
            <w:proofErr w:type="gramEnd"/>
            <w:r w:rsidRPr="008B2FF9">
              <w:rPr>
                <w:rFonts w:ascii="Times New Roman" w:hAnsi="Times New Roman"/>
                <w:b/>
                <w:sz w:val="24"/>
                <w:szCs w:val="24"/>
              </w:rPr>
              <w:t xml:space="preserve"> стиль. Текст-рассуждение</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42</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Назывные предложения.</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24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43</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 xml:space="preserve">Синтаксический разбор односоставного предложения. </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281"/>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44</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z w:val="24"/>
                <w:szCs w:val="24"/>
              </w:rPr>
              <w:t>Урок-зачёт по теме «Односоставные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92"/>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45</w:t>
            </w:r>
          </w:p>
        </w:tc>
        <w:tc>
          <w:tcPr>
            <w:tcW w:w="8536"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b/>
                <w:sz w:val="24"/>
                <w:szCs w:val="24"/>
              </w:rPr>
              <w:t>Контрольный диктант</w:t>
            </w:r>
            <w:r w:rsidRPr="008B2FF9">
              <w:rPr>
                <w:rFonts w:ascii="Times New Roman" w:hAnsi="Times New Roman"/>
                <w:sz w:val="24"/>
                <w:szCs w:val="24"/>
              </w:rPr>
              <w:t xml:space="preserve"> </w:t>
            </w:r>
            <w:r w:rsidRPr="008B2FF9">
              <w:rPr>
                <w:rFonts w:ascii="Times New Roman" w:hAnsi="Times New Roman"/>
                <w:b/>
                <w:sz w:val="24"/>
                <w:szCs w:val="24"/>
              </w:rPr>
              <w:t>по теме: «Односоставные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271"/>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46</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2"/>
                <w:sz w:val="24"/>
                <w:szCs w:val="24"/>
              </w:rPr>
              <w:t xml:space="preserve">Неполные предложения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31"/>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lastRenderedPageBreak/>
              <w:t>47</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 xml:space="preserve">Понятие об однородных членах предложения.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88"/>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48</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Средства связи однородных членов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5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49</w:t>
            </w:r>
          </w:p>
        </w:tc>
        <w:tc>
          <w:tcPr>
            <w:tcW w:w="8536"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Однородные и неоднородные определения.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0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50</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Однородные и неоднородные определения.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03"/>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51</w:t>
            </w:r>
          </w:p>
        </w:tc>
        <w:tc>
          <w:tcPr>
            <w:tcW w:w="8536" w:type="dxa"/>
          </w:tcPr>
          <w:p w:rsidR="008D24EF" w:rsidRPr="008B2FF9" w:rsidRDefault="008D24EF" w:rsidP="008D24EF">
            <w:pPr>
              <w:shd w:val="clear" w:color="auto" w:fill="FFFFFF"/>
              <w:spacing w:after="0" w:line="240" w:lineRule="auto"/>
              <w:ind w:right="557"/>
              <w:rPr>
                <w:rFonts w:ascii="Times New Roman" w:hAnsi="Times New Roman"/>
                <w:sz w:val="24"/>
                <w:szCs w:val="24"/>
              </w:rPr>
            </w:pPr>
            <w:r w:rsidRPr="008B2FF9">
              <w:rPr>
                <w:rFonts w:ascii="Times New Roman" w:hAnsi="Times New Roman"/>
                <w:b/>
                <w:sz w:val="24"/>
                <w:szCs w:val="24"/>
              </w:rPr>
              <w:t xml:space="preserve">Р/Р </w:t>
            </w:r>
            <w:r w:rsidRPr="008B2FF9">
              <w:rPr>
                <w:rFonts w:ascii="Times New Roman" w:hAnsi="Times New Roman"/>
                <w:b/>
                <w:spacing w:val="-12"/>
                <w:sz w:val="24"/>
                <w:szCs w:val="24"/>
              </w:rPr>
              <w:t>Изложение. Текст – сравнительная характеристика</w:t>
            </w:r>
            <w:r w:rsidRPr="008B2FF9">
              <w:rPr>
                <w:rFonts w:ascii="Times New Roman" w:hAnsi="Times New Roman"/>
                <w:spacing w:val="-12"/>
                <w:sz w:val="24"/>
                <w:szCs w:val="24"/>
              </w:rPr>
              <w:t xml:space="preserve"> (по упр. 242)</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52</w:t>
            </w:r>
          </w:p>
        </w:tc>
        <w:tc>
          <w:tcPr>
            <w:tcW w:w="8536" w:type="dxa"/>
          </w:tcPr>
          <w:p w:rsidR="008D24EF" w:rsidRPr="008B2FF9" w:rsidRDefault="008D24EF" w:rsidP="008D24EF">
            <w:pPr>
              <w:shd w:val="clear" w:color="auto" w:fill="FFFFFF"/>
              <w:spacing w:after="0" w:line="240" w:lineRule="auto"/>
              <w:ind w:right="77"/>
              <w:rPr>
                <w:rFonts w:ascii="Times New Roman" w:hAnsi="Times New Roman"/>
                <w:spacing w:val="-12"/>
                <w:sz w:val="24"/>
                <w:szCs w:val="24"/>
              </w:rPr>
            </w:pPr>
            <w:r w:rsidRPr="008B2FF9">
              <w:rPr>
                <w:rFonts w:ascii="Times New Roman" w:hAnsi="Times New Roman"/>
                <w:spacing w:val="-12"/>
                <w:sz w:val="24"/>
                <w:szCs w:val="24"/>
              </w:rPr>
              <w:t>Однородные члены связанные сочинительными союзами.</w:t>
            </w:r>
          </w:p>
          <w:p w:rsidR="008D24EF" w:rsidRPr="008B2FF9" w:rsidRDefault="008D24EF" w:rsidP="008D24EF">
            <w:pPr>
              <w:shd w:val="clear" w:color="auto" w:fill="FFFFFF"/>
              <w:spacing w:after="0" w:line="240" w:lineRule="auto"/>
              <w:ind w:right="240"/>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18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53</w:t>
            </w:r>
          </w:p>
        </w:tc>
        <w:tc>
          <w:tcPr>
            <w:tcW w:w="8536" w:type="dxa"/>
          </w:tcPr>
          <w:p w:rsidR="008D24EF" w:rsidRPr="008B2FF9" w:rsidRDefault="008D24EF" w:rsidP="008D24EF">
            <w:pPr>
              <w:shd w:val="clear" w:color="auto" w:fill="FFFFFF"/>
              <w:spacing w:after="0" w:line="240" w:lineRule="auto"/>
              <w:ind w:right="77"/>
              <w:rPr>
                <w:rFonts w:ascii="Times New Roman" w:hAnsi="Times New Roman"/>
                <w:spacing w:val="-12"/>
                <w:sz w:val="24"/>
                <w:szCs w:val="24"/>
              </w:rPr>
            </w:pPr>
            <w:r w:rsidRPr="008B2FF9">
              <w:rPr>
                <w:rFonts w:ascii="Times New Roman" w:hAnsi="Times New Roman"/>
                <w:spacing w:val="-12"/>
                <w:sz w:val="24"/>
                <w:szCs w:val="24"/>
              </w:rPr>
              <w:t>Однородные члены связанные сочинительными союзами.</w:t>
            </w:r>
          </w:p>
          <w:p w:rsidR="008D24EF" w:rsidRPr="008B2FF9" w:rsidRDefault="008D24EF" w:rsidP="008D24EF">
            <w:pPr>
              <w:shd w:val="clear" w:color="auto" w:fill="FFFFFF"/>
              <w:spacing w:after="0" w:line="240" w:lineRule="auto"/>
              <w:ind w:right="264"/>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141"/>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54</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12"/>
                <w:sz w:val="24"/>
                <w:szCs w:val="24"/>
              </w:rPr>
              <w:t xml:space="preserve">Обобщающие слова при </w:t>
            </w:r>
            <w:r w:rsidRPr="008B2FF9">
              <w:rPr>
                <w:rFonts w:ascii="Times New Roman" w:hAnsi="Times New Roman"/>
                <w:sz w:val="24"/>
                <w:szCs w:val="24"/>
              </w:rPr>
              <w:t>однородных членах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4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55</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z w:val="24"/>
                <w:szCs w:val="24"/>
              </w:rPr>
              <w:t>Знаки препинания в предложениях с обобщающими словами.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1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56</w:t>
            </w:r>
          </w:p>
        </w:tc>
        <w:tc>
          <w:tcPr>
            <w:tcW w:w="8536" w:type="dxa"/>
          </w:tcPr>
          <w:p w:rsidR="008D24EF" w:rsidRPr="008B2FF9" w:rsidRDefault="008D24EF" w:rsidP="008D24EF">
            <w:pPr>
              <w:spacing w:after="0" w:line="240" w:lineRule="auto"/>
              <w:rPr>
                <w:rFonts w:ascii="Times New Roman" w:hAnsi="Times New Roman"/>
                <w:sz w:val="24"/>
                <w:szCs w:val="24"/>
              </w:rPr>
            </w:pPr>
            <w:proofErr w:type="gramStart"/>
            <w:r w:rsidRPr="008B2FF9">
              <w:rPr>
                <w:rFonts w:ascii="Times New Roman" w:hAnsi="Times New Roman"/>
                <w:spacing w:val="-12"/>
                <w:sz w:val="24"/>
                <w:szCs w:val="24"/>
              </w:rPr>
              <w:t>Синтаксический  разбор</w:t>
            </w:r>
            <w:proofErr w:type="gramEnd"/>
            <w:r w:rsidRPr="008B2FF9">
              <w:rPr>
                <w:rFonts w:ascii="Times New Roman" w:hAnsi="Times New Roman"/>
                <w:spacing w:val="-12"/>
                <w:sz w:val="24"/>
                <w:szCs w:val="24"/>
              </w:rPr>
              <w:t xml:space="preserve"> предложений с однородными членами.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57</w:t>
            </w:r>
          </w:p>
        </w:tc>
        <w:tc>
          <w:tcPr>
            <w:tcW w:w="8536"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pacing w:val="-12"/>
                <w:sz w:val="24"/>
                <w:szCs w:val="24"/>
              </w:rPr>
              <w:t>Пунктуационный разбор предложений с однородными членами.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18"/>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58</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pacing w:val="-12"/>
                <w:sz w:val="24"/>
                <w:szCs w:val="24"/>
              </w:rPr>
              <w:t>Обобщение изученного по теме «Однородные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20"/>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59</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b/>
                <w:spacing w:val="-12"/>
                <w:sz w:val="24"/>
                <w:szCs w:val="24"/>
              </w:rPr>
              <w:t>Контрольная работа по теме «Однородные члены предложения</w:t>
            </w:r>
            <w:proofErr w:type="gramStart"/>
            <w:r w:rsidRPr="008B2FF9">
              <w:rPr>
                <w:rFonts w:ascii="Times New Roman" w:hAnsi="Times New Roman"/>
                <w:b/>
                <w:spacing w:val="-12"/>
                <w:sz w:val="24"/>
                <w:szCs w:val="24"/>
              </w:rPr>
              <w:t>» .</w:t>
            </w:r>
            <w:proofErr w:type="gramEnd"/>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165"/>
        </w:trPr>
        <w:tc>
          <w:tcPr>
            <w:tcW w:w="680" w:type="dxa"/>
          </w:tcPr>
          <w:p w:rsidR="008D24EF" w:rsidRPr="008B2FF9" w:rsidRDefault="008D24EF" w:rsidP="008D24EF">
            <w:pPr>
              <w:spacing w:after="0" w:line="240" w:lineRule="auto"/>
              <w:rPr>
                <w:rFonts w:ascii="Times New Roman" w:hAnsi="Times New Roman"/>
                <w:sz w:val="24"/>
                <w:szCs w:val="24"/>
              </w:rPr>
            </w:pPr>
            <w:r w:rsidRPr="008B2FF9">
              <w:rPr>
                <w:rFonts w:ascii="Times New Roman" w:hAnsi="Times New Roman"/>
                <w:sz w:val="24"/>
                <w:szCs w:val="24"/>
              </w:rPr>
              <w:t>60</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b/>
                <w:sz w:val="24"/>
                <w:szCs w:val="24"/>
              </w:rPr>
              <w:t>Р/Контрольное с</w:t>
            </w:r>
            <w:r w:rsidRPr="008B2FF9">
              <w:rPr>
                <w:rFonts w:ascii="Times New Roman" w:hAnsi="Times New Roman"/>
                <w:b/>
                <w:spacing w:val="-12"/>
                <w:sz w:val="24"/>
                <w:szCs w:val="24"/>
              </w:rPr>
              <w:t>очинение-</w:t>
            </w:r>
            <w:proofErr w:type="gramStart"/>
            <w:r w:rsidRPr="008B2FF9">
              <w:rPr>
                <w:rFonts w:ascii="Times New Roman" w:hAnsi="Times New Roman"/>
                <w:b/>
                <w:spacing w:val="-12"/>
                <w:sz w:val="24"/>
                <w:szCs w:val="24"/>
              </w:rPr>
              <w:t>отзыв</w:t>
            </w:r>
            <w:r w:rsidRPr="008B2FF9">
              <w:rPr>
                <w:rFonts w:ascii="Times New Roman" w:hAnsi="Times New Roman"/>
                <w:spacing w:val="-12"/>
                <w:sz w:val="24"/>
                <w:szCs w:val="24"/>
              </w:rPr>
              <w:t xml:space="preserve">  по</w:t>
            </w:r>
            <w:proofErr w:type="gramEnd"/>
            <w:r w:rsidRPr="008B2FF9">
              <w:rPr>
                <w:rFonts w:ascii="Times New Roman" w:hAnsi="Times New Roman"/>
                <w:spacing w:val="-12"/>
                <w:sz w:val="24"/>
                <w:szCs w:val="24"/>
              </w:rPr>
              <w:t xml:space="preserve"> картине В.Е. Попкова «Осенние дожди»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8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61</w:t>
            </w:r>
          </w:p>
        </w:tc>
        <w:tc>
          <w:tcPr>
            <w:tcW w:w="8536" w:type="dxa"/>
          </w:tcPr>
          <w:p w:rsidR="008D24EF" w:rsidRPr="008B2FF9" w:rsidRDefault="008D24EF" w:rsidP="008D24EF">
            <w:pPr>
              <w:shd w:val="clear" w:color="auto" w:fill="FFFFFF"/>
              <w:spacing w:after="0" w:line="240" w:lineRule="auto"/>
              <w:ind w:right="264"/>
              <w:rPr>
                <w:rFonts w:ascii="Times New Roman" w:hAnsi="Times New Roman"/>
                <w:spacing w:val="-1"/>
                <w:sz w:val="24"/>
                <w:szCs w:val="24"/>
              </w:rPr>
            </w:pPr>
            <w:r w:rsidRPr="008B2FF9">
              <w:rPr>
                <w:rFonts w:ascii="Times New Roman" w:hAnsi="Times New Roman"/>
                <w:spacing w:val="-11"/>
                <w:sz w:val="24"/>
                <w:szCs w:val="24"/>
              </w:rPr>
              <w:t>Понятие об обособлении второстепенных членов предложения.</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62</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11"/>
                <w:sz w:val="24"/>
                <w:szCs w:val="24"/>
              </w:rPr>
              <w:t xml:space="preserve">Обособление определений. </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24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63</w:t>
            </w:r>
          </w:p>
        </w:tc>
        <w:tc>
          <w:tcPr>
            <w:tcW w:w="8536" w:type="dxa"/>
          </w:tcPr>
          <w:p w:rsidR="008D24EF" w:rsidRPr="008B2FF9" w:rsidRDefault="008D24EF" w:rsidP="008D24EF">
            <w:pPr>
              <w:shd w:val="clear" w:color="auto" w:fill="FFFFFF"/>
              <w:spacing w:after="0" w:line="240" w:lineRule="auto"/>
              <w:ind w:right="264"/>
              <w:rPr>
                <w:rFonts w:ascii="Times New Roman" w:hAnsi="Times New Roman"/>
                <w:sz w:val="24"/>
                <w:szCs w:val="24"/>
              </w:rPr>
            </w:pPr>
            <w:r w:rsidRPr="008B2FF9">
              <w:rPr>
                <w:rFonts w:ascii="Times New Roman" w:hAnsi="Times New Roman"/>
                <w:spacing w:val="-11"/>
                <w:sz w:val="24"/>
                <w:szCs w:val="24"/>
              </w:rPr>
              <w:t xml:space="preserve">Обособление согласованных распространённых и нераспространённых определений. </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254"/>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64</w:t>
            </w:r>
          </w:p>
        </w:tc>
        <w:tc>
          <w:tcPr>
            <w:tcW w:w="8536" w:type="dxa"/>
          </w:tcPr>
          <w:p w:rsidR="008D24EF" w:rsidRPr="008B2FF9" w:rsidRDefault="008D24EF" w:rsidP="008D24EF">
            <w:pPr>
              <w:shd w:val="clear" w:color="auto" w:fill="FFFFFF"/>
              <w:tabs>
                <w:tab w:val="left" w:pos="992"/>
              </w:tabs>
              <w:spacing w:after="0" w:line="240" w:lineRule="auto"/>
              <w:ind w:right="2"/>
              <w:rPr>
                <w:rFonts w:ascii="Times New Roman" w:hAnsi="Times New Roman"/>
                <w:sz w:val="24"/>
                <w:szCs w:val="24"/>
              </w:rPr>
            </w:pPr>
            <w:r w:rsidRPr="008B2FF9">
              <w:rPr>
                <w:rFonts w:ascii="Times New Roman" w:hAnsi="Times New Roman"/>
                <w:spacing w:val="-10"/>
                <w:sz w:val="24"/>
                <w:szCs w:val="24"/>
              </w:rPr>
              <w:t xml:space="preserve">Обособление определений с обстоятельственным оттенком значения. </w:t>
            </w:r>
          </w:p>
        </w:tc>
        <w:tc>
          <w:tcPr>
            <w:tcW w:w="850"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c>
          <w:tcPr>
            <w:tcW w:w="850"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c>
          <w:tcPr>
            <w:tcW w:w="850"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c>
          <w:tcPr>
            <w:tcW w:w="850"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p>
        </w:tc>
      </w:tr>
      <w:tr w:rsidR="008D24EF" w:rsidRPr="008B2FF9" w:rsidTr="008D24EF">
        <w:trPr>
          <w:trHeight w:val="258"/>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65</w:t>
            </w:r>
          </w:p>
        </w:tc>
        <w:tc>
          <w:tcPr>
            <w:tcW w:w="8536" w:type="dxa"/>
          </w:tcPr>
          <w:p w:rsidR="008D24EF" w:rsidRPr="008B2FF9" w:rsidRDefault="008D24EF" w:rsidP="008D24EF">
            <w:pPr>
              <w:shd w:val="clear" w:color="auto" w:fill="FFFFFF"/>
              <w:tabs>
                <w:tab w:val="left" w:pos="992"/>
              </w:tabs>
              <w:spacing w:after="0" w:line="240" w:lineRule="auto"/>
              <w:ind w:right="2"/>
              <w:rPr>
                <w:rFonts w:ascii="Times New Roman" w:hAnsi="Times New Roman"/>
                <w:spacing w:val="-10"/>
                <w:sz w:val="24"/>
                <w:szCs w:val="24"/>
              </w:rPr>
            </w:pPr>
            <w:r w:rsidRPr="008B2FF9">
              <w:rPr>
                <w:rFonts w:ascii="Times New Roman" w:hAnsi="Times New Roman"/>
                <w:b/>
                <w:sz w:val="24"/>
                <w:szCs w:val="24"/>
              </w:rPr>
              <w:t>Р/Р Рассуждение на дискуссионную тему.</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2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66</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pacing w:val="-1"/>
                <w:sz w:val="24"/>
                <w:szCs w:val="24"/>
              </w:rPr>
              <w:t>Обособление приложений. Выделительные знаки препинания при них.</w:t>
            </w:r>
          </w:p>
          <w:p w:rsidR="008D24EF" w:rsidRPr="008B2FF9" w:rsidRDefault="008D24EF" w:rsidP="008D24EF">
            <w:pPr>
              <w:shd w:val="clear" w:color="auto" w:fill="FFFFFF"/>
              <w:spacing w:after="0" w:line="240" w:lineRule="auto"/>
              <w:ind w:right="2"/>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41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67</w:t>
            </w:r>
          </w:p>
        </w:tc>
        <w:tc>
          <w:tcPr>
            <w:tcW w:w="8536" w:type="dxa"/>
          </w:tcPr>
          <w:p w:rsidR="008D24EF" w:rsidRPr="008B2FF9" w:rsidRDefault="008D24EF" w:rsidP="008D24EF">
            <w:pPr>
              <w:shd w:val="clear" w:color="auto" w:fill="FFFFFF"/>
              <w:tabs>
                <w:tab w:val="left" w:pos="992"/>
              </w:tabs>
              <w:spacing w:after="0" w:line="240" w:lineRule="auto"/>
              <w:ind w:right="-108"/>
              <w:rPr>
                <w:rFonts w:ascii="Times New Roman" w:hAnsi="Times New Roman"/>
                <w:sz w:val="24"/>
                <w:szCs w:val="24"/>
              </w:rPr>
            </w:pPr>
            <w:r w:rsidRPr="008B2FF9">
              <w:rPr>
                <w:rFonts w:ascii="Times New Roman" w:hAnsi="Times New Roman"/>
                <w:spacing w:val="-11"/>
                <w:sz w:val="24"/>
                <w:szCs w:val="24"/>
              </w:rPr>
              <w:t>Обособление обстоятельств, выраженных деепричастным оборотом и одиночным деепричастием.</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36"/>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68</w:t>
            </w:r>
          </w:p>
        </w:tc>
        <w:tc>
          <w:tcPr>
            <w:tcW w:w="8536" w:type="dxa"/>
          </w:tcPr>
          <w:p w:rsidR="008D24EF" w:rsidRPr="008B2FF9" w:rsidRDefault="008D24EF" w:rsidP="008D24EF">
            <w:pPr>
              <w:shd w:val="clear" w:color="auto" w:fill="FFFFFF"/>
              <w:tabs>
                <w:tab w:val="left" w:pos="992"/>
              </w:tabs>
              <w:ind w:right="-108"/>
              <w:rPr>
                <w:rFonts w:ascii="Times New Roman" w:hAnsi="Times New Roman"/>
                <w:spacing w:val="-11"/>
                <w:sz w:val="24"/>
                <w:szCs w:val="24"/>
              </w:rPr>
            </w:pPr>
            <w:r w:rsidRPr="008B2FF9">
              <w:rPr>
                <w:rFonts w:ascii="Times New Roman" w:hAnsi="Times New Roman"/>
                <w:spacing w:val="-11"/>
                <w:sz w:val="24"/>
                <w:szCs w:val="24"/>
              </w:rPr>
              <w:t>Обособление обстоятельств, выраженных деепричастием.</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72"/>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69</w:t>
            </w:r>
          </w:p>
        </w:tc>
        <w:tc>
          <w:tcPr>
            <w:tcW w:w="8536" w:type="dxa"/>
          </w:tcPr>
          <w:p w:rsidR="008D24EF" w:rsidRPr="008B2FF9" w:rsidRDefault="008D24EF" w:rsidP="008D24EF">
            <w:pPr>
              <w:shd w:val="clear" w:color="auto" w:fill="FFFFFF"/>
              <w:tabs>
                <w:tab w:val="left" w:pos="992"/>
              </w:tabs>
              <w:ind w:right="-108"/>
              <w:rPr>
                <w:rFonts w:ascii="Times New Roman" w:hAnsi="Times New Roman"/>
                <w:spacing w:val="-11"/>
                <w:sz w:val="24"/>
                <w:szCs w:val="24"/>
              </w:rPr>
            </w:pPr>
            <w:r w:rsidRPr="008B2FF9">
              <w:rPr>
                <w:rFonts w:ascii="Times New Roman" w:hAnsi="Times New Roman"/>
                <w:spacing w:val="-2"/>
                <w:sz w:val="24"/>
                <w:szCs w:val="24"/>
              </w:rPr>
              <w:t xml:space="preserve">Сравнительный оборот. </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22"/>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70</w:t>
            </w:r>
          </w:p>
        </w:tc>
        <w:tc>
          <w:tcPr>
            <w:tcW w:w="8536" w:type="dxa"/>
          </w:tcPr>
          <w:p w:rsidR="008D24EF" w:rsidRPr="008B2FF9" w:rsidRDefault="008D24EF" w:rsidP="008D24EF">
            <w:pPr>
              <w:shd w:val="clear" w:color="auto" w:fill="FFFFFF"/>
              <w:tabs>
                <w:tab w:val="left" w:pos="992"/>
              </w:tabs>
              <w:ind w:right="-108"/>
              <w:rPr>
                <w:rFonts w:ascii="Times New Roman" w:hAnsi="Times New Roman"/>
                <w:spacing w:val="-11"/>
                <w:sz w:val="24"/>
                <w:szCs w:val="24"/>
              </w:rPr>
            </w:pPr>
            <w:r w:rsidRPr="008B2FF9">
              <w:rPr>
                <w:rFonts w:ascii="Times New Roman" w:hAnsi="Times New Roman"/>
                <w:spacing w:val="-2"/>
                <w:sz w:val="24"/>
                <w:szCs w:val="24"/>
              </w:rPr>
              <w:t>Отсутствие или наличие запятой перед союзом КАК</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00"/>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lastRenderedPageBreak/>
              <w:t>71</w:t>
            </w:r>
          </w:p>
        </w:tc>
        <w:tc>
          <w:tcPr>
            <w:tcW w:w="8536" w:type="dxa"/>
          </w:tcPr>
          <w:p w:rsidR="008D24EF" w:rsidRPr="008B2FF9" w:rsidRDefault="008D24EF" w:rsidP="008D24EF">
            <w:pPr>
              <w:shd w:val="clear" w:color="auto" w:fill="FFFFFF"/>
              <w:tabs>
                <w:tab w:val="left" w:pos="992"/>
              </w:tabs>
              <w:ind w:right="-108"/>
              <w:rPr>
                <w:rFonts w:ascii="Times New Roman" w:hAnsi="Times New Roman"/>
                <w:spacing w:val="-2"/>
                <w:sz w:val="24"/>
                <w:szCs w:val="24"/>
              </w:rPr>
            </w:pPr>
            <w:r w:rsidRPr="008B2FF9">
              <w:rPr>
                <w:rFonts w:ascii="Times New Roman" w:hAnsi="Times New Roman"/>
                <w:sz w:val="24"/>
                <w:szCs w:val="24"/>
              </w:rPr>
              <w:t>Обособление обстоятельств, выраженных существительными с предлогами.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64"/>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72</w:t>
            </w:r>
          </w:p>
        </w:tc>
        <w:tc>
          <w:tcPr>
            <w:tcW w:w="8536"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pacing w:val="-1"/>
                <w:sz w:val="24"/>
                <w:szCs w:val="24"/>
              </w:rPr>
              <w:t>Обособленные уточняющие члены предложения.</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758"/>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73</w:t>
            </w:r>
          </w:p>
          <w:p w:rsidR="008D24EF" w:rsidRPr="008B2FF9" w:rsidRDefault="008D24EF" w:rsidP="008D24EF">
            <w:pPr>
              <w:shd w:val="clear" w:color="auto" w:fill="FFFFFF"/>
              <w:rPr>
                <w:rFonts w:ascii="Times New Roman" w:hAnsi="Times New Roman"/>
                <w:sz w:val="24"/>
                <w:szCs w:val="24"/>
              </w:rPr>
            </w:pPr>
          </w:p>
          <w:p w:rsidR="008D24EF" w:rsidRPr="008B2FF9" w:rsidRDefault="008D24EF" w:rsidP="008D24EF">
            <w:pPr>
              <w:shd w:val="clear" w:color="auto" w:fill="FFFFFF"/>
              <w:rPr>
                <w:rFonts w:ascii="Times New Roman" w:hAnsi="Times New Roman"/>
                <w:sz w:val="24"/>
                <w:szCs w:val="24"/>
              </w:rPr>
            </w:pPr>
          </w:p>
        </w:tc>
        <w:tc>
          <w:tcPr>
            <w:tcW w:w="8536"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z w:val="24"/>
                <w:szCs w:val="24"/>
              </w:rPr>
              <w:t>Обособление уточняющих членов предложения, присоединяемых при помощи союзов и других слов.</w:t>
            </w:r>
          </w:p>
          <w:p w:rsidR="008D24EF" w:rsidRPr="008B2FF9" w:rsidRDefault="008D24EF" w:rsidP="008D24EF">
            <w:pPr>
              <w:shd w:val="clear" w:color="auto" w:fill="FFFFFF"/>
              <w:tabs>
                <w:tab w:val="left" w:pos="992"/>
              </w:tabs>
              <w:ind w:right="-108"/>
              <w:rPr>
                <w:rFonts w:ascii="Times New Roman" w:hAnsi="Times New Roman"/>
                <w:spacing w:val="-1"/>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70"/>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74</w:t>
            </w:r>
          </w:p>
        </w:tc>
        <w:tc>
          <w:tcPr>
            <w:tcW w:w="8536" w:type="dxa"/>
          </w:tcPr>
          <w:p w:rsidR="008D24EF" w:rsidRPr="008B2FF9" w:rsidRDefault="008D24EF" w:rsidP="008D24EF">
            <w:pPr>
              <w:shd w:val="clear" w:color="auto" w:fill="FFFFFF"/>
              <w:tabs>
                <w:tab w:val="left" w:pos="992"/>
              </w:tabs>
              <w:ind w:right="-108"/>
              <w:rPr>
                <w:rFonts w:ascii="Times New Roman" w:hAnsi="Times New Roman"/>
                <w:spacing w:val="-1"/>
                <w:sz w:val="24"/>
                <w:szCs w:val="24"/>
              </w:rPr>
            </w:pPr>
            <w:r w:rsidRPr="008B2FF9">
              <w:rPr>
                <w:rFonts w:ascii="Times New Roman" w:hAnsi="Times New Roman"/>
                <w:sz w:val="24"/>
                <w:szCs w:val="24"/>
              </w:rPr>
              <w:t>Обособление дополнений с предлогами</w:t>
            </w:r>
          </w:p>
          <w:p w:rsidR="008D24EF" w:rsidRPr="008B2FF9" w:rsidRDefault="008D24EF" w:rsidP="008D24EF">
            <w:pPr>
              <w:shd w:val="clear" w:color="auto" w:fill="FFFFFF"/>
              <w:tabs>
                <w:tab w:val="left" w:pos="992"/>
              </w:tabs>
              <w:ind w:right="-108"/>
              <w:rPr>
                <w:rFonts w:ascii="Times New Roman" w:hAnsi="Times New Roman"/>
                <w:sz w:val="24"/>
                <w:szCs w:val="24"/>
              </w:rPr>
            </w:pPr>
          </w:p>
          <w:p w:rsidR="008D24EF" w:rsidRPr="008B2FF9" w:rsidRDefault="008D24EF" w:rsidP="008D24EF">
            <w:pPr>
              <w:shd w:val="clear" w:color="auto" w:fill="FFFFFF"/>
              <w:tabs>
                <w:tab w:val="left" w:pos="992"/>
              </w:tabs>
              <w:ind w:right="-108"/>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276"/>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75</w:t>
            </w:r>
          </w:p>
        </w:tc>
        <w:tc>
          <w:tcPr>
            <w:tcW w:w="8536"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z w:val="24"/>
                <w:szCs w:val="24"/>
              </w:rPr>
              <w:t>Синтаксический и пунктуационный разбор предложения с обособленными членами.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26"/>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76</w:t>
            </w:r>
          </w:p>
        </w:tc>
        <w:tc>
          <w:tcPr>
            <w:tcW w:w="8536"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sz w:val="24"/>
                <w:szCs w:val="24"/>
              </w:rPr>
              <w:t>Обобщение по теме «Обособленные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404"/>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77</w:t>
            </w:r>
          </w:p>
        </w:tc>
        <w:tc>
          <w:tcPr>
            <w:tcW w:w="8536" w:type="dxa"/>
          </w:tcPr>
          <w:p w:rsidR="008D24EF" w:rsidRPr="008B2FF9" w:rsidRDefault="008D24EF" w:rsidP="008D24EF">
            <w:pPr>
              <w:shd w:val="clear" w:color="auto" w:fill="FFFFFF"/>
              <w:tabs>
                <w:tab w:val="left" w:pos="992"/>
              </w:tabs>
              <w:ind w:right="-108"/>
              <w:rPr>
                <w:rFonts w:ascii="Times New Roman" w:hAnsi="Times New Roman"/>
                <w:sz w:val="24"/>
                <w:szCs w:val="24"/>
              </w:rPr>
            </w:pPr>
            <w:r w:rsidRPr="008B2FF9">
              <w:rPr>
                <w:rFonts w:ascii="Times New Roman" w:hAnsi="Times New Roman"/>
                <w:b/>
                <w:sz w:val="24"/>
                <w:szCs w:val="24"/>
              </w:rPr>
              <w:t>Контрольная работа по теме «Обособленные члены предложения»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804"/>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78</w:t>
            </w:r>
          </w:p>
        </w:tc>
        <w:tc>
          <w:tcPr>
            <w:tcW w:w="8536" w:type="dxa"/>
          </w:tcPr>
          <w:p w:rsidR="008D24EF" w:rsidRPr="008B2FF9" w:rsidRDefault="008D24EF" w:rsidP="008D24EF">
            <w:pPr>
              <w:shd w:val="clear" w:color="auto" w:fill="FFFFFF"/>
              <w:tabs>
                <w:tab w:val="left" w:pos="992"/>
              </w:tabs>
              <w:ind w:right="-108"/>
              <w:rPr>
                <w:rFonts w:ascii="Times New Roman" w:hAnsi="Times New Roman"/>
                <w:b/>
                <w:sz w:val="24"/>
                <w:szCs w:val="24"/>
              </w:rPr>
            </w:pPr>
            <w:r w:rsidRPr="008B2FF9">
              <w:rPr>
                <w:rFonts w:ascii="Times New Roman" w:hAnsi="Times New Roman"/>
                <w:b/>
                <w:sz w:val="24"/>
                <w:szCs w:val="24"/>
              </w:rPr>
              <w:t>РР Контрольное изложение «Как я покупал собаку».</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79</w:t>
            </w:r>
          </w:p>
        </w:tc>
        <w:tc>
          <w:tcPr>
            <w:tcW w:w="8536" w:type="dxa"/>
          </w:tcPr>
          <w:p w:rsidR="008D24EF" w:rsidRPr="008B2FF9" w:rsidRDefault="008D24EF" w:rsidP="008D24EF">
            <w:pPr>
              <w:shd w:val="clear" w:color="auto" w:fill="FFFFFF"/>
              <w:spacing w:after="0" w:line="240" w:lineRule="auto"/>
              <w:ind w:right="264"/>
              <w:rPr>
                <w:rFonts w:ascii="Times New Roman" w:hAnsi="Times New Roman"/>
                <w:spacing w:val="-11"/>
                <w:sz w:val="24"/>
                <w:szCs w:val="24"/>
              </w:rPr>
            </w:pPr>
            <w:r w:rsidRPr="008B2FF9">
              <w:rPr>
                <w:rFonts w:ascii="Times New Roman" w:hAnsi="Times New Roman"/>
                <w:spacing w:val="-12"/>
                <w:sz w:val="24"/>
                <w:szCs w:val="24"/>
              </w:rPr>
              <w:t>Вводные конструкции. Группы вводных слов и вводных сочетаний слов по значению.</w:t>
            </w:r>
          </w:p>
          <w:p w:rsidR="008D24EF" w:rsidRPr="008B2FF9" w:rsidRDefault="008D24EF" w:rsidP="008D24EF">
            <w:pPr>
              <w:shd w:val="clear" w:color="auto" w:fill="FFFFFF"/>
              <w:spacing w:after="0" w:line="240" w:lineRule="auto"/>
              <w:ind w:right="264"/>
              <w:rPr>
                <w:rFonts w:ascii="Times New Roman" w:hAnsi="Times New Roman"/>
                <w:spacing w:val="-10"/>
                <w:sz w:val="24"/>
                <w:szCs w:val="24"/>
              </w:rPr>
            </w:pPr>
          </w:p>
          <w:p w:rsidR="008D24EF" w:rsidRPr="008B2FF9" w:rsidRDefault="008D24EF" w:rsidP="008D24EF">
            <w:pPr>
              <w:shd w:val="clear" w:color="auto" w:fill="FFFFFF"/>
              <w:spacing w:after="0" w:line="240" w:lineRule="auto"/>
              <w:ind w:right="264"/>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2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80</w:t>
            </w:r>
          </w:p>
        </w:tc>
        <w:tc>
          <w:tcPr>
            <w:tcW w:w="8536" w:type="dxa"/>
          </w:tcPr>
          <w:p w:rsidR="008D24EF" w:rsidRPr="008B2FF9" w:rsidRDefault="008D24EF" w:rsidP="008D24EF">
            <w:pPr>
              <w:shd w:val="clear" w:color="auto" w:fill="FFFFFF"/>
              <w:spacing w:after="0" w:line="240" w:lineRule="auto"/>
              <w:ind w:right="264"/>
              <w:rPr>
                <w:rFonts w:ascii="Times New Roman" w:hAnsi="Times New Roman"/>
                <w:spacing w:val="-12"/>
                <w:sz w:val="24"/>
                <w:szCs w:val="24"/>
              </w:rPr>
            </w:pPr>
            <w:r w:rsidRPr="008B2FF9">
              <w:rPr>
                <w:rFonts w:ascii="Times New Roman" w:hAnsi="Times New Roman"/>
                <w:spacing w:val="-10"/>
                <w:sz w:val="24"/>
                <w:szCs w:val="24"/>
              </w:rPr>
              <w:t>Вставные слова, словосочетания и предложения</w:t>
            </w:r>
          </w:p>
          <w:p w:rsidR="008D24EF" w:rsidRPr="008B2FF9" w:rsidRDefault="008D24EF" w:rsidP="008D24EF">
            <w:pPr>
              <w:shd w:val="clear" w:color="auto" w:fill="FFFFFF"/>
              <w:spacing w:after="0" w:line="240" w:lineRule="auto"/>
              <w:ind w:right="264"/>
              <w:rPr>
                <w:rFonts w:ascii="Times New Roman" w:hAnsi="Times New Roman"/>
                <w:spacing w:val="-12"/>
                <w:sz w:val="24"/>
                <w:szCs w:val="24"/>
              </w:rPr>
            </w:pPr>
          </w:p>
          <w:p w:rsidR="008D24EF" w:rsidRPr="008B2FF9" w:rsidRDefault="008D24EF" w:rsidP="008D24EF">
            <w:pPr>
              <w:shd w:val="clear" w:color="auto" w:fill="FFFFFF"/>
              <w:spacing w:after="0" w:line="240" w:lineRule="auto"/>
              <w:ind w:right="264"/>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81</w:t>
            </w:r>
          </w:p>
        </w:tc>
        <w:tc>
          <w:tcPr>
            <w:tcW w:w="8536" w:type="dxa"/>
          </w:tcPr>
          <w:p w:rsidR="008D24EF" w:rsidRPr="008B2FF9" w:rsidRDefault="008D24EF" w:rsidP="008D24EF">
            <w:pPr>
              <w:shd w:val="clear" w:color="auto" w:fill="FFFFFF"/>
              <w:spacing w:after="0" w:line="240" w:lineRule="auto"/>
              <w:ind w:right="254"/>
              <w:rPr>
                <w:rFonts w:ascii="Times New Roman" w:hAnsi="Times New Roman"/>
                <w:spacing w:val="-11"/>
                <w:sz w:val="24"/>
                <w:szCs w:val="24"/>
              </w:rPr>
            </w:pPr>
            <w:r w:rsidRPr="008B2FF9">
              <w:rPr>
                <w:rFonts w:ascii="Times New Roman" w:hAnsi="Times New Roman"/>
                <w:spacing w:val="-10"/>
                <w:sz w:val="24"/>
                <w:szCs w:val="24"/>
              </w:rPr>
              <w:t>Вводные слова, словосочетания и знаки препинания при них.</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lastRenderedPageBreak/>
              <w:t>82</w:t>
            </w:r>
          </w:p>
        </w:tc>
        <w:tc>
          <w:tcPr>
            <w:tcW w:w="8536" w:type="dxa"/>
          </w:tcPr>
          <w:p w:rsidR="008D24EF" w:rsidRPr="008B2FF9" w:rsidRDefault="008D24EF" w:rsidP="008D24EF">
            <w:pPr>
              <w:shd w:val="clear" w:color="auto" w:fill="FFFFFF"/>
              <w:spacing w:after="0" w:line="240" w:lineRule="auto"/>
              <w:ind w:right="250"/>
              <w:rPr>
                <w:rFonts w:ascii="Times New Roman" w:hAnsi="Times New Roman"/>
                <w:spacing w:val="-1"/>
                <w:sz w:val="24"/>
                <w:szCs w:val="24"/>
              </w:rPr>
            </w:pPr>
            <w:r w:rsidRPr="008B2FF9">
              <w:rPr>
                <w:rFonts w:ascii="Times New Roman" w:hAnsi="Times New Roman"/>
                <w:sz w:val="24"/>
                <w:szCs w:val="24"/>
              </w:rPr>
              <w:t>Выделительные знаки препинания при вводных словах, вводных сочетаниях слов и вводных предложениях</w:t>
            </w:r>
          </w:p>
          <w:p w:rsidR="008D24EF" w:rsidRPr="008B2FF9" w:rsidRDefault="008D24EF" w:rsidP="008D24EF">
            <w:pPr>
              <w:shd w:val="clear" w:color="auto" w:fill="FFFFFF"/>
              <w:spacing w:after="0" w:line="240" w:lineRule="auto"/>
              <w:ind w:right="250"/>
              <w:rPr>
                <w:rFonts w:ascii="Times New Roman" w:hAnsi="Times New Roman"/>
                <w:spacing w:val="-1"/>
                <w:sz w:val="24"/>
                <w:szCs w:val="24"/>
              </w:rPr>
            </w:pPr>
          </w:p>
          <w:p w:rsidR="008D24EF" w:rsidRPr="008B2FF9" w:rsidRDefault="008D24EF" w:rsidP="008D24EF">
            <w:pPr>
              <w:shd w:val="clear" w:color="auto" w:fill="FFFFFF"/>
              <w:spacing w:after="0" w:line="240" w:lineRule="auto"/>
              <w:ind w:right="250"/>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87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83</w:t>
            </w:r>
          </w:p>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spacing w:after="0" w:line="240" w:lineRule="auto"/>
              <w:rPr>
                <w:rFonts w:ascii="Times New Roman" w:hAnsi="Times New Roman"/>
                <w:sz w:val="24"/>
                <w:szCs w:val="24"/>
              </w:rPr>
            </w:pPr>
          </w:p>
        </w:tc>
        <w:tc>
          <w:tcPr>
            <w:tcW w:w="8536"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z w:val="24"/>
                <w:szCs w:val="24"/>
              </w:rPr>
              <w:t>Выделительные знаки препинания при вводных словах, вводных сочетаниях слов и вводных предложениях</w:t>
            </w:r>
          </w:p>
          <w:p w:rsidR="008D24EF" w:rsidRPr="008B2FF9" w:rsidRDefault="008D24EF" w:rsidP="008D24EF">
            <w:pPr>
              <w:shd w:val="clear" w:color="auto" w:fill="FFFFFF"/>
              <w:spacing w:after="0" w:line="240" w:lineRule="auto"/>
              <w:ind w:right="254"/>
              <w:rPr>
                <w:rFonts w:ascii="Times New Roman" w:hAnsi="Times New Roman"/>
                <w:spacing w:val="-11"/>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699"/>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84</w:t>
            </w:r>
          </w:p>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rPr>
                <w:rFonts w:ascii="Times New Roman" w:hAnsi="Times New Roman"/>
                <w:sz w:val="24"/>
                <w:szCs w:val="24"/>
              </w:rPr>
            </w:pPr>
          </w:p>
        </w:tc>
        <w:tc>
          <w:tcPr>
            <w:tcW w:w="8536"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z w:val="24"/>
                <w:szCs w:val="24"/>
              </w:rPr>
              <w:t xml:space="preserve">Вставные слова, </w:t>
            </w:r>
            <w:proofErr w:type="spellStart"/>
            <w:r w:rsidRPr="008B2FF9">
              <w:rPr>
                <w:rFonts w:ascii="Times New Roman" w:hAnsi="Times New Roman"/>
                <w:sz w:val="24"/>
                <w:szCs w:val="24"/>
              </w:rPr>
              <w:t>словосочетанния</w:t>
            </w:r>
            <w:proofErr w:type="spellEnd"/>
            <w:r w:rsidRPr="008B2FF9">
              <w:rPr>
                <w:rFonts w:ascii="Times New Roman" w:hAnsi="Times New Roman"/>
                <w:sz w:val="24"/>
                <w:szCs w:val="24"/>
              </w:rPr>
              <w:t xml:space="preserve"> и предложения </w:t>
            </w:r>
          </w:p>
          <w:p w:rsidR="008D24EF" w:rsidRPr="008B2FF9" w:rsidRDefault="008D24EF" w:rsidP="008D24EF">
            <w:pPr>
              <w:shd w:val="clear" w:color="auto" w:fill="FFFFFF"/>
              <w:spacing w:after="0" w:line="240" w:lineRule="auto"/>
              <w:ind w:right="254"/>
              <w:rPr>
                <w:rFonts w:ascii="Times New Roman" w:hAnsi="Times New Roman"/>
                <w:spacing w:val="-11"/>
                <w:sz w:val="24"/>
                <w:szCs w:val="24"/>
              </w:rPr>
            </w:pPr>
            <w:r w:rsidRPr="008B2FF9">
              <w:rPr>
                <w:rFonts w:ascii="Times New Roman" w:hAnsi="Times New Roman"/>
                <w:spacing w:val="-11"/>
                <w:sz w:val="24"/>
                <w:szCs w:val="24"/>
              </w:rPr>
              <w:t>Междометия в предложении</w:t>
            </w:r>
          </w:p>
          <w:p w:rsidR="008D24EF" w:rsidRPr="008B2FF9" w:rsidRDefault="008D24EF" w:rsidP="008D24EF">
            <w:pPr>
              <w:shd w:val="clear" w:color="auto" w:fill="FFFFFF"/>
              <w:ind w:right="254"/>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558"/>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85</w:t>
            </w:r>
          </w:p>
        </w:tc>
        <w:tc>
          <w:tcPr>
            <w:tcW w:w="8536" w:type="dxa"/>
          </w:tcPr>
          <w:p w:rsidR="008D24EF" w:rsidRPr="008B2FF9" w:rsidRDefault="008D24EF" w:rsidP="008D24EF">
            <w:pPr>
              <w:shd w:val="clear" w:color="auto" w:fill="FFFFFF"/>
              <w:spacing w:after="0" w:line="240" w:lineRule="auto"/>
              <w:ind w:right="254"/>
              <w:rPr>
                <w:rFonts w:ascii="Times New Roman" w:hAnsi="Times New Roman"/>
                <w:spacing w:val="-11"/>
                <w:sz w:val="24"/>
                <w:szCs w:val="24"/>
              </w:rPr>
            </w:pPr>
          </w:p>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pacing w:val="-10"/>
                <w:sz w:val="24"/>
                <w:szCs w:val="24"/>
              </w:rPr>
              <w:t>Обращение. Распространённые обращения. Выделительные знаки препинания при обращении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54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p>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86</w:t>
            </w:r>
          </w:p>
        </w:tc>
        <w:tc>
          <w:tcPr>
            <w:tcW w:w="8536" w:type="dxa"/>
          </w:tcPr>
          <w:p w:rsidR="008D24EF" w:rsidRPr="008B2FF9" w:rsidRDefault="008D24EF" w:rsidP="008D24EF">
            <w:pPr>
              <w:shd w:val="clear" w:color="auto" w:fill="FFFFFF"/>
              <w:spacing w:after="0" w:line="240" w:lineRule="auto"/>
              <w:ind w:right="254"/>
              <w:rPr>
                <w:rFonts w:ascii="Times New Roman" w:hAnsi="Times New Roman"/>
                <w:spacing w:val="-10"/>
                <w:sz w:val="24"/>
                <w:szCs w:val="24"/>
              </w:rPr>
            </w:pPr>
          </w:p>
          <w:p w:rsidR="008D24EF" w:rsidRPr="008B2FF9" w:rsidRDefault="008D24EF" w:rsidP="008D24EF">
            <w:pPr>
              <w:shd w:val="clear" w:color="auto" w:fill="FFFFFF"/>
              <w:spacing w:after="0" w:line="240" w:lineRule="auto"/>
              <w:ind w:right="264"/>
              <w:rPr>
                <w:rFonts w:ascii="Times New Roman" w:hAnsi="Times New Roman"/>
                <w:spacing w:val="-11"/>
                <w:sz w:val="24"/>
                <w:szCs w:val="24"/>
              </w:rPr>
            </w:pPr>
            <w:r w:rsidRPr="008B2FF9">
              <w:rPr>
                <w:rFonts w:ascii="Times New Roman" w:hAnsi="Times New Roman"/>
                <w:sz w:val="24"/>
                <w:szCs w:val="24"/>
              </w:rPr>
              <w:t>Употребление обращений</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66"/>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87</w:t>
            </w:r>
          </w:p>
        </w:tc>
        <w:tc>
          <w:tcPr>
            <w:tcW w:w="8536" w:type="dxa"/>
          </w:tcPr>
          <w:p w:rsidR="008D24EF" w:rsidRPr="008B2FF9" w:rsidRDefault="008D24EF" w:rsidP="008D24EF">
            <w:pPr>
              <w:shd w:val="clear" w:color="auto" w:fill="FFFFFF"/>
              <w:spacing w:after="0" w:line="240" w:lineRule="auto"/>
              <w:ind w:right="-108"/>
              <w:rPr>
                <w:rFonts w:ascii="Times New Roman" w:hAnsi="Times New Roman"/>
                <w:b/>
                <w:spacing w:val="-11"/>
                <w:sz w:val="24"/>
                <w:szCs w:val="24"/>
              </w:rPr>
            </w:pPr>
            <w:r w:rsidRPr="008B2FF9">
              <w:rPr>
                <w:rFonts w:ascii="Times New Roman" w:hAnsi="Times New Roman"/>
                <w:b/>
                <w:spacing w:val="-11"/>
                <w:sz w:val="24"/>
                <w:szCs w:val="24"/>
              </w:rPr>
              <w:t>Контрольный диктант по теме «Обращения, вводные слова и междометия»</w:t>
            </w:r>
          </w:p>
          <w:p w:rsidR="008D24EF" w:rsidRPr="008B2FF9" w:rsidRDefault="008D24EF" w:rsidP="008D24EF">
            <w:pPr>
              <w:shd w:val="clear" w:color="auto" w:fill="FFFFFF"/>
              <w:spacing w:after="0" w:line="240" w:lineRule="auto"/>
              <w:ind w:right="-108"/>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1405"/>
        </w:trPr>
        <w:tc>
          <w:tcPr>
            <w:tcW w:w="680" w:type="dxa"/>
          </w:tcPr>
          <w:p w:rsidR="008D24EF" w:rsidRPr="008B2FF9" w:rsidRDefault="008D24EF" w:rsidP="008D24EF">
            <w:pPr>
              <w:shd w:val="clear" w:color="auto" w:fill="FFFFFF"/>
              <w:rPr>
                <w:rFonts w:ascii="Times New Roman" w:hAnsi="Times New Roman"/>
                <w:sz w:val="24"/>
                <w:szCs w:val="24"/>
              </w:rPr>
            </w:pPr>
            <w:r w:rsidRPr="008B2FF9">
              <w:rPr>
                <w:rFonts w:ascii="Times New Roman" w:hAnsi="Times New Roman"/>
                <w:sz w:val="24"/>
                <w:szCs w:val="24"/>
              </w:rPr>
              <w:t>88</w:t>
            </w:r>
          </w:p>
          <w:p w:rsidR="008D24EF" w:rsidRPr="008B2FF9" w:rsidRDefault="008D24EF" w:rsidP="008D24EF">
            <w:pPr>
              <w:shd w:val="clear" w:color="auto" w:fill="FFFFFF"/>
              <w:rPr>
                <w:rFonts w:ascii="Times New Roman" w:hAnsi="Times New Roman"/>
                <w:sz w:val="24"/>
                <w:szCs w:val="24"/>
              </w:rPr>
            </w:pPr>
          </w:p>
        </w:tc>
        <w:tc>
          <w:tcPr>
            <w:tcW w:w="8536" w:type="dxa"/>
          </w:tcPr>
          <w:p w:rsidR="008D24EF" w:rsidRPr="008B2FF9" w:rsidRDefault="008D24EF" w:rsidP="008D24EF">
            <w:pPr>
              <w:shd w:val="clear" w:color="auto" w:fill="FFFFFF"/>
              <w:spacing w:after="0" w:line="240" w:lineRule="auto"/>
              <w:ind w:right="-108"/>
              <w:rPr>
                <w:rFonts w:ascii="Times New Roman" w:hAnsi="Times New Roman"/>
                <w:b/>
                <w:sz w:val="24"/>
                <w:szCs w:val="24"/>
              </w:rPr>
            </w:pPr>
            <w:r w:rsidRPr="008B2FF9">
              <w:rPr>
                <w:rFonts w:ascii="Times New Roman" w:hAnsi="Times New Roman"/>
                <w:b/>
                <w:sz w:val="24"/>
                <w:szCs w:val="24"/>
              </w:rPr>
              <w:t>Работа над ошибками</w:t>
            </w:r>
          </w:p>
          <w:p w:rsidR="008D24EF" w:rsidRPr="008B2FF9" w:rsidRDefault="008D24EF" w:rsidP="008D24EF">
            <w:pPr>
              <w:shd w:val="clear" w:color="auto" w:fill="FFFFFF"/>
              <w:spacing w:after="0" w:line="240" w:lineRule="auto"/>
              <w:ind w:right="-108"/>
              <w:rPr>
                <w:rFonts w:ascii="Times New Roman" w:hAnsi="Times New Roman"/>
                <w:b/>
                <w:spacing w:val="-11"/>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89</w:t>
            </w:r>
          </w:p>
        </w:tc>
        <w:tc>
          <w:tcPr>
            <w:tcW w:w="8536" w:type="dxa"/>
          </w:tcPr>
          <w:p w:rsidR="008D24EF" w:rsidRPr="008B2FF9" w:rsidRDefault="008D24EF" w:rsidP="008D24EF">
            <w:pPr>
              <w:shd w:val="clear" w:color="auto" w:fill="FFFFFF"/>
              <w:spacing w:after="0" w:line="240" w:lineRule="auto"/>
              <w:ind w:right="250"/>
              <w:rPr>
                <w:rFonts w:ascii="Times New Roman" w:hAnsi="Times New Roman"/>
                <w:sz w:val="24"/>
                <w:szCs w:val="24"/>
              </w:rPr>
            </w:pPr>
            <w:r w:rsidRPr="008B2FF9">
              <w:rPr>
                <w:rFonts w:ascii="Times New Roman" w:hAnsi="Times New Roman"/>
                <w:sz w:val="24"/>
                <w:szCs w:val="24"/>
              </w:rPr>
              <w:t>Понятие о чужой речи. Прямая и косвенная речь. Косвенная речь.</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7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90</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sz w:val="24"/>
                <w:szCs w:val="24"/>
              </w:rPr>
              <w:t>Прямая речь. Разделительные и выделительные знаки препинания в предложениях с прямой речью</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91</w:t>
            </w:r>
          </w:p>
        </w:tc>
        <w:tc>
          <w:tcPr>
            <w:tcW w:w="8536" w:type="dxa"/>
          </w:tcPr>
          <w:p w:rsidR="008D24EF" w:rsidRPr="008B2FF9" w:rsidRDefault="008D24EF" w:rsidP="008D24EF">
            <w:pPr>
              <w:shd w:val="clear" w:color="auto" w:fill="FFFFFF"/>
              <w:spacing w:after="0" w:line="240" w:lineRule="auto"/>
              <w:ind w:right="112"/>
              <w:rPr>
                <w:rFonts w:ascii="Times New Roman" w:hAnsi="Times New Roman"/>
                <w:sz w:val="24"/>
                <w:szCs w:val="24"/>
              </w:rPr>
            </w:pPr>
            <w:r w:rsidRPr="008B2FF9">
              <w:rPr>
                <w:rFonts w:ascii="Times New Roman" w:hAnsi="Times New Roman"/>
                <w:b/>
                <w:sz w:val="24"/>
                <w:szCs w:val="24"/>
              </w:rPr>
              <w:t>Р/Р</w:t>
            </w:r>
            <w:r w:rsidRPr="008B2FF9">
              <w:rPr>
                <w:rFonts w:ascii="Times New Roman" w:hAnsi="Times New Roman"/>
                <w:sz w:val="24"/>
                <w:szCs w:val="24"/>
              </w:rPr>
              <w:t xml:space="preserve"> Диалог.</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lastRenderedPageBreak/>
              <w:t>92</w:t>
            </w:r>
          </w:p>
        </w:tc>
        <w:tc>
          <w:tcPr>
            <w:tcW w:w="8536" w:type="dxa"/>
          </w:tcPr>
          <w:p w:rsidR="008D24EF" w:rsidRPr="008B2FF9" w:rsidRDefault="008D24EF" w:rsidP="008D24EF">
            <w:pPr>
              <w:shd w:val="clear" w:color="auto" w:fill="FFFFFF"/>
              <w:tabs>
                <w:tab w:val="left" w:pos="992"/>
              </w:tabs>
              <w:spacing w:after="0" w:line="240" w:lineRule="auto"/>
              <w:ind w:right="112"/>
              <w:rPr>
                <w:rFonts w:ascii="Times New Roman" w:hAnsi="Times New Roman"/>
                <w:spacing w:val="-1"/>
                <w:sz w:val="24"/>
                <w:szCs w:val="24"/>
              </w:rPr>
            </w:pPr>
            <w:r w:rsidRPr="008B2FF9">
              <w:rPr>
                <w:rFonts w:ascii="Times New Roman" w:hAnsi="Times New Roman"/>
                <w:b/>
                <w:sz w:val="24"/>
                <w:szCs w:val="24"/>
              </w:rPr>
              <w:t>Р/Р</w:t>
            </w:r>
            <w:r w:rsidRPr="008B2FF9">
              <w:rPr>
                <w:rFonts w:ascii="Times New Roman" w:hAnsi="Times New Roman"/>
                <w:sz w:val="24"/>
                <w:szCs w:val="24"/>
              </w:rPr>
              <w:t xml:space="preserve"> Рассказ.</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r>
      <w:tr w:rsidR="008D24EF" w:rsidRPr="008B2FF9" w:rsidTr="008D24EF">
        <w:trPr>
          <w:trHeight w:val="15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93</w:t>
            </w:r>
          </w:p>
        </w:tc>
        <w:tc>
          <w:tcPr>
            <w:tcW w:w="8536" w:type="dxa"/>
          </w:tcPr>
          <w:p w:rsidR="008D24EF" w:rsidRPr="008B2FF9" w:rsidRDefault="008D24EF" w:rsidP="008D24EF">
            <w:pPr>
              <w:shd w:val="clear" w:color="auto" w:fill="FFFFFF"/>
              <w:tabs>
                <w:tab w:val="left" w:pos="882"/>
              </w:tabs>
              <w:spacing w:after="0" w:line="240" w:lineRule="auto"/>
              <w:ind w:right="-108"/>
              <w:rPr>
                <w:rFonts w:ascii="Times New Roman" w:hAnsi="Times New Roman"/>
                <w:sz w:val="24"/>
                <w:szCs w:val="24"/>
              </w:rPr>
            </w:pPr>
            <w:r w:rsidRPr="008B2FF9">
              <w:rPr>
                <w:rFonts w:ascii="Times New Roman" w:hAnsi="Times New Roman"/>
                <w:bCs/>
                <w:sz w:val="24"/>
                <w:szCs w:val="24"/>
              </w:rPr>
              <w:t>Цитата и знаки препинания при ней.</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ind w:right="-108"/>
              <w:jc w:val="both"/>
              <w:rPr>
                <w:rFonts w:ascii="Times New Roman" w:hAnsi="Times New Roman"/>
                <w:sz w:val="24"/>
                <w:szCs w:val="24"/>
              </w:rPr>
            </w:pPr>
          </w:p>
        </w:tc>
      </w:tr>
      <w:tr w:rsidR="008D24EF" w:rsidRPr="008B2FF9" w:rsidTr="008D24EF">
        <w:trPr>
          <w:trHeight w:val="195"/>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94</w:t>
            </w:r>
          </w:p>
        </w:tc>
        <w:tc>
          <w:tcPr>
            <w:tcW w:w="8536" w:type="dxa"/>
          </w:tcPr>
          <w:p w:rsidR="008D24EF" w:rsidRPr="008B2FF9" w:rsidRDefault="008D24EF" w:rsidP="008D24EF">
            <w:pPr>
              <w:shd w:val="clear" w:color="auto" w:fill="FFFFFF"/>
              <w:spacing w:after="0" w:line="240" w:lineRule="auto"/>
              <w:ind w:right="2"/>
              <w:rPr>
                <w:rFonts w:ascii="Times New Roman" w:hAnsi="Times New Roman"/>
                <w:sz w:val="24"/>
                <w:szCs w:val="24"/>
              </w:rPr>
            </w:pPr>
            <w:r w:rsidRPr="008B2FF9">
              <w:rPr>
                <w:rFonts w:ascii="Times New Roman" w:hAnsi="Times New Roman"/>
                <w:bCs/>
                <w:sz w:val="24"/>
                <w:szCs w:val="24"/>
              </w:rPr>
              <w:t>Синтаксический разбор и пунктуационный разбор предложений с чужой речью. Повторение по теме «Чужая речь».</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c>
          <w:tcPr>
            <w:tcW w:w="850" w:type="dxa"/>
          </w:tcPr>
          <w:p w:rsidR="008D24EF" w:rsidRPr="008B2FF9" w:rsidRDefault="008D24EF" w:rsidP="008D24EF">
            <w:pPr>
              <w:shd w:val="clear" w:color="auto" w:fill="FFFFFF"/>
              <w:tabs>
                <w:tab w:val="left" w:pos="992"/>
                <w:tab w:val="left" w:pos="1102"/>
              </w:tabs>
              <w:spacing w:after="0" w:line="240" w:lineRule="auto"/>
              <w:ind w:right="2"/>
              <w:rPr>
                <w:rFonts w:ascii="Times New Roman" w:hAnsi="Times New Roman"/>
                <w:sz w:val="24"/>
                <w:szCs w:val="24"/>
              </w:rPr>
            </w:pPr>
          </w:p>
        </w:tc>
      </w:tr>
      <w:tr w:rsidR="008D24EF" w:rsidRPr="008B2FF9" w:rsidTr="008D24EF">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95</w:t>
            </w:r>
          </w:p>
        </w:tc>
        <w:tc>
          <w:tcPr>
            <w:tcW w:w="8536" w:type="dxa"/>
          </w:tcPr>
          <w:p w:rsidR="008D24EF" w:rsidRPr="008B2FF9" w:rsidRDefault="008D24EF" w:rsidP="008D24EF">
            <w:pPr>
              <w:shd w:val="clear" w:color="auto" w:fill="FFFFFF"/>
              <w:spacing w:after="0" w:line="240" w:lineRule="auto"/>
              <w:ind w:right="2"/>
              <w:rPr>
                <w:rFonts w:ascii="Times New Roman" w:hAnsi="Times New Roman"/>
                <w:b/>
                <w:sz w:val="24"/>
                <w:szCs w:val="24"/>
              </w:rPr>
            </w:pPr>
            <w:r w:rsidRPr="008B2FF9">
              <w:rPr>
                <w:rFonts w:ascii="Times New Roman" w:hAnsi="Times New Roman"/>
                <w:b/>
                <w:bCs/>
                <w:sz w:val="24"/>
                <w:szCs w:val="24"/>
              </w:rPr>
              <w:t>Контрольная работа по теме «Чужая речь»</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21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96</w:t>
            </w:r>
          </w:p>
        </w:tc>
        <w:tc>
          <w:tcPr>
            <w:tcW w:w="8536" w:type="dxa"/>
          </w:tcPr>
          <w:p w:rsidR="008D24EF" w:rsidRPr="008B2FF9" w:rsidRDefault="008D24EF" w:rsidP="008D24EF">
            <w:pPr>
              <w:shd w:val="clear" w:color="auto" w:fill="FFFFFF"/>
              <w:tabs>
                <w:tab w:val="left" w:pos="992"/>
              </w:tabs>
              <w:spacing w:after="0" w:line="240" w:lineRule="auto"/>
              <w:ind w:right="2"/>
              <w:rPr>
                <w:rFonts w:ascii="Times New Roman" w:hAnsi="Times New Roman"/>
                <w:sz w:val="24"/>
                <w:szCs w:val="24"/>
              </w:rPr>
            </w:pPr>
            <w:r w:rsidRPr="008B2FF9">
              <w:rPr>
                <w:rFonts w:ascii="Times New Roman" w:hAnsi="Times New Roman"/>
                <w:bCs/>
                <w:sz w:val="24"/>
                <w:szCs w:val="24"/>
              </w:rPr>
              <w:t>Синтаксис и морфология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66"/>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97</w:t>
            </w:r>
          </w:p>
        </w:tc>
        <w:tc>
          <w:tcPr>
            <w:tcW w:w="8536"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bCs/>
                <w:sz w:val="24"/>
                <w:szCs w:val="24"/>
              </w:rPr>
              <w:t>Синтаксис и пунктуация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300"/>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98</w:t>
            </w:r>
          </w:p>
        </w:tc>
        <w:tc>
          <w:tcPr>
            <w:tcW w:w="8536"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bCs/>
                <w:sz w:val="24"/>
                <w:szCs w:val="24"/>
              </w:rPr>
              <w:t>Синтаксис и культура речи</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2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sz w:val="24"/>
                <w:szCs w:val="24"/>
              </w:rPr>
              <w:t>99</w:t>
            </w:r>
          </w:p>
        </w:tc>
        <w:tc>
          <w:tcPr>
            <w:tcW w:w="8536" w:type="dxa"/>
          </w:tcPr>
          <w:p w:rsidR="008D24EF" w:rsidRPr="008B2FF9" w:rsidRDefault="008D24EF" w:rsidP="009B7DAA">
            <w:pPr>
              <w:shd w:val="clear" w:color="auto" w:fill="FFFFFF"/>
              <w:spacing w:after="0" w:line="240" w:lineRule="auto"/>
              <w:ind w:right="254"/>
              <w:rPr>
                <w:rFonts w:ascii="Times New Roman" w:hAnsi="Times New Roman"/>
                <w:sz w:val="24"/>
                <w:szCs w:val="24"/>
              </w:rPr>
            </w:pPr>
            <w:r w:rsidRPr="008B2FF9">
              <w:rPr>
                <w:rFonts w:ascii="Times New Roman" w:hAnsi="Times New Roman"/>
                <w:b/>
                <w:sz w:val="24"/>
                <w:szCs w:val="24"/>
              </w:rPr>
              <w:t>Р/</w:t>
            </w:r>
            <w:proofErr w:type="spellStart"/>
            <w:r w:rsidRPr="008B2FF9">
              <w:rPr>
                <w:rFonts w:ascii="Times New Roman" w:hAnsi="Times New Roman"/>
                <w:b/>
                <w:sz w:val="24"/>
                <w:szCs w:val="24"/>
              </w:rPr>
              <w:t>РКонтрольное</w:t>
            </w:r>
            <w:proofErr w:type="spellEnd"/>
            <w:r w:rsidRPr="008B2FF9">
              <w:rPr>
                <w:rFonts w:ascii="Times New Roman" w:hAnsi="Times New Roman"/>
                <w:b/>
                <w:sz w:val="24"/>
                <w:szCs w:val="24"/>
              </w:rPr>
              <w:t xml:space="preserve"> изложение </w:t>
            </w:r>
            <w:r w:rsidRPr="008B2FF9">
              <w:rPr>
                <w:rFonts w:ascii="Times New Roman" w:hAnsi="Times New Roman"/>
                <w:sz w:val="24"/>
                <w:szCs w:val="24"/>
              </w:rPr>
              <w:t>с элементами сочинения</w:t>
            </w:r>
            <w:r w:rsidRPr="008B2FF9">
              <w:rPr>
                <w:rFonts w:ascii="Times New Roman" w:hAnsi="Times New Roman"/>
                <w:b/>
                <w:sz w:val="24"/>
                <w:szCs w:val="24"/>
              </w:rPr>
              <w:t xml:space="preserve"> </w:t>
            </w:r>
            <w:r w:rsidRPr="008B2FF9">
              <w:rPr>
                <w:rFonts w:ascii="Times New Roman" w:hAnsi="Times New Roman"/>
                <w:sz w:val="24"/>
                <w:szCs w:val="24"/>
              </w:rPr>
              <w:t>(по тексту упр.442)</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121"/>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100</w:t>
            </w:r>
          </w:p>
        </w:tc>
        <w:tc>
          <w:tcPr>
            <w:tcW w:w="8536"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sz w:val="24"/>
                <w:szCs w:val="24"/>
              </w:rPr>
              <w:t>Синтаксис и орфография</w:t>
            </w: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r>
      <w:tr w:rsidR="008D24EF" w:rsidRPr="008B2FF9" w:rsidTr="008D24EF">
        <w:trPr>
          <w:trHeight w:val="255"/>
        </w:trPr>
        <w:tc>
          <w:tcPr>
            <w:tcW w:w="680" w:type="dxa"/>
          </w:tcPr>
          <w:p w:rsidR="008D24EF" w:rsidRPr="008B2FF9" w:rsidRDefault="008D24EF" w:rsidP="008D24EF">
            <w:pPr>
              <w:shd w:val="clear" w:color="auto" w:fill="FFFFFF"/>
              <w:spacing w:after="0" w:line="240" w:lineRule="auto"/>
              <w:rPr>
                <w:rFonts w:ascii="Times New Roman" w:hAnsi="Times New Roman"/>
                <w:sz w:val="24"/>
                <w:szCs w:val="24"/>
              </w:rPr>
            </w:pPr>
            <w:r w:rsidRPr="008B2FF9">
              <w:rPr>
                <w:rFonts w:ascii="Times New Roman" w:hAnsi="Times New Roman"/>
                <w:bCs/>
                <w:sz w:val="24"/>
                <w:szCs w:val="24"/>
              </w:rPr>
              <w:t>101</w:t>
            </w:r>
          </w:p>
        </w:tc>
        <w:tc>
          <w:tcPr>
            <w:tcW w:w="8536" w:type="dxa"/>
          </w:tcPr>
          <w:p w:rsidR="008D24EF" w:rsidRPr="008B2FF9" w:rsidRDefault="008D24EF" w:rsidP="008D24EF">
            <w:pPr>
              <w:shd w:val="clear" w:color="auto" w:fill="FFFFFF"/>
              <w:spacing w:after="0" w:line="240" w:lineRule="auto"/>
              <w:ind w:right="5"/>
              <w:rPr>
                <w:rFonts w:ascii="Times New Roman" w:hAnsi="Times New Roman"/>
                <w:b/>
                <w:sz w:val="24"/>
                <w:szCs w:val="24"/>
              </w:rPr>
            </w:pPr>
            <w:proofErr w:type="gramStart"/>
            <w:r w:rsidRPr="008B2FF9">
              <w:rPr>
                <w:rFonts w:ascii="Times New Roman" w:hAnsi="Times New Roman"/>
                <w:b/>
                <w:sz w:val="24"/>
                <w:szCs w:val="24"/>
              </w:rPr>
              <w:t>Итоговая  контрольная</w:t>
            </w:r>
            <w:proofErr w:type="gramEnd"/>
            <w:r w:rsidRPr="008B2FF9">
              <w:rPr>
                <w:rFonts w:ascii="Times New Roman" w:hAnsi="Times New Roman"/>
                <w:b/>
                <w:sz w:val="24"/>
                <w:szCs w:val="24"/>
              </w:rPr>
              <w:t xml:space="preserve"> работа в рамках промежуточной аттестации</w:t>
            </w:r>
          </w:p>
          <w:p w:rsidR="008D24EF" w:rsidRPr="008B2FF9" w:rsidRDefault="008D24EF" w:rsidP="008D24EF">
            <w:pPr>
              <w:shd w:val="clear" w:color="auto" w:fill="FFFFFF"/>
              <w:spacing w:after="0" w:line="240" w:lineRule="auto"/>
              <w:ind w:right="2"/>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8D24EF" w:rsidP="008D24EF">
            <w:pPr>
              <w:spacing w:after="0" w:line="240" w:lineRule="auto"/>
              <w:jc w:val="both"/>
              <w:rPr>
                <w:rFonts w:ascii="Times New Roman" w:hAnsi="Times New Roman"/>
                <w:sz w:val="24"/>
                <w:szCs w:val="24"/>
              </w:rPr>
            </w:pPr>
          </w:p>
        </w:tc>
        <w:tc>
          <w:tcPr>
            <w:tcW w:w="850" w:type="dxa"/>
          </w:tcPr>
          <w:p w:rsidR="008D24EF" w:rsidRPr="008B2FF9" w:rsidRDefault="009B7DAA" w:rsidP="008D24EF">
            <w:pPr>
              <w:spacing w:after="0" w:line="240" w:lineRule="auto"/>
              <w:jc w:val="both"/>
              <w:rPr>
                <w:rFonts w:ascii="Times New Roman" w:hAnsi="Times New Roman"/>
                <w:sz w:val="24"/>
                <w:szCs w:val="24"/>
              </w:rPr>
            </w:pPr>
            <w:r>
              <w:rPr>
                <w:rFonts w:ascii="Times New Roman" w:hAnsi="Times New Roman"/>
                <w:sz w:val="24"/>
                <w:szCs w:val="24"/>
              </w:rPr>
              <w:t>1</w:t>
            </w:r>
          </w:p>
        </w:tc>
      </w:tr>
      <w:tr w:rsidR="008D24EF" w:rsidRPr="008B2FF9" w:rsidTr="008D24EF">
        <w:trPr>
          <w:trHeight w:val="180"/>
        </w:trPr>
        <w:tc>
          <w:tcPr>
            <w:tcW w:w="680" w:type="dxa"/>
          </w:tcPr>
          <w:p w:rsidR="008D24EF" w:rsidRPr="008B2FF9" w:rsidRDefault="008D24EF" w:rsidP="008D24EF">
            <w:pPr>
              <w:shd w:val="clear" w:color="auto" w:fill="FFFFFF"/>
              <w:spacing w:after="0" w:line="240" w:lineRule="auto"/>
              <w:rPr>
                <w:rFonts w:ascii="Times New Roman" w:hAnsi="Times New Roman"/>
                <w:bCs/>
                <w:sz w:val="24"/>
                <w:szCs w:val="24"/>
              </w:rPr>
            </w:pPr>
            <w:r w:rsidRPr="008B2FF9">
              <w:rPr>
                <w:rFonts w:ascii="Times New Roman" w:hAnsi="Times New Roman"/>
                <w:bCs/>
                <w:sz w:val="24"/>
                <w:szCs w:val="24"/>
              </w:rPr>
              <w:t>102</w:t>
            </w:r>
          </w:p>
        </w:tc>
        <w:tc>
          <w:tcPr>
            <w:tcW w:w="8536" w:type="dxa"/>
          </w:tcPr>
          <w:p w:rsidR="008D24EF" w:rsidRPr="008B2FF9" w:rsidRDefault="008D24EF" w:rsidP="008D24EF">
            <w:pPr>
              <w:shd w:val="clear" w:color="auto" w:fill="FFFFFF"/>
              <w:spacing w:after="0" w:line="240" w:lineRule="auto"/>
              <w:ind w:right="254"/>
              <w:rPr>
                <w:rFonts w:ascii="Times New Roman" w:hAnsi="Times New Roman"/>
                <w:sz w:val="24"/>
                <w:szCs w:val="24"/>
              </w:rPr>
            </w:pPr>
            <w:r w:rsidRPr="008B2FF9">
              <w:rPr>
                <w:rFonts w:ascii="Times New Roman" w:hAnsi="Times New Roman"/>
                <w:b/>
                <w:sz w:val="24"/>
                <w:szCs w:val="24"/>
              </w:rPr>
              <w:t>Итоговый контрольный тест за курс 8 класса</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r w:rsidRPr="008B2FF9">
              <w:rPr>
                <w:rFonts w:ascii="Times New Roman" w:hAnsi="Times New Roman"/>
                <w:sz w:val="24"/>
                <w:szCs w:val="24"/>
              </w:rPr>
              <w:t>1</w:t>
            </w: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8D24EF" w:rsidP="008D24EF">
            <w:pPr>
              <w:shd w:val="clear" w:color="auto" w:fill="FFFFFF"/>
              <w:spacing w:after="0" w:line="240" w:lineRule="auto"/>
              <w:jc w:val="both"/>
              <w:rPr>
                <w:rFonts w:ascii="Times New Roman" w:hAnsi="Times New Roman"/>
                <w:sz w:val="24"/>
                <w:szCs w:val="24"/>
              </w:rPr>
            </w:pPr>
          </w:p>
        </w:tc>
        <w:tc>
          <w:tcPr>
            <w:tcW w:w="850" w:type="dxa"/>
          </w:tcPr>
          <w:p w:rsidR="008D24EF" w:rsidRPr="008B2FF9" w:rsidRDefault="009B7DAA" w:rsidP="008D24E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p>
        </w:tc>
      </w:tr>
    </w:tbl>
    <w:p w:rsidR="001C55CF" w:rsidRPr="008B2FF9" w:rsidRDefault="001C55CF" w:rsidP="001C55CF">
      <w:pPr>
        <w:rPr>
          <w:rFonts w:ascii="Times New Roman" w:hAnsi="Times New Roman"/>
          <w:sz w:val="24"/>
          <w:szCs w:val="24"/>
        </w:rPr>
      </w:pPr>
    </w:p>
    <w:p w:rsidR="001C55CF" w:rsidRPr="008B2FF9" w:rsidRDefault="001C55CF">
      <w:pPr>
        <w:rPr>
          <w:rFonts w:ascii="Times New Roman" w:hAnsi="Times New Roman"/>
          <w:sz w:val="24"/>
          <w:szCs w:val="24"/>
        </w:rPr>
      </w:pPr>
    </w:p>
    <w:sectPr w:rsidR="001C55CF" w:rsidRPr="008B2FF9" w:rsidSect="003B67B0">
      <w:footerReference w:type="even" r:id="rId7"/>
      <w:footerReference w:type="default" r:id="rId8"/>
      <w:footerReference w:type="firs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30" w:rsidRDefault="00860430">
      <w:pPr>
        <w:spacing w:after="0" w:line="240" w:lineRule="auto"/>
      </w:pPr>
      <w:r>
        <w:separator/>
      </w:r>
    </w:p>
  </w:endnote>
  <w:endnote w:type="continuationSeparator" w:id="0">
    <w:p w:rsidR="00860430" w:rsidRDefault="0086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JournalSansC">
    <w:panose1 w:val="00000000000000000000"/>
    <w:charset w:val="CC"/>
    <w:family w:val="auto"/>
    <w:notTrueType/>
    <w:pitch w:val="default"/>
    <w:sig w:usb0="00000201" w:usb1="00000000" w:usb2="00000000" w:usb3="00000000" w:csb0="00000004" w:csb1="00000000"/>
  </w:font>
  <w:font w:name="SchoolBookC">
    <w:altName w:val="Gabriola"/>
    <w:panose1 w:val="00000000000000000000"/>
    <w:charset w:val="00"/>
    <w:family w:val="decorative"/>
    <w:notTrueType/>
    <w:pitch w:val="variable"/>
    <w:sig w:usb0="00000203" w:usb1="00000000" w:usb2="00000000" w:usb3="00000000" w:csb0="00000005" w:csb1="00000000"/>
  </w:font>
  <w:font w:name="Thames">
    <w:altName w:val="Courier New"/>
    <w:charset w:val="00"/>
    <w:family w:val="decorativ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3D" w:rsidRDefault="00A04B3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3D" w:rsidRDefault="00A04B3D">
    <w:pPr>
      <w:spacing w:after="272" w:line="240" w:lineRule="auto"/>
      <w:jc w:val="right"/>
    </w:pPr>
    <w:r>
      <w:fldChar w:fldCharType="begin"/>
    </w:r>
    <w:r>
      <w:instrText xml:space="preserve"> PAGE   \* MERGEFORMAT </w:instrText>
    </w:r>
    <w:r>
      <w:fldChar w:fldCharType="separate"/>
    </w:r>
    <w:r w:rsidR="0032606F" w:rsidRPr="0032606F">
      <w:rPr>
        <w:rFonts w:eastAsia="Calibri" w:cs="Calibri"/>
        <w:noProof/>
      </w:rPr>
      <w:t>18</w:t>
    </w:r>
    <w:r>
      <w:rPr>
        <w:rFonts w:eastAsia="Calibri" w:cs="Calibri"/>
      </w:rPr>
      <w:fldChar w:fldCharType="end"/>
    </w:r>
    <w:r>
      <w:rPr>
        <w:rFonts w:eastAsia="Calibri" w:cs="Calibri"/>
      </w:rPr>
      <w:t xml:space="preserve"> </w:t>
    </w:r>
  </w:p>
  <w:p w:rsidR="00A04B3D" w:rsidRDefault="00A04B3D">
    <w:pPr>
      <w:spacing w:after="0" w:line="240" w:lineRule="auto"/>
    </w:pPr>
    <w:r>
      <w:rPr>
        <w:rFonts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3D" w:rsidRDefault="00A04B3D">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30" w:rsidRDefault="00860430">
      <w:pPr>
        <w:spacing w:after="0" w:line="240" w:lineRule="auto"/>
      </w:pPr>
      <w:r>
        <w:separator/>
      </w:r>
    </w:p>
  </w:footnote>
  <w:footnote w:type="continuationSeparator" w:id="0">
    <w:p w:rsidR="00860430" w:rsidRDefault="00860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07B"/>
    <w:multiLevelType w:val="hybridMultilevel"/>
    <w:tmpl w:val="5A40DCD8"/>
    <w:lvl w:ilvl="0" w:tplc="D01EC644">
      <w:start w:val="14"/>
      <w:numFmt w:val="decimal"/>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2CE8A4E">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A04EAC">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EE0502">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F6C704">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EB4408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E289C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5A6196">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98C7A2">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5042696"/>
    <w:multiLevelType w:val="hybridMultilevel"/>
    <w:tmpl w:val="1948402E"/>
    <w:lvl w:ilvl="0" w:tplc="73C863AE">
      <w:start w:val="1"/>
      <w:numFmt w:val="bullet"/>
      <w:lvlText w:val="•"/>
      <w:lvlJc w:val="left"/>
      <w:pPr>
        <w:ind w:left="7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657237D8">
      <w:start w:val="1"/>
      <w:numFmt w:val="bullet"/>
      <w:lvlText w:val="o"/>
      <w:lvlJc w:val="left"/>
      <w:pPr>
        <w:ind w:left="180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DC16C8DA">
      <w:start w:val="1"/>
      <w:numFmt w:val="bullet"/>
      <w:lvlText w:val="▪"/>
      <w:lvlJc w:val="left"/>
      <w:pPr>
        <w:ind w:left="252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ECDEBBE4">
      <w:start w:val="1"/>
      <w:numFmt w:val="bullet"/>
      <w:lvlText w:val="•"/>
      <w:lvlJc w:val="left"/>
      <w:pPr>
        <w:ind w:left="32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7685B00">
      <w:start w:val="1"/>
      <w:numFmt w:val="bullet"/>
      <w:lvlText w:val="o"/>
      <w:lvlJc w:val="left"/>
      <w:pPr>
        <w:ind w:left="396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8CC27E8A">
      <w:start w:val="1"/>
      <w:numFmt w:val="bullet"/>
      <w:lvlText w:val="▪"/>
      <w:lvlJc w:val="left"/>
      <w:pPr>
        <w:ind w:left="468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F7B6C9A6">
      <w:start w:val="1"/>
      <w:numFmt w:val="bullet"/>
      <w:lvlText w:val="•"/>
      <w:lvlJc w:val="left"/>
      <w:pPr>
        <w:ind w:left="54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7EE107C">
      <w:start w:val="1"/>
      <w:numFmt w:val="bullet"/>
      <w:lvlText w:val="o"/>
      <w:lvlJc w:val="left"/>
      <w:pPr>
        <w:ind w:left="612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C658AFE6">
      <w:start w:val="1"/>
      <w:numFmt w:val="bullet"/>
      <w:lvlText w:val="▪"/>
      <w:lvlJc w:val="left"/>
      <w:pPr>
        <w:ind w:left="6845"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
    <w:nsid w:val="08AC5C17"/>
    <w:multiLevelType w:val="hybridMultilevel"/>
    <w:tmpl w:val="680873FE"/>
    <w:lvl w:ilvl="0" w:tplc="489E42D6">
      <w:start w:val="3"/>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030741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C6FB7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48837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B243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7FC592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405CF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72C1F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6B2CFE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15353DA"/>
    <w:multiLevelType w:val="hybridMultilevel"/>
    <w:tmpl w:val="37A05ED8"/>
    <w:lvl w:ilvl="0" w:tplc="196EE036">
      <w:start w:val="1"/>
      <w:numFmt w:val="bullet"/>
      <w:lvlText w:val="•"/>
      <w:lvlJc w:val="left"/>
      <w:pPr>
        <w:ind w:left="998"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1" w:tplc="04F0E800">
      <w:start w:val="1"/>
      <w:numFmt w:val="bullet"/>
      <w:lvlText w:val="o"/>
      <w:lvlJc w:val="left"/>
      <w:pPr>
        <w:ind w:left="15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2" w:tplc="0EBEE1EC">
      <w:start w:val="1"/>
      <w:numFmt w:val="bullet"/>
      <w:lvlText w:val="▪"/>
      <w:lvlJc w:val="left"/>
      <w:pPr>
        <w:ind w:left="22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3" w:tplc="CBCCD9E8">
      <w:start w:val="1"/>
      <w:numFmt w:val="bullet"/>
      <w:lvlText w:val="•"/>
      <w:lvlJc w:val="left"/>
      <w:pPr>
        <w:ind w:left="29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4" w:tplc="2A766C48">
      <w:start w:val="1"/>
      <w:numFmt w:val="bullet"/>
      <w:lvlText w:val="o"/>
      <w:lvlJc w:val="left"/>
      <w:pPr>
        <w:ind w:left="367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5" w:tplc="8AF200B0">
      <w:start w:val="1"/>
      <w:numFmt w:val="bullet"/>
      <w:lvlText w:val="▪"/>
      <w:lvlJc w:val="left"/>
      <w:pPr>
        <w:ind w:left="439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6" w:tplc="A91647A8">
      <w:start w:val="1"/>
      <w:numFmt w:val="bullet"/>
      <w:lvlText w:val="•"/>
      <w:lvlJc w:val="left"/>
      <w:pPr>
        <w:ind w:left="51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7" w:tplc="4824FF28">
      <w:start w:val="1"/>
      <w:numFmt w:val="bullet"/>
      <w:lvlText w:val="o"/>
      <w:lvlJc w:val="left"/>
      <w:pPr>
        <w:ind w:left="58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8" w:tplc="28328F76">
      <w:start w:val="1"/>
      <w:numFmt w:val="bullet"/>
      <w:lvlText w:val="▪"/>
      <w:lvlJc w:val="left"/>
      <w:pPr>
        <w:ind w:left="65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abstractNum>
  <w:abstractNum w:abstractNumId="4">
    <w:nsid w:val="2BAB7880"/>
    <w:multiLevelType w:val="hybridMultilevel"/>
    <w:tmpl w:val="21B807AC"/>
    <w:lvl w:ilvl="0" w:tplc="99468ED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B41CB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664826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E4693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7A0785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7232A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20A19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E2E46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7A8D7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38943F91"/>
    <w:multiLevelType w:val="hybridMultilevel"/>
    <w:tmpl w:val="A22030B6"/>
    <w:lvl w:ilvl="0" w:tplc="1298C0A8">
      <w:start w:val="8"/>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286FB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DE8BE2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F2654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C56D3F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4A4E8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94350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B8AF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4CB76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F765879"/>
    <w:multiLevelType w:val="hybridMultilevel"/>
    <w:tmpl w:val="E40E8498"/>
    <w:lvl w:ilvl="0" w:tplc="1980C648">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88C68C">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B14442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82CAD40">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6F0539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86A1DB0">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5CA7D1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660436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05AC07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4B554B7E"/>
    <w:multiLevelType w:val="hybridMultilevel"/>
    <w:tmpl w:val="CC44E01C"/>
    <w:lvl w:ilvl="0" w:tplc="326A88A8">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488A77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6CA77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72CFE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C2F9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7B06CF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6A5C3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585C0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464122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7EFA02A9"/>
    <w:multiLevelType w:val="hybridMultilevel"/>
    <w:tmpl w:val="86C4A122"/>
    <w:lvl w:ilvl="0" w:tplc="4178190A">
      <w:start w:val="1"/>
      <w:numFmt w:val="bullet"/>
      <w:lvlText w:val="•"/>
      <w:lvlJc w:val="left"/>
      <w:pPr>
        <w:ind w:left="998"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1" w:tplc="12187A46">
      <w:start w:val="1"/>
      <w:numFmt w:val="bullet"/>
      <w:lvlText w:val="o"/>
      <w:lvlJc w:val="left"/>
      <w:pPr>
        <w:ind w:left="15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2" w:tplc="64F8DADA">
      <w:start w:val="1"/>
      <w:numFmt w:val="bullet"/>
      <w:lvlText w:val="▪"/>
      <w:lvlJc w:val="left"/>
      <w:pPr>
        <w:ind w:left="22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3" w:tplc="7B96892A">
      <w:start w:val="1"/>
      <w:numFmt w:val="bullet"/>
      <w:lvlText w:val="•"/>
      <w:lvlJc w:val="left"/>
      <w:pPr>
        <w:ind w:left="29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4" w:tplc="B8CCEE42">
      <w:start w:val="1"/>
      <w:numFmt w:val="bullet"/>
      <w:lvlText w:val="o"/>
      <w:lvlJc w:val="left"/>
      <w:pPr>
        <w:ind w:left="367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5" w:tplc="E4AA0B66">
      <w:start w:val="1"/>
      <w:numFmt w:val="bullet"/>
      <w:lvlText w:val="▪"/>
      <w:lvlJc w:val="left"/>
      <w:pPr>
        <w:ind w:left="439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6" w:tplc="AB3A440A">
      <w:start w:val="1"/>
      <w:numFmt w:val="bullet"/>
      <w:lvlText w:val="•"/>
      <w:lvlJc w:val="left"/>
      <w:pPr>
        <w:ind w:left="51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7" w:tplc="B2ECABE2">
      <w:start w:val="1"/>
      <w:numFmt w:val="bullet"/>
      <w:lvlText w:val="o"/>
      <w:lvlJc w:val="left"/>
      <w:pPr>
        <w:ind w:left="58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8" w:tplc="6DBEABEC">
      <w:start w:val="1"/>
      <w:numFmt w:val="bullet"/>
      <w:lvlText w:val="▪"/>
      <w:lvlJc w:val="left"/>
      <w:pPr>
        <w:ind w:left="65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abstractNum>
  <w:abstractNum w:abstractNumId="9">
    <w:nsid w:val="7F32693E"/>
    <w:multiLevelType w:val="hybridMultilevel"/>
    <w:tmpl w:val="9A58A072"/>
    <w:lvl w:ilvl="0" w:tplc="DDDCC730">
      <w:start w:val="1"/>
      <w:numFmt w:val="bullet"/>
      <w:lvlText w:val="•"/>
      <w:lvlJc w:val="left"/>
      <w:pPr>
        <w:ind w:left="998"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1" w:tplc="F6F80BB8">
      <w:start w:val="1"/>
      <w:numFmt w:val="bullet"/>
      <w:lvlText w:val="o"/>
      <w:lvlJc w:val="left"/>
      <w:pPr>
        <w:ind w:left="15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2" w:tplc="E4C85266">
      <w:start w:val="1"/>
      <w:numFmt w:val="bullet"/>
      <w:lvlText w:val="▪"/>
      <w:lvlJc w:val="left"/>
      <w:pPr>
        <w:ind w:left="22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3" w:tplc="A31ABF62">
      <w:start w:val="1"/>
      <w:numFmt w:val="bullet"/>
      <w:lvlText w:val="•"/>
      <w:lvlJc w:val="left"/>
      <w:pPr>
        <w:ind w:left="29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4" w:tplc="AAEED74A">
      <w:start w:val="1"/>
      <w:numFmt w:val="bullet"/>
      <w:lvlText w:val="o"/>
      <w:lvlJc w:val="left"/>
      <w:pPr>
        <w:ind w:left="367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5" w:tplc="ED46528E">
      <w:start w:val="1"/>
      <w:numFmt w:val="bullet"/>
      <w:lvlText w:val="▪"/>
      <w:lvlJc w:val="left"/>
      <w:pPr>
        <w:ind w:left="439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6" w:tplc="65C49202">
      <w:start w:val="1"/>
      <w:numFmt w:val="bullet"/>
      <w:lvlText w:val="•"/>
      <w:lvlJc w:val="left"/>
      <w:pPr>
        <w:ind w:left="511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7" w:tplc="CC567B80">
      <w:start w:val="1"/>
      <w:numFmt w:val="bullet"/>
      <w:lvlText w:val="o"/>
      <w:lvlJc w:val="left"/>
      <w:pPr>
        <w:ind w:left="5833" w:firstLine="0"/>
      </w:pPr>
      <w:rPr>
        <w:rFonts w:ascii="Arial" w:eastAsia="Arial" w:hAnsi="Arial" w:cs="Arial"/>
        <w:b w:val="0"/>
        <w:i w:val="0"/>
        <w:strike w:val="0"/>
        <w:dstrike w:val="0"/>
        <w:color w:val="170E02"/>
        <w:sz w:val="20"/>
        <w:u w:val="none" w:color="000000"/>
        <w:effect w:val="none"/>
        <w:bdr w:val="none" w:sz="0" w:space="0" w:color="auto" w:frame="1"/>
        <w:vertAlign w:val="baseline"/>
      </w:rPr>
    </w:lvl>
    <w:lvl w:ilvl="8" w:tplc="6D42DBF6">
      <w:start w:val="1"/>
      <w:numFmt w:val="bullet"/>
      <w:lvlText w:val="▪"/>
      <w:lvlJc w:val="left"/>
      <w:pPr>
        <w:ind w:left="6553" w:firstLine="0"/>
      </w:pPr>
      <w:rPr>
        <w:rFonts w:ascii="Arial" w:eastAsia="Arial" w:hAnsi="Arial" w:cs="Arial"/>
        <w:b w:val="0"/>
        <w:i w:val="0"/>
        <w:strike w:val="0"/>
        <w:dstrike w:val="0"/>
        <w:color w:val="170E02"/>
        <w:sz w:val="20"/>
        <w:u w:val="none" w:color="000000"/>
        <w:effect w:val="none"/>
        <w:bdr w:val="none" w:sz="0" w:space="0" w:color="auto" w:frame="1"/>
        <w:vertAlign w:val="baseline"/>
      </w:rPr>
    </w:lvl>
  </w:abstractNum>
  <w:num w:numId="1">
    <w:abstractNumId w:val="8"/>
  </w:num>
  <w:num w:numId="2">
    <w:abstractNumId w:val="9"/>
  </w:num>
  <w:num w:numId="3">
    <w:abstractNumId w:val="3"/>
  </w:num>
  <w:num w:numId="4">
    <w:abstractNumId w:val="1"/>
  </w:num>
  <w:num w:numId="5">
    <w:abstractNumId w:val="7"/>
  </w:num>
  <w:num w:numId="6">
    <w:abstractNumId w:val="4"/>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04"/>
    <w:rsid w:val="000007ED"/>
    <w:rsid w:val="001C55CF"/>
    <w:rsid w:val="00210353"/>
    <w:rsid w:val="002E5175"/>
    <w:rsid w:val="0032606F"/>
    <w:rsid w:val="00367AEC"/>
    <w:rsid w:val="003B67B0"/>
    <w:rsid w:val="003C0F80"/>
    <w:rsid w:val="00511E42"/>
    <w:rsid w:val="00587A27"/>
    <w:rsid w:val="005E3763"/>
    <w:rsid w:val="005F3B81"/>
    <w:rsid w:val="00761085"/>
    <w:rsid w:val="00860430"/>
    <w:rsid w:val="008B2FF9"/>
    <w:rsid w:val="008D24EF"/>
    <w:rsid w:val="009B7DAA"/>
    <w:rsid w:val="00A04B3D"/>
    <w:rsid w:val="00A0781D"/>
    <w:rsid w:val="00B1651D"/>
    <w:rsid w:val="00B64204"/>
    <w:rsid w:val="00C12882"/>
    <w:rsid w:val="00D93AB5"/>
    <w:rsid w:val="00E7587A"/>
    <w:rsid w:val="00EC3C59"/>
    <w:rsid w:val="00F8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DE5E4-E132-491E-BADD-F8C526A4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7B0"/>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B67B0"/>
    <w:pPr>
      <w:spacing w:before="100" w:beforeAutospacing="1" w:after="100" w:afterAutospacing="1" w:line="240" w:lineRule="auto"/>
      <w:outlineLvl w:val="0"/>
    </w:pPr>
    <w:rPr>
      <w:rFonts w:ascii="Times New Roman" w:hAnsi="Times New Roman"/>
      <w:b/>
      <w:bCs/>
      <w:color w:val="333333"/>
      <w:kern w:val="36"/>
      <w:sz w:val="24"/>
      <w:szCs w:val="24"/>
    </w:rPr>
  </w:style>
  <w:style w:type="paragraph" w:styleId="7">
    <w:name w:val="heading 7"/>
    <w:basedOn w:val="a"/>
    <w:next w:val="a"/>
    <w:link w:val="70"/>
    <w:uiPriority w:val="9"/>
    <w:qFormat/>
    <w:rsid w:val="00A0781D"/>
    <w:pPr>
      <w:spacing w:before="240" w:after="60"/>
      <w:outlineLvl w:val="6"/>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7B0"/>
    <w:rPr>
      <w:rFonts w:ascii="Times New Roman" w:eastAsia="Times New Roman" w:hAnsi="Times New Roman" w:cs="Times New Roman"/>
      <w:b/>
      <w:bCs/>
      <w:color w:val="333333"/>
      <w:kern w:val="36"/>
      <w:sz w:val="24"/>
      <w:szCs w:val="24"/>
      <w:lang w:eastAsia="ru-RU"/>
    </w:rPr>
  </w:style>
  <w:style w:type="paragraph" w:styleId="a3">
    <w:name w:val="No Spacing"/>
    <w:link w:val="a4"/>
    <w:uiPriority w:val="1"/>
    <w:qFormat/>
    <w:rsid w:val="003B67B0"/>
    <w:pPr>
      <w:spacing w:after="0" w:line="240" w:lineRule="auto"/>
    </w:pPr>
    <w:rPr>
      <w:rFonts w:ascii="Calibri" w:eastAsia="Times New Roman" w:hAnsi="Calibri" w:cs="Times New Roman"/>
      <w:lang w:eastAsia="ru-RU"/>
    </w:rPr>
  </w:style>
  <w:style w:type="paragraph" w:styleId="a5">
    <w:name w:val="Balloon Text"/>
    <w:basedOn w:val="a"/>
    <w:link w:val="a6"/>
    <w:uiPriority w:val="99"/>
    <w:unhideWhenUsed/>
    <w:rsid w:val="003B67B0"/>
    <w:pPr>
      <w:spacing w:after="0" w:line="240" w:lineRule="auto"/>
    </w:pPr>
    <w:rPr>
      <w:rFonts w:ascii="Tahoma" w:hAnsi="Tahoma"/>
      <w:sz w:val="16"/>
      <w:szCs w:val="16"/>
      <w:lang w:val="x-none" w:eastAsia="x-none"/>
    </w:rPr>
  </w:style>
  <w:style w:type="character" w:customStyle="1" w:styleId="a6">
    <w:name w:val="Текст выноски Знак"/>
    <w:basedOn w:val="a0"/>
    <w:link w:val="a5"/>
    <w:uiPriority w:val="99"/>
    <w:rsid w:val="003B67B0"/>
    <w:rPr>
      <w:rFonts w:ascii="Tahoma" w:eastAsia="Times New Roman" w:hAnsi="Tahoma" w:cs="Times New Roman"/>
      <w:sz w:val="16"/>
      <w:szCs w:val="16"/>
      <w:lang w:val="x-none" w:eastAsia="x-none"/>
    </w:rPr>
  </w:style>
  <w:style w:type="character" w:customStyle="1" w:styleId="a7">
    <w:name w:val="Схема документа Знак"/>
    <w:link w:val="a8"/>
    <w:semiHidden/>
    <w:rsid w:val="003B67B0"/>
    <w:rPr>
      <w:rFonts w:ascii="Tahoma" w:hAnsi="Tahoma" w:cs="Tahoma"/>
      <w:sz w:val="24"/>
      <w:szCs w:val="24"/>
      <w:shd w:val="clear" w:color="auto" w:fill="000080"/>
    </w:rPr>
  </w:style>
  <w:style w:type="paragraph" w:styleId="a8">
    <w:name w:val="Document Map"/>
    <w:basedOn w:val="a"/>
    <w:link w:val="a7"/>
    <w:semiHidden/>
    <w:rsid w:val="003B67B0"/>
    <w:pPr>
      <w:shd w:val="clear" w:color="auto" w:fill="000080"/>
      <w:spacing w:after="0" w:line="240" w:lineRule="auto"/>
    </w:pPr>
    <w:rPr>
      <w:rFonts w:ascii="Tahoma" w:eastAsiaTheme="minorHAnsi" w:hAnsi="Tahoma" w:cs="Tahoma"/>
      <w:sz w:val="24"/>
      <w:szCs w:val="24"/>
      <w:lang w:eastAsia="en-US"/>
    </w:rPr>
  </w:style>
  <w:style w:type="character" w:customStyle="1" w:styleId="11">
    <w:name w:val="Схема документа Знак1"/>
    <w:basedOn w:val="a0"/>
    <w:uiPriority w:val="99"/>
    <w:semiHidden/>
    <w:rsid w:val="003B67B0"/>
    <w:rPr>
      <w:rFonts w:ascii="Segoe UI" w:eastAsia="Times New Roman" w:hAnsi="Segoe UI" w:cs="Segoe UI"/>
      <w:sz w:val="16"/>
      <w:szCs w:val="16"/>
      <w:lang w:eastAsia="ru-RU"/>
    </w:rPr>
  </w:style>
  <w:style w:type="character" w:customStyle="1" w:styleId="a9">
    <w:name w:val="Нижний колонтитул Знак"/>
    <w:link w:val="aa"/>
    <w:rsid w:val="003B67B0"/>
    <w:rPr>
      <w:rFonts w:ascii="Times New Roman" w:hAnsi="Times New Roman"/>
      <w:sz w:val="24"/>
      <w:szCs w:val="24"/>
    </w:rPr>
  </w:style>
  <w:style w:type="paragraph" w:styleId="aa">
    <w:name w:val="footer"/>
    <w:basedOn w:val="a"/>
    <w:link w:val="a9"/>
    <w:rsid w:val="003B67B0"/>
    <w:pPr>
      <w:tabs>
        <w:tab w:val="center" w:pos="4677"/>
        <w:tab w:val="right" w:pos="9355"/>
      </w:tabs>
      <w:spacing w:after="0" w:line="240" w:lineRule="auto"/>
    </w:pPr>
    <w:rPr>
      <w:rFonts w:ascii="Times New Roman" w:eastAsiaTheme="minorHAnsi" w:hAnsi="Times New Roman" w:cstheme="minorBidi"/>
      <w:sz w:val="24"/>
      <w:szCs w:val="24"/>
      <w:lang w:eastAsia="en-US"/>
    </w:rPr>
  </w:style>
  <w:style w:type="character" w:customStyle="1" w:styleId="12">
    <w:name w:val="Нижний колонтитул Знак1"/>
    <w:basedOn w:val="a0"/>
    <w:uiPriority w:val="99"/>
    <w:semiHidden/>
    <w:rsid w:val="003B67B0"/>
    <w:rPr>
      <w:rFonts w:ascii="Calibri" w:eastAsia="Times New Roman" w:hAnsi="Calibri" w:cs="Times New Roman"/>
      <w:lang w:eastAsia="ru-RU"/>
    </w:rPr>
  </w:style>
  <w:style w:type="paragraph" w:styleId="ab">
    <w:name w:val="List Paragraph"/>
    <w:basedOn w:val="a"/>
    <w:uiPriority w:val="34"/>
    <w:qFormat/>
    <w:rsid w:val="003B67B0"/>
    <w:pPr>
      <w:spacing w:after="0" w:line="240" w:lineRule="auto"/>
      <w:ind w:left="720"/>
      <w:contextualSpacing/>
    </w:pPr>
    <w:rPr>
      <w:rFonts w:ascii="Times New Roman" w:hAnsi="Times New Roman"/>
      <w:sz w:val="24"/>
      <w:szCs w:val="24"/>
    </w:rPr>
  </w:style>
  <w:style w:type="paragraph" w:styleId="ac">
    <w:name w:val="Normal (Web)"/>
    <w:basedOn w:val="a"/>
    <w:unhideWhenUsed/>
    <w:rsid w:val="003B67B0"/>
    <w:pPr>
      <w:spacing w:before="100" w:beforeAutospacing="1" w:after="100" w:afterAutospacing="1" w:line="240" w:lineRule="auto"/>
    </w:pPr>
    <w:rPr>
      <w:rFonts w:ascii="Times New Roman" w:hAnsi="Times New Roman"/>
      <w:b/>
      <w:i/>
    </w:rPr>
  </w:style>
  <w:style w:type="character" w:customStyle="1" w:styleId="apple-converted-space">
    <w:name w:val="apple-converted-space"/>
    <w:basedOn w:val="a0"/>
    <w:rsid w:val="003B67B0"/>
  </w:style>
  <w:style w:type="paragraph" w:customStyle="1" w:styleId="xod">
    <w:name w:val="xod"/>
    <w:basedOn w:val="a"/>
    <w:rsid w:val="003B67B0"/>
    <w:pPr>
      <w:widowControl w:val="0"/>
      <w:autoSpaceDE w:val="0"/>
      <w:autoSpaceDN w:val="0"/>
      <w:adjustRightInd w:val="0"/>
      <w:spacing w:after="0" w:line="240" w:lineRule="atLeast"/>
      <w:ind w:firstLine="283"/>
      <w:jc w:val="both"/>
      <w:textAlignment w:val="center"/>
    </w:pPr>
    <w:rPr>
      <w:rFonts w:ascii="JournalSansC" w:hAnsi="JournalSansC" w:cs="JournalSansC"/>
      <w:color w:val="000000"/>
    </w:rPr>
  </w:style>
  <w:style w:type="character" w:customStyle="1" w:styleId="apple-style-span">
    <w:name w:val="apple-style-span"/>
    <w:basedOn w:val="a0"/>
    <w:rsid w:val="003B67B0"/>
  </w:style>
  <w:style w:type="paragraph" w:customStyle="1" w:styleId="texturok">
    <w:name w:val="text_urok"/>
    <w:basedOn w:val="a"/>
    <w:link w:val="texturok0"/>
    <w:rsid w:val="003B67B0"/>
    <w:pPr>
      <w:widowControl w:val="0"/>
      <w:autoSpaceDE w:val="0"/>
      <w:autoSpaceDN w:val="0"/>
      <w:adjustRightInd w:val="0"/>
      <w:spacing w:after="0" w:line="240" w:lineRule="atLeast"/>
      <w:ind w:firstLine="283"/>
      <w:jc w:val="both"/>
      <w:textAlignment w:val="center"/>
    </w:pPr>
    <w:rPr>
      <w:rFonts w:ascii="SchoolBookC" w:hAnsi="SchoolBookC"/>
      <w:color w:val="000000"/>
      <w:lang w:val="x-none" w:eastAsia="x-none"/>
    </w:rPr>
  </w:style>
  <w:style w:type="character" w:customStyle="1" w:styleId="texturok0">
    <w:name w:val="text_urok Знак"/>
    <w:link w:val="texturok"/>
    <w:rsid w:val="003B67B0"/>
    <w:rPr>
      <w:rFonts w:ascii="SchoolBookC" w:eastAsia="Times New Roman" w:hAnsi="SchoolBookC" w:cs="Times New Roman"/>
      <w:color w:val="000000"/>
      <w:lang w:val="x-none" w:eastAsia="x-none"/>
    </w:rPr>
  </w:style>
  <w:style w:type="character" w:customStyle="1" w:styleId="ad">
    <w:name w:val="Верхний колонтитул Знак"/>
    <w:link w:val="ae"/>
    <w:uiPriority w:val="99"/>
    <w:rsid w:val="003B67B0"/>
    <w:rPr>
      <w:rFonts w:ascii="Times New Roman" w:hAnsi="Times New Roman"/>
      <w:sz w:val="24"/>
      <w:szCs w:val="24"/>
    </w:rPr>
  </w:style>
  <w:style w:type="paragraph" w:styleId="ae">
    <w:name w:val="header"/>
    <w:basedOn w:val="a"/>
    <w:link w:val="ad"/>
    <w:uiPriority w:val="99"/>
    <w:unhideWhenUsed/>
    <w:rsid w:val="003B67B0"/>
    <w:pPr>
      <w:tabs>
        <w:tab w:val="center" w:pos="4677"/>
        <w:tab w:val="right" w:pos="9355"/>
      </w:tabs>
      <w:spacing w:after="0" w:line="240" w:lineRule="auto"/>
    </w:pPr>
    <w:rPr>
      <w:rFonts w:ascii="Times New Roman" w:eastAsiaTheme="minorHAnsi" w:hAnsi="Times New Roman" w:cstheme="minorBidi"/>
      <w:sz w:val="24"/>
      <w:szCs w:val="24"/>
      <w:lang w:eastAsia="en-US"/>
    </w:rPr>
  </w:style>
  <w:style w:type="character" w:customStyle="1" w:styleId="13">
    <w:name w:val="Верхний колонтитул Знак1"/>
    <w:basedOn w:val="a0"/>
    <w:uiPriority w:val="99"/>
    <w:semiHidden/>
    <w:rsid w:val="003B67B0"/>
    <w:rPr>
      <w:rFonts w:ascii="Calibri" w:eastAsia="Times New Roman" w:hAnsi="Calibri" w:cs="Times New Roman"/>
      <w:lang w:eastAsia="ru-RU"/>
    </w:rPr>
  </w:style>
  <w:style w:type="paragraph" w:styleId="af">
    <w:name w:val="footnote text"/>
    <w:basedOn w:val="a"/>
    <w:link w:val="af0"/>
    <w:semiHidden/>
    <w:rsid w:val="003B67B0"/>
    <w:pPr>
      <w:spacing w:after="0" w:line="240" w:lineRule="auto"/>
    </w:pPr>
    <w:rPr>
      <w:rFonts w:ascii="Thames" w:hAnsi="Thames"/>
      <w:sz w:val="20"/>
      <w:szCs w:val="20"/>
    </w:rPr>
  </w:style>
  <w:style w:type="character" w:customStyle="1" w:styleId="af0">
    <w:name w:val="Текст сноски Знак"/>
    <w:basedOn w:val="a0"/>
    <w:link w:val="af"/>
    <w:semiHidden/>
    <w:rsid w:val="003B67B0"/>
    <w:rPr>
      <w:rFonts w:ascii="Thames" w:eastAsia="Times New Roman" w:hAnsi="Thames" w:cs="Times New Roman"/>
      <w:sz w:val="20"/>
      <w:szCs w:val="20"/>
      <w:lang w:eastAsia="ru-RU"/>
    </w:rPr>
  </w:style>
  <w:style w:type="character" w:styleId="af1">
    <w:name w:val="footnote reference"/>
    <w:semiHidden/>
    <w:rsid w:val="003B67B0"/>
    <w:rPr>
      <w:rFonts w:ascii="Times New Roman" w:hAnsi="Times New Roman"/>
      <w:sz w:val="20"/>
      <w:vertAlign w:val="superscript"/>
    </w:rPr>
  </w:style>
  <w:style w:type="paragraph" w:customStyle="1" w:styleId="Style25">
    <w:name w:val="Style25"/>
    <w:basedOn w:val="a"/>
    <w:rsid w:val="003B67B0"/>
    <w:pPr>
      <w:widowControl w:val="0"/>
      <w:autoSpaceDE w:val="0"/>
      <w:autoSpaceDN w:val="0"/>
      <w:adjustRightInd w:val="0"/>
      <w:spacing w:after="0" w:line="267" w:lineRule="exact"/>
      <w:ind w:firstLine="355"/>
      <w:jc w:val="both"/>
    </w:pPr>
    <w:rPr>
      <w:rFonts w:ascii="Book Antiqua" w:hAnsi="Book Antiqua"/>
      <w:sz w:val="24"/>
      <w:szCs w:val="24"/>
    </w:rPr>
  </w:style>
  <w:style w:type="table" w:styleId="af2">
    <w:name w:val="Table Grid"/>
    <w:basedOn w:val="a1"/>
    <w:uiPriority w:val="59"/>
    <w:rsid w:val="003B67B0"/>
    <w:pPr>
      <w:spacing w:after="0" w:line="240" w:lineRule="auto"/>
    </w:pPr>
    <w:rPr>
      <w:rFonts w:ascii="Thames" w:eastAsia="Times New Roman" w:hAnsi="Thames"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noWrap/>
    </w:tcPr>
  </w:style>
  <w:style w:type="character" w:customStyle="1" w:styleId="FontStyle20">
    <w:name w:val="Font Style20"/>
    <w:rsid w:val="003B67B0"/>
    <w:rPr>
      <w:rFonts w:ascii="Cambria" w:hAnsi="Cambria" w:cs="Cambria"/>
      <w:sz w:val="20"/>
      <w:szCs w:val="20"/>
    </w:rPr>
  </w:style>
  <w:style w:type="paragraph" w:customStyle="1" w:styleId="Style1">
    <w:name w:val="Style1"/>
    <w:basedOn w:val="a"/>
    <w:rsid w:val="003B67B0"/>
    <w:pPr>
      <w:widowControl w:val="0"/>
      <w:autoSpaceDE w:val="0"/>
      <w:autoSpaceDN w:val="0"/>
      <w:adjustRightInd w:val="0"/>
      <w:spacing w:after="0" w:line="250" w:lineRule="exact"/>
      <w:jc w:val="both"/>
    </w:pPr>
    <w:rPr>
      <w:rFonts w:ascii="Cambria" w:hAnsi="Cambria"/>
      <w:sz w:val="24"/>
      <w:szCs w:val="24"/>
    </w:rPr>
  </w:style>
  <w:style w:type="paragraph" w:customStyle="1" w:styleId="Style4">
    <w:name w:val="Style4"/>
    <w:basedOn w:val="a"/>
    <w:rsid w:val="003B67B0"/>
    <w:pPr>
      <w:widowControl w:val="0"/>
      <w:autoSpaceDE w:val="0"/>
      <w:autoSpaceDN w:val="0"/>
      <w:adjustRightInd w:val="0"/>
      <w:spacing w:after="0" w:line="257" w:lineRule="exact"/>
      <w:ind w:firstLine="283"/>
      <w:jc w:val="both"/>
    </w:pPr>
    <w:rPr>
      <w:rFonts w:ascii="Cambria" w:hAnsi="Cambria"/>
      <w:sz w:val="24"/>
      <w:szCs w:val="24"/>
    </w:rPr>
  </w:style>
  <w:style w:type="character" w:styleId="af3">
    <w:name w:val="page number"/>
    <w:rsid w:val="003B67B0"/>
  </w:style>
  <w:style w:type="paragraph" w:customStyle="1" w:styleId="Style6">
    <w:name w:val="Style6"/>
    <w:basedOn w:val="a"/>
    <w:rsid w:val="003B67B0"/>
    <w:pPr>
      <w:widowControl w:val="0"/>
      <w:autoSpaceDE w:val="0"/>
      <w:autoSpaceDN w:val="0"/>
      <w:adjustRightInd w:val="0"/>
      <w:spacing w:after="0" w:line="240" w:lineRule="auto"/>
    </w:pPr>
    <w:rPr>
      <w:rFonts w:ascii="Cambria" w:hAnsi="Cambria"/>
      <w:sz w:val="24"/>
      <w:szCs w:val="24"/>
    </w:rPr>
  </w:style>
  <w:style w:type="paragraph" w:customStyle="1" w:styleId="Style8">
    <w:name w:val="Style8"/>
    <w:basedOn w:val="a"/>
    <w:rsid w:val="003B67B0"/>
    <w:pPr>
      <w:widowControl w:val="0"/>
      <w:autoSpaceDE w:val="0"/>
      <w:autoSpaceDN w:val="0"/>
      <w:adjustRightInd w:val="0"/>
      <w:spacing w:after="0" w:line="370" w:lineRule="exact"/>
    </w:pPr>
    <w:rPr>
      <w:rFonts w:ascii="Cambria" w:hAnsi="Cambria"/>
      <w:sz w:val="24"/>
      <w:szCs w:val="24"/>
    </w:rPr>
  </w:style>
  <w:style w:type="paragraph" w:customStyle="1" w:styleId="Style10">
    <w:name w:val="Style10"/>
    <w:basedOn w:val="a"/>
    <w:rsid w:val="003B67B0"/>
    <w:pPr>
      <w:widowControl w:val="0"/>
      <w:autoSpaceDE w:val="0"/>
      <w:autoSpaceDN w:val="0"/>
      <w:adjustRightInd w:val="0"/>
      <w:spacing w:after="0" w:line="307" w:lineRule="exact"/>
      <w:ind w:hanging="288"/>
    </w:pPr>
    <w:rPr>
      <w:rFonts w:ascii="Cambria" w:hAnsi="Cambria"/>
      <w:sz w:val="24"/>
      <w:szCs w:val="24"/>
    </w:rPr>
  </w:style>
  <w:style w:type="paragraph" w:customStyle="1" w:styleId="Style14">
    <w:name w:val="Style14"/>
    <w:basedOn w:val="a"/>
    <w:rsid w:val="003B67B0"/>
    <w:pPr>
      <w:widowControl w:val="0"/>
      <w:autoSpaceDE w:val="0"/>
      <w:autoSpaceDN w:val="0"/>
      <w:adjustRightInd w:val="0"/>
      <w:spacing w:after="0" w:line="251" w:lineRule="exact"/>
      <w:ind w:firstLine="288"/>
      <w:jc w:val="both"/>
    </w:pPr>
    <w:rPr>
      <w:rFonts w:ascii="Cambria" w:hAnsi="Cambria"/>
      <w:sz w:val="24"/>
      <w:szCs w:val="24"/>
    </w:rPr>
  </w:style>
  <w:style w:type="paragraph" w:customStyle="1" w:styleId="Style15">
    <w:name w:val="Style15"/>
    <w:basedOn w:val="a"/>
    <w:rsid w:val="003B67B0"/>
    <w:pPr>
      <w:widowControl w:val="0"/>
      <w:autoSpaceDE w:val="0"/>
      <w:autoSpaceDN w:val="0"/>
      <w:adjustRightInd w:val="0"/>
      <w:spacing w:after="0" w:line="240" w:lineRule="auto"/>
    </w:pPr>
    <w:rPr>
      <w:rFonts w:ascii="Cambria" w:hAnsi="Cambria"/>
      <w:sz w:val="24"/>
      <w:szCs w:val="24"/>
    </w:rPr>
  </w:style>
  <w:style w:type="paragraph" w:customStyle="1" w:styleId="Style16">
    <w:name w:val="Style16"/>
    <w:basedOn w:val="a"/>
    <w:rsid w:val="003B67B0"/>
    <w:pPr>
      <w:widowControl w:val="0"/>
      <w:autoSpaceDE w:val="0"/>
      <w:autoSpaceDN w:val="0"/>
      <w:adjustRightInd w:val="0"/>
      <w:spacing w:after="0" w:line="229" w:lineRule="exact"/>
      <w:ind w:firstLine="288"/>
      <w:jc w:val="both"/>
    </w:pPr>
    <w:rPr>
      <w:rFonts w:ascii="Cambria" w:hAnsi="Cambria"/>
      <w:sz w:val="24"/>
      <w:szCs w:val="24"/>
    </w:rPr>
  </w:style>
  <w:style w:type="character" w:customStyle="1" w:styleId="FontStyle18">
    <w:name w:val="Font Style18"/>
    <w:rsid w:val="003B67B0"/>
    <w:rPr>
      <w:rFonts w:ascii="Microsoft Sans Serif" w:hAnsi="Microsoft Sans Serif" w:cs="Microsoft Sans Serif"/>
      <w:sz w:val="32"/>
      <w:szCs w:val="32"/>
    </w:rPr>
  </w:style>
  <w:style w:type="character" w:customStyle="1" w:styleId="FontStyle21">
    <w:name w:val="Font Style21"/>
    <w:rsid w:val="003B67B0"/>
    <w:rPr>
      <w:rFonts w:ascii="Microsoft Sans Serif" w:hAnsi="Microsoft Sans Serif" w:cs="Microsoft Sans Serif"/>
      <w:b/>
      <w:bCs/>
      <w:sz w:val="28"/>
      <w:szCs w:val="28"/>
    </w:rPr>
  </w:style>
  <w:style w:type="character" w:customStyle="1" w:styleId="FontStyle22">
    <w:name w:val="Font Style22"/>
    <w:rsid w:val="003B67B0"/>
    <w:rPr>
      <w:rFonts w:ascii="Microsoft Sans Serif" w:hAnsi="Microsoft Sans Serif" w:cs="Microsoft Sans Serif"/>
      <w:spacing w:val="10"/>
      <w:sz w:val="18"/>
      <w:szCs w:val="18"/>
    </w:rPr>
  </w:style>
  <w:style w:type="character" w:customStyle="1" w:styleId="FontStyle26">
    <w:name w:val="Font Style26"/>
    <w:rsid w:val="003B67B0"/>
    <w:rPr>
      <w:rFonts w:ascii="Cambria" w:hAnsi="Cambria" w:cs="Cambria"/>
      <w:i/>
      <w:iCs/>
      <w:sz w:val="20"/>
      <w:szCs w:val="20"/>
    </w:rPr>
  </w:style>
  <w:style w:type="character" w:customStyle="1" w:styleId="FontStyle29">
    <w:name w:val="Font Style29"/>
    <w:rsid w:val="003B67B0"/>
    <w:rPr>
      <w:rFonts w:ascii="Georgia" w:hAnsi="Georgia" w:cs="Georgia"/>
      <w:b/>
      <w:bCs/>
      <w:sz w:val="40"/>
      <w:szCs w:val="40"/>
    </w:rPr>
  </w:style>
  <w:style w:type="character" w:customStyle="1" w:styleId="FontStyle30">
    <w:name w:val="Font Style30"/>
    <w:rsid w:val="003B67B0"/>
    <w:rPr>
      <w:rFonts w:ascii="Microsoft Sans Serif" w:hAnsi="Microsoft Sans Serif" w:cs="Microsoft Sans Serif"/>
      <w:sz w:val="26"/>
      <w:szCs w:val="26"/>
    </w:rPr>
  </w:style>
  <w:style w:type="character" w:customStyle="1" w:styleId="FontStyle31">
    <w:name w:val="Font Style31"/>
    <w:rsid w:val="003B67B0"/>
    <w:rPr>
      <w:rFonts w:ascii="Cambria" w:hAnsi="Cambria" w:cs="Cambria"/>
      <w:sz w:val="18"/>
      <w:szCs w:val="18"/>
    </w:rPr>
  </w:style>
  <w:style w:type="paragraph" w:customStyle="1" w:styleId="Style2">
    <w:name w:val="Style2"/>
    <w:basedOn w:val="a"/>
    <w:rsid w:val="003B67B0"/>
    <w:pPr>
      <w:widowControl w:val="0"/>
      <w:autoSpaceDE w:val="0"/>
      <w:autoSpaceDN w:val="0"/>
      <w:adjustRightInd w:val="0"/>
      <w:spacing w:after="0" w:line="254" w:lineRule="exact"/>
    </w:pPr>
    <w:rPr>
      <w:rFonts w:ascii="Cambria" w:hAnsi="Cambria"/>
      <w:sz w:val="24"/>
      <w:szCs w:val="24"/>
    </w:rPr>
  </w:style>
  <w:style w:type="character" w:customStyle="1" w:styleId="FontStyle19">
    <w:name w:val="Font Style19"/>
    <w:rsid w:val="003B67B0"/>
    <w:rPr>
      <w:rFonts w:ascii="Book Antiqua" w:hAnsi="Book Antiqua" w:cs="Book Antiqua"/>
      <w:i/>
      <w:iCs/>
      <w:spacing w:val="20"/>
      <w:sz w:val="18"/>
      <w:szCs w:val="18"/>
    </w:rPr>
  </w:style>
  <w:style w:type="character" w:customStyle="1" w:styleId="FontStyle24">
    <w:name w:val="Font Style24"/>
    <w:rsid w:val="003B67B0"/>
    <w:rPr>
      <w:rFonts w:ascii="Cambria" w:hAnsi="Cambria" w:cs="Cambria"/>
      <w:b/>
      <w:bCs/>
      <w:i/>
      <w:iCs/>
      <w:spacing w:val="20"/>
      <w:sz w:val="16"/>
      <w:szCs w:val="16"/>
    </w:rPr>
  </w:style>
  <w:style w:type="paragraph" w:customStyle="1" w:styleId="Style9">
    <w:name w:val="Style9"/>
    <w:basedOn w:val="a"/>
    <w:uiPriority w:val="99"/>
    <w:rsid w:val="003B67B0"/>
    <w:pPr>
      <w:widowControl w:val="0"/>
      <w:autoSpaceDE w:val="0"/>
      <w:autoSpaceDN w:val="0"/>
      <w:adjustRightInd w:val="0"/>
      <w:spacing w:after="0" w:line="240" w:lineRule="auto"/>
    </w:pPr>
    <w:rPr>
      <w:rFonts w:ascii="Cambria" w:hAnsi="Cambria"/>
      <w:sz w:val="24"/>
      <w:szCs w:val="24"/>
    </w:rPr>
  </w:style>
  <w:style w:type="character" w:customStyle="1" w:styleId="FontStyle23">
    <w:name w:val="Font Style23"/>
    <w:rsid w:val="003B67B0"/>
    <w:rPr>
      <w:rFonts w:ascii="Microsoft Sans Serif" w:hAnsi="Microsoft Sans Serif" w:cs="Microsoft Sans Serif"/>
      <w:b/>
      <w:bCs/>
      <w:sz w:val="20"/>
      <w:szCs w:val="20"/>
    </w:rPr>
  </w:style>
  <w:style w:type="paragraph" w:customStyle="1" w:styleId="Style21">
    <w:name w:val="Style21"/>
    <w:basedOn w:val="a"/>
    <w:rsid w:val="003B67B0"/>
    <w:pPr>
      <w:widowControl w:val="0"/>
      <w:autoSpaceDE w:val="0"/>
      <w:autoSpaceDN w:val="0"/>
      <w:adjustRightInd w:val="0"/>
      <w:spacing w:after="0" w:line="230" w:lineRule="exact"/>
      <w:ind w:firstLine="538"/>
      <w:jc w:val="both"/>
    </w:pPr>
    <w:rPr>
      <w:rFonts w:ascii="Book Antiqua" w:hAnsi="Book Antiqua"/>
      <w:sz w:val="24"/>
      <w:szCs w:val="24"/>
    </w:rPr>
  </w:style>
  <w:style w:type="paragraph" w:customStyle="1" w:styleId="Style22">
    <w:name w:val="Style22"/>
    <w:basedOn w:val="a"/>
    <w:rsid w:val="003B67B0"/>
    <w:pPr>
      <w:widowControl w:val="0"/>
      <w:autoSpaceDE w:val="0"/>
      <w:autoSpaceDN w:val="0"/>
      <w:adjustRightInd w:val="0"/>
      <w:spacing w:after="0" w:line="235" w:lineRule="exact"/>
    </w:pPr>
    <w:rPr>
      <w:rFonts w:ascii="Book Antiqua" w:hAnsi="Book Antiqua"/>
      <w:sz w:val="24"/>
      <w:szCs w:val="24"/>
    </w:rPr>
  </w:style>
  <w:style w:type="paragraph" w:customStyle="1" w:styleId="Style23">
    <w:name w:val="Style23"/>
    <w:basedOn w:val="a"/>
    <w:rsid w:val="003B67B0"/>
    <w:pPr>
      <w:widowControl w:val="0"/>
      <w:autoSpaceDE w:val="0"/>
      <w:autoSpaceDN w:val="0"/>
      <w:adjustRightInd w:val="0"/>
      <w:spacing w:after="0" w:line="240" w:lineRule="auto"/>
    </w:pPr>
    <w:rPr>
      <w:rFonts w:ascii="Book Antiqua" w:hAnsi="Book Antiqua"/>
      <w:sz w:val="24"/>
      <w:szCs w:val="24"/>
    </w:rPr>
  </w:style>
  <w:style w:type="paragraph" w:customStyle="1" w:styleId="Style27">
    <w:name w:val="Style27"/>
    <w:basedOn w:val="a"/>
    <w:rsid w:val="003B67B0"/>
    <w:pPr>
      <w:widowControl w:val="0"/>
      <w:autoSpaceDE w:val="0"/>
      <w:autoSpaceDN w:val="0"/>
      <w:adjustRightInd w:val="0"/>
      <w:spacing w:after="0" w:line="228" w:lineRule="exact"/>
    </w:pPr>
    <w:rPr>
      <w:rFonts w:ascii="Book Antiqua" w:hAnsi="Book Antiqua"/>
      <w:sz w:val="24"/>
      <w:szCs w:val="24"/>
    </w:rPr>
  </w:style>
  <w:style w:type="paragraph" w:customStyle="1" w:styleId="Style28">
    <w:name w:val="Style28"/>
    <w:basedOn w:val="a"/>
    <w:rsid w:val="003B67B0"/>
    <w:pPr>
      <w:widowControl w:val="0"/>
      <w:autoSpaceDE w:val="0"/>
      <w:autoSpaceDN w:val="0"/>
      <w:adjustRightInd w:val="0"/>
      <w:spacing w:after="0" w:line="226" w:lineRule="exact"/>
      <w:ind w:firstLine="586"/>
      <w:jc w:val="both"/>
    </w:pPr>
    <w:rPr>
      <w:rFonts w:ascii="Book Antiqua" w:hAnsi="Book Antiqua"/>
      <w:sz w:val="24"/>
      <w:szCs w:val="24"/>
    </w:rPr>
  </w:style>
  <w:style w:type="character" w:customStyle="1" w:styleId="FontStyle37">
    <w:name w:val="Font Style37"/>
    <w:rsid w:val="003B67B0"/>
    <w:rPr>
      <w:rFonts w:ascii="Arial" w:hAnsi="Arial" w:cs="Arial"/>
      <w:sz w:val="18"/>
      <w:szCs w:val="18"/>
    </w:rPr>
  </w:style>
  <w:style w:type="character" w:customStyle="1" w:styleId="FontStyle38">
    <w:name w:val="Font Style38"/>
    <w:rsid w:val="003B67B0"/>
    <w:rPr>
      <w:rFonts w:ascii="Book Antiqua" w:hAnsi="Book Antiqua" w:cs="Book Antiqua"/>
      <w:b/>
      <w:bCs/>
      <w:smallCaps/>
      <w:spacing w:val="10"/>
      <w:w w:val="30"/>
      <w:sz w:val="18"/>
      <w:szCs w:val="18"/>
    </w:rPr>
  </w:style>
  <w:style w:type="character" w:customStyle="1" w:styleId="FontStyle39">
    <w:name w:val="Font Style39"/>
    <w:rsid w:val="003B67B0"/>
    <w:rPr>
      <w:rFonts w:ascii="Arial" w:hAnsi="Arial" w:cs="Arial"/>
      <w:b/>
      <w:bCs/>
      <w:i/>
      <w:iCs/>
      <w:sz w:val="18"/>
      <w:szCs w:val="18"/>
    </w:rPr>
  </w:style>
  <w:style w:type="character" w:customStyle="1" w:styleId="FontStyle40">
    <w:name w:val="Font Style40"/>
    <w:rsid w:val="003B67B0"/>
    <w:rPr>
      <w:rFonts w:ascii="Arial" w:hAnsi="Arial" w:cs="Arial"/>
      <w:b/>
      <w:bCs/>
      <w:sz w:val="18"/>
      <w:szCs w:val="18"/>
    </w:rPr>
  </w:style>
  <w:style w:type="paragraph" w:customStyle="1" w:styleId="Style11">
    <w:name w:val="Style11"/>
    <w:basedOn w:val="a"/>
    <w:rsid w:val="003B67B0"/>
    <w:pPr>
      <w:widowControl w:val="0"/>
      <w:autoSpaceDE w:val="0"/>
      <w:autoSpaceDN w:val="0"/>
      <w:adjustRightInd w:val="0"/>
      <w:spacing w:after="0" w:line="230" w:lineRule="exact"/>
      <w:ind w:firstLine="514"/>
      <w:jc w:val="both"/>
    </w:pPr>
    <w:rPr>
      <w:rFonts w:ascii="Book Antiqua" w:hAnsi="Book Antiqua"/>
      <w:sz w:val="24"/>
      <w:szCs w:val="24"/>
    </w:rPr>
  </w:style>
  <w:style w:type="paragraph" w:customStyle="1" w:styleId="Style24">
    <w:name w:val="Style24"/>
    <w:basedOn w:val="a"/>
    <w:rsid w:val="003B67B0"/>
    <w:pPr>
      <w:widowControl w:val="0"/>
      <w:autoSpaceDE w:val="0"/>
      <w:autoSpaceDN w:val="0"/>
      <w:adjustRightInd w:val="0"/>
      <w:spacing w:after="0" w:line="230" w:lineRule="exact"/>
      <w:ind w:hanging="350"/>
    </w:pPr>
    <w:rPr>
      <w:rFonts w:ascii="Book Antiqua" w:hAnsi="Book Antiqua"/>
      <w:sz w:val="24"/>
      <w:szCs w:val="24"/>
    </w:rPr>
  </w:style>
  <w:style w:type="character" w:customStyle="1" w:styleId="FontStyle42">
    <w:name w:val="Font Style42"/>
    <w:rsid w:val="003B67B0"/>
    <w:rPr>
      <w:rFonts w:ascii="Book Antiqua" w:hAnsi="Book Antiqua" w:cs="Book Antiqua"/>
      <w:b/>
      <w:bCs/>
      <w:spacing w:val="20"/>
      <w:sz w:val="16"/>
      <w:szCs w:val="16"/>
    </w:rPr>
  </w:style>
  <w:style w:type="character" w:customStyle="1" w:styleId="FontStyle33">
    <w:name w:val="Font Style33"/>
    <w:rsid w:val="003B67B0"/>
    <w:rPr>
      <w:rFonts w:ascii="Book Antiqua" w:hAnsi="Book Antiqua" w:cs="Book Antiqua" w:hint="default"/>
      <w:spacing w:val="10"/>
      <w:sz w:val="18"/>
      <w:szCs w:val="18"/>
    </w:rPr>
  </w:style>
  <w:style w:type="character" w:customStyle="1" w:styleId="FontStyle34">
    <w:name w:val="Font Style34"/>
    <w:uiPriority w:val="99"/>
    <w:rsid w:val="003B67B0"/>
    <w:rPr>
      <w:rFonts w:ascii="Book Antiqua" w:hAnsi="Book Antiqua" w:cs="Book Antiqua" w:hint="default"/>
      <w:b/>
      <w:bCs/>
      <w:sz w:val="18"/>
      <w:szCs w:val="18"/>
    </w:rPr>
  </w:style>
  <w:style w:type="character" w:customStyle="1" w:styleId="FontStyle41">
    <w:name w:val="Font Style41"/>
    <w:rsid w:val="003B67B0"/>
    <w:rPr>
      <w:rFonts w:ascii="Book Antiqua" w:hAnsi="Book Antiqua" w:cs="Book Antiqua" w:hint="default"/>
      <w:b/>
      <w:bCs/>
      <w:i/>
      <w:iCs/>
      <w:sz w:val="18"/>
      <w:szCs w:val="18"/>
    </w:rPr>
  </w:style>
  <w:style w:type="paragraph" w:styleId="af4">
    <w:name w:val="endnote text"/>
    <w:basedOn w:val="a"/>
    <w:link w:val="af5"/>
    <w:rsid w:val="003B67B0"/>
    <w:pPr>
      <w:spacing w:after="0" w:line="240" w:lineRule="auto"/>
    </w:pPr>
    <w:rPr>
      <w:rFonts w:ascii="Thames" w:hAnsi="Thames"/>
      <w:sz w:val="20"/>
      <w:szCs w:val="20"/>
    </w:rPr>
  </w:style>
  <w:style w:type="character" w:customStyle="1" w:styleId="af5">
    <w:name w:val="Текст концевой сноски Знак"/>
    <w:basedOn w:val="a0"/>
    <w:link w:val="af4"/>
    <w:rsid w:val="003B67B0"/>
    <w:rPr>
      <w:rFonts w:ascii="Thames" w:eastAsia="Times New Roman" w:hAnsi="Thames" w:cs="Times New Roman"/>
      <w:sz w:val="20"/>
      <w:szCs w:val="20"/>
      <w:lang w:eastAsia="ru-RU"/>
    </w:rPr>
  </w:style>
  <w:style w:type="character" w:styleId="af6">
    <w:name w:val="endnote reference"/>
    <w:rsid w:val="003B67B0"/>
    <w:rPr>
      <w:vertAlign w:val="superscript"/>
    </w:rPr>
  </w:style>
  <w:style w:type="table" w:customStyle="1" w:styleId="14">
    <w:name w:val="Стиль таблицы1"/>
    <w:basedOn w:val="a1"/>
    <w:rsid w:val="003B67B0"/>
    <w:pPr>
      <w:spacing w:after="0" w:line="240" w:lineRule="auto"/>
    </w:pPr>
    <w:rPr>
      <w:rFonts w:ascii="Thames" w:eastAsia="Times New Roman" w:hAnsi="Thames" w:cs="Times New Roman"/>
      <w:sz w:val="28"/>
      <w:szCs w:val="20"/>
      <w:lang w:eastAsia="ru-RU"/>
    </w:rPr>
    <w:tblPr>
      <w:tblInd w:w="0" w:type="dxa"/>
      <w:tblCellMar>
        <w:top w:w="0" w:type="dxa"/>
        <w:left w:w="108" w:type="dxa"/>
        <w:bottom w:w="0" w:type="dxa"/>
        <w:right w:w="108" w:type="dxa"/>
      </w:tblCellMar>
    </w:tblPr>
  </w:style>
  <w:style w:type="table" w:customStyle="1" w:styleId="2">
    <w:name w:val="Стиль таблицы2"/>
    <w:basedOn w:val="a1"/>
    <w:rsid w:val="003B67B0"/>
    <w:pPr>
      <w:spacing w:after="0" w:line="240" w:lineRule="auto"/>
    </w:pPr>
    <w:rPr>
      <w:rFonts w:ascii="Thames" w:eastAsia="Times New Roman" w:hAnsi="Thames" w:cs="Times New Roman"/>
      <w:sz w:val="24"/>
      <w:szCs w:val="20"/>
      <w:lang w:eastAsia="ru-RU"/>
    </w:rPr>
    <w:tblPr>
      <w:tblInd w:w="0" w:type="dxa"/>
      <w:tblCellMar>
        <w:top w:w="0" w:type="dxa"/>
        <w:left w:w="108" w:type="dxa"/>
        <w:bottom w:w="0" w:type="dxa"/>
        <w:right w:w="108" w:type="dxa"/>
      </w:tblCellMar>
    </w:tblPr>
  </w:style>
  <w:style w:type="table" w:customStyle="1" w:styleId="3">
    <w:name w:val="Стиль таблицы3"/>
    <w:basedOn w:val="a1"/>
    <w:rsid w:val="003B67B0"/>
    <w:pPr>
      <w:spacing w:after="0" w:line="240" w:lineRule="auto"/>
      <w:jc w:val="center"/>
    </w:pPr>
    <w:rPr>
      <w:rFonts w:ascii="Thames" w:eastAsia="Times New Roman" w:hAnsi="Thames"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w:basedOn w:val="a"/>
    <w:rsid w:val="003B67B0"/>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3B67B0"/>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rsid w:val="003B67B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3B67B0"/>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rsid w:val="003B67B0"/>
    <w:rPr>
      <w:rFonts w:ascii="Arial" w:eastAsia="Times New Roman" w:hAnsi="Arial" w:cs="Arial"/>
      <w:vanish/>
      <w:sz w:val="16"/>
      <w:szCs w:val="16"/>
      <w:lang w:eastAsia="ru-RU"/>
    </w:rPr>
  </w:style>
  <w:style w:type="character" w:styleId="af8">
    <w:name w:val="Hyperlink"/>
    <w:rsid w:val="003B67B0"/>
    <w:rPr>
      <w:strike w:val="0"/>
      <w:dstrike w:val="0"/>
      <w:color w:val="557C2B"/>
      <w:u w:val="none"/>
      <w:effect w:val="none"/>
    </w:rPr>
  </w:style>
  <w:style w:type="character" w:customStyle="1" w:styleId="c3">
    <w:name w:val="c3"/>
    <w:rsid w:val="003B67B0"/>
  </w:style>
  <w:style w:type="character" w:styleId="af9">
    <w:name w:val="Strong"/>
    <w:qFormat/>
    <w:rsid w:val="003B67B0"/>
    <w:rPr>
      <w:b/>
      <w:bCs/>
    </w:rPr>
  </w:style>
  <w:style w:type="character" w:customStyle="1" w:styleId="extraname">
    <w:name w:val="extraname"/>
    <w:rsid w:val="003B67B0"/>
  </w:style>
  <w:style w:type="paragraph" w:customStyle="1" w:styleId="Default">
    <w:name w:val="Default"/>
    <w:rsid w:val="003B67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6">
    <w:name w:val="Font Style16"/>
    <w:uiPriority w:val="99"/>
    <w:rsid w:val="003B67B0"/>
    <w:rPr>
      <w:rFonts w:ascii="Times New Roman" w:hAnsi="Times New Roman" w:cs="Times New Roman" w:hint="default"/>
      <w:sz w:val="26"/>
      <w:szCs w:val="26"/>
    </w:rPr>
  </w:style>
  <w:style w:type="character" w:customStyle="1" w:styleId="c0c6">
    <w:name w:val="c0 c6"/>
    <w:rsid w:val="003B67B0"/>
  </w:style>
  <w:style w:type="character" w:customStyle="1" w:styleId="70">
    <w:name w:val="Заголовок 7 Знак"/>
    <w:basedOn w:val="a0"/>
    <w:link w:val="7"/>
    <w:uiPriority w:val="9"/>
    <w:rsid w:val="00A0781D"/>
    <w:rPr>
      <w:rFonts w:ascii="Calibri" w:eastAsia="Times New Roman" w:hAnsi="Calibri" w:cs="Times New Roman"/>
      <w:sz w:val="24"/>
      <w:szCs w:val="24"/>
      <w:lang w:val="x-none" w:eastAsia="x-none"/>
    </w:rPr>
  </w:style>
  <w:style w:type="paragraph" w:customStyle="1" w:styleId="FR2">
    <w:name w:val="FR2"/>
    <w:rsid w:val="00A0781D"/>
    <w:pPr>
      <w:widowControl w:val="0"/>
      <w:spacing w:after="0" w:line="240" w:lineRule="auto"/>
      <w:jc w:val="center"/>
    </w:pPr>
    <w:rPr>
      <w:rFonts w:ascii="Times New Roman" w:eastAsia="Times New Roman" w:hAnsi="Times New Roman" w:cs="Times New Roman"/>
      <w:b/>
      <w:sz w:val="32"/>
      <w:szCs w:val="20"/>
      <w:lang w:eastAsia="ru-RU"/>
    </w:rPr>
  </w:style>
  <w:style w:type="numbering" w:customStyle="1" w:styleId="15">
    <w:name w:val="Нет списка1"/>
    <w:next w:val="a2"/>
    <w:uiPriority w:val="99"/>
    <w:semiHidden/>
    <w:unhideWhenUsed/>
    <w:rsid w:val="00A0781D"/>
  </w:style>
  <w:style w:type="character" w:customStyle="1" w:styleId="b-serp-urlitem1">
    <w:name w:val="b-serp-url__item1"/>
    <w:basedOn w:val="a0"/>
    <w:rsid w:val="00A0781D"/>
  </w:style>
  <w:style w:type="character" w:customStyle="1" w:styleId="b-serp-urlmark1">
    <w:name w:val="b-serp-url__mark1"/>
    <w:basedOn w:val="a0"/>
    <w:rsid w:val="00A0781D"/>
  </w:style>
  <w:style w:type="character" w:styleId="afa">
    <w:name w:val="Emphasis"/>
    <w:qFormat/>
    <w:rsid w:val="00A0781D"/>
    <w:rPr>
      <w:i/>
      <w:iCs/>
    </w:rPr>
  </w:style>
  <w:style w:type="paragraph" w:styleId="afb">
    <w:name w:val="Body Text"/>
    <w:basedOn w:val="a"/>
    <w:link w:val="afc"/>
    <w:rsid w:val="00A0781D"/>
    <w:pPr>
      <w:widowControl w:val="0"/>
      <w:suppressAutoHyphens/>
      <w:spacing w:after="120" w:line="240" w:lineRule="auto"/>
    </w:pPr>
    <w:rPr>
      <w:rFonts w:ascii="Times New Roman" w:eastAsia="SimSun" w:hAnsi="Times New Roman" w:cs="Tahoma"/>
      <w:kern w:val="1"/>
      <w:sz w:val="24"/>
      <w:szCs w:val="24"/>
      <w:lang w:val="x-none" w:eastAsia="hi-IN" w:bidi="hi-IN"/>
    </w:rPr>
  </w:style>
  <w:style w:type="character" w:customStyle="1" w:styleId="afc">
    <w:name w:val="Основной текст Знак"/>
    <w:basedOn w:val="a0"/>
    <w:link w:val="afb"/>
    <w:rsid w:val="00A0781D"/>
    <w:rPr>
      <w:rFonts w:ascii="Times New Roman" w:eastAsia="SimSun" w:hAnsi="Times New Roman" w:cs="Tahoma"/>
      <w:kern w:val="1"/>
      <w:sz w:val="24"/>
      <w:szCs w:val="24"/>
      <w:lang w:val="x-none" w:eastAsia="hi-IN" w:bidi="hi-IN"/>
    </w:rPr>
  </w:style>
  <w:style w:type="character" w:styleId="afd">
    <w:name w:val="annotation reference"/>
    <w:uiPriority w:val="99"/>
    <w:semiHidden/>
    <w:unhideWhenUsed/>
    <w:rsid w:val="00A0781D"/>
    <w:rPr>
      <w:sz w:val="16"/>
      <w:szCs w:val="16"/>
    </w:rPr>
  </w:style>
  <w:style w:type="paragraph" w:styleId="afe">
    <w:name w:val="annotation text"/>
    <w:basedOn w:val="a"/>
    <w:link w:val="aff"/>
    <w:uiPriority w:val="99"/>
    <w:semiHidden/>
    <w:unhideWhenUsed/>
    <w:rsid w:val="00A0781D"/>
    <w:rPr>
      <w:rFonts w:eastAsia="Calibri"/>
      <w:sz w:val="20"/>
      <w:szCs w:val="20"/>
      <w:lang w:eastAsia="en-US"/>
    </w:rPr>
  </w:style>
  <w:style w:type="character" w:customStyle="1" w:styleId="aff">
    <w:name w:val="Текст примечания Знак"/>
    <w:basedOn w:val="a0"/>
    <w:link w:val="afe"/>
    <w:uiPriority w:val="99"/>
    <w:semiHidden/>
    <w:rsid w:val="00A0781D"/>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A0781D"/>
    <w:rPr>
      <w:b/>
      <w:bCs/>
    </w:rPr>
  </w:style>
  <w:style w:type="character" w:customStyle="1" w:styleId="aff1">
    <w:name w:val="Тема примечания Знак"/>
    <w:basedOn w:val="aff"/>
    <w:link w:val="aff0"/>
    <w:uiPriority w:val="99"/>
    <w:semiHidden/>
    <w:rsid w:val="00A0781D"/>
    <w:rPr>
      <w:rFonts w:ascii="Calibri" w:eastAsia="Calibri" w:hAnsi="Calibri" w:cs="Times New Roman"/>
      <w:b/>
      <w:bCs/>
      <w:sz w:val="20"/>
      <w:szCs w:val="20"/>
    </w:rPr>
  </w:style>
  <w:style w:type="character" w:customStyle="1" w:styleId="a4">
    <w:name w:val="Без интервала Знак"/>
    <w:link w:val="a3"/>
    <w:uiPriority w:val="1"/>
    <w:locked/>
    <w:rsid w:val="008D24E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9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5331</Words>
  <Characters>30388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Карабашской школы</dc:creator>
  <cp:keywords/>
  <dc:description/>
  <cp:lastModifiedBy>Директор Карабашской школы</cp:lastModifiedBy>
  <cp:revision>22</cp:revision>
  <dcterms:created xsi:type="dcterms:W3CDTF">2020-08-04T16:40:00Z</dcterms:created>
  <dcterms:modified xsi:type="dcterms:W3CDTF">2020-09-13T16:54:00Z</dcterms:modified>
</cp:coreProperties>
</file>