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F94" w:rsidRPr="005D7091" w:rsidRDefault="00FD5F94" w:rsidP="00FD5F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FD5F94" w:rsidRDefault="00FD5F94" w:rsidP="00FD5F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 «Быть здоровыми хотим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FD5F94" w:rsidRPr="00E41B85" w:rsidRDefault="00FD5F94" w:rsidP="00FD5F9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19.03.18г.-23.03.18</w:t>
      </w:r>
      <w:r>
        <w:rPr>
          <w:rFonts w:ascii="Times New Roman" w:hAnsi="Times New Roman" w:cs="Times New Roman"/>
          <w:b/>
          <w:sz w:val="40"/>
          <w:szCs w:val="40"/>
        </w:rPr>
        <w:t>г.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мы узнаем, что такое ЗОЖ. Мы будем заниматься, расширять и активизировать словарь детей по теме, играть с ребятами в дидактические игры, подвижные игры.</w:t>
      </w:r>
    </w:p>
    <w:p w:rsid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рады,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выполните наши рекомендации:</w:t>
      </w:r>
    </w:p>
    <w:p w:rsidR="00FD5F94" w:rsidRPr="00FD5F94" w:rsidRDefault="00FD5F94" w:rsidP="00FD5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Побеседовать о здоровом образе жизни в семье;</w:t>
      </w:r>
    </w:p>
    <w:p w:rsidR="00FD5F94" w:rsidRPr="00FD5F94" w:rsidRDefault="00FD5F94" w:rsidP="00FD5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Изготовить семейную газету «Я и мое здоровье»;</w:t>
      </w:r>
    </w:p>
    <w:p w:rsidR="00FD5F94" w:rsidRPr="00FD5F94" w:rsidRDefault="00FD5F94" w:rsidP="00FD5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5F94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3.  Поб</w:t>
      </w: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еседовать: «Спорт – залог здоровья»;</w:t>
      </w:r>
    </w:p>
    <w:p w:rsidR="00FD5F94" w:rsidRPr="00FD5F94" w:rsidRDefault="00FD5F94" w:rsidP="00FD5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Выполнить зарисовки на тему «Быть здоровыми хотим»;</w:t>
      </w:r>
    </w:p>
    <w:p w:rsidR="00FD5F94" w:rsidRPr="00FD5F94" w:rsidRDefault="00FD5F94" w:rsidP="00FD5F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FD5F94">
        <w:rPr>
          <w:rFonts w:ascii="Times New Roman" w:hAnsi="Times New Roman" w:cs="Times New Roman"/>
          <w:sz w:val="28"/>
          <w:szCs w:val="28"/>
          <w:shd w:val="clear" w:color="auto" w:fill="FFFFFF"/>
        </w:rPr>
        <w:t>«Что такое режим дня, как его соблюдать здоровым и больным».</w:t>
      </w:r>
    </w:p>
    <w:p w:rsidR="00FD5F94" w:rsidRP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F94" w:rsidRPr="00917A1A" w:rsidRDefault="00FD5F94" w:rsidP="00FD5F94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Почитаем вместе с ребенком</w:t>
      </w:r>
      <w:r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быть здоров.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прыгать и скакать,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бегать и играть.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быть, весёлым быть.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всегда с мылом мыть.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Зубы чисти в день два раза,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выпали все сразу.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 ты с детства уши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лезь ты, друг мой, в лужи.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спортом заниматься,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нечего бояться.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зевать ты не будешь,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 зарядку не забудешь.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Мойся в бане, закаляйся.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всегда питайся.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всегда сиди,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осанкой следи.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здоровье береги,</w:t>
      </w:r>
    </w:p>
    <w:p w:rsidR="00FD5F94" w:rsidRPr="00917A1A" w:rsidRDefault="00FD5F94" w:rsidP="00FD5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себе ты помоги!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BAA9C31" wp14:editId="0B36F911">
            <wp:simplePos x="0" y="0"/>
            <wp:positionH relativeFrom="margin">
              <wp:posOffset>3310890</wp:posOffset>
            </wp:positionH>
            <wp:positionV relativeFrom="paragraph">
              <wp:posOffset>5080</wp:posOffset>
            </wp:positionV>
            <wp:extent cx="2743200" cy="1743075"/>
            <wp:effectExtent l="0" t="0" r="0" b="9525"/>
            <wp:wrapSquare wrapText="bothSides"/>
            <wp:docPr id="1" name="Рисунок 1" descr="http://www.stihi.ru/pics/2016/01/17/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ihi.ru/pics/2016/01/17/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Поиграйте с ребенком</w:t>
      </w:r>
      <w:r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  <w:r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D5F94" w:rsidRP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Д\И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«Расскажем мишке, как лечиться у врача».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здоровье,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 связной речи.</w:t>
      </w:r>
    </w:p>
    <w:p w:rsidR="00FD5F94" w:rsidRP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Д\И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«Катя простудилась».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ровать навык пользования носовым 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платком. Приучать детей при чихании и кашле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отворачиваться, прикрывать рот носовым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платком.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 ролевая игра</w:t>
      </w:r>
      <w:r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«Больница».</w:t>
      </w:r>
    </w:p>
    <w:p w:rsid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Разучиваем с детками: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одичка, </w:t>
      </w:r>
      <w:proofErr w:type="gramStart"/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водичка,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Умой</w:t>
      </w:r>
      <w:proofErr w:type="gramEnd"/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моё личико,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глазоньки блестели,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щёчки краснели,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смеялся роток,</w:t>
      </w:r>
      <w:r w:rsidRPr="00CC7CF8">
        <w:rPr>
          <w:rFonts w:ascii="Times New Roman" w:hAnsi="Times New Roman" w:cs="Times New Roman"/>
          <w:sz w:val="28"/>
          <w:szCs w:val="28"/>
        </w:rPr>
        <w:br/>
      </w:r>
      <w:r w:rsidRPr="00CC7CF8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кусался зубок!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развивать выразительность речи, мимические реакции; формировать интерес к народному творчеству.</w:t>
      </w:r>
    </w:p>
    <w:p w:rsidR="00FD5F94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5F94">
        <w:rPr>
          <w:rFonts w:ascii="Times New Roman" w:eastAsia="Times New Roman" w:hAnsi="Times New Roman" w:cs="Times New Roman"/>
          <w:sz w:val="28"/>
          <w:szCs w:val="28"/>
          <w:lang w:eastAsia="ru-RU"/>
        </w:rPr>
        <w:t>«Дружные пальчики»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Дружат в нашей группе ---</w:t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A1A">
        <w:rPr>
          <w:rFonts w:ascii="Times New Roman" w:hAnsi="Times New Roman" w:cs="Times New Roman"/>
          <w:sz w:val="24"/>
          <w:szCs w:val="24"/>
          <w:shd w:val="clear" w:color="auto" w:fill="FFFFFF"/>
        </w:rPr>
        <w:t>Подушечки пальцев одной руки дотрагиваются до</w:t>
      </w:r>
      <w:r w:rsidRPr="00917A1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другой руки</w:t>
      </w:r>
      <w:r w:rsidRPr="00917A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и мальчики                                      -----</w:t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917A1A">
        <w:rPr>
          <w:rFonts w:ascii="Times New Roman" w:hAnsi="Times New Roman" w:cs="Times New Roman"/>
          <w:sz w:val="24"/>
          <w:szCs w:val="24"/>
          <w:shd w:val="clear" w:color="auto" w:fill="FFFFFF"/>
        </w:rPr>
        <w:t>одушечек пальцев другой руки.</w:t>
      </w:r>
      <w:r w:rsidRPr="00917A1A">
        <w:rPr>
          <w:rFonts w:ascii="Times New Roman" w:hAnsi="Times New Roman" w:cs="Times New Roman"/>
          <w:sz w:val="24"/>
          <w:szCs w:val="24"/>
        </w:rPr>
        <w:br/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>Мы с тобой подружим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маленькие пальчики. --</w:t>
      </w:r>
      <w:r w:rsidRPr="00917A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17A1A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Пальчики сцепляются в замок.</w:t>
      </w:r>
    </w:p>
    <w:p w:rsidR="00FD5F94" w:rsidRPr="00917A1A" w:rsidRDefault="00FD5F94" w:rsidP="00FD5F94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DFF" w:rsidRDefault="00CE2DFF"/>
    <w:sectPr w:rsidR="00CE2DFF" w:rsidSect="00CC7CF8">
      <w:pgSz w:w="11906" w:h="16838"/>
      <w:pgMar w:top="1134" w:right="850" w:bottom="1134" w:left="1701" w:header="708" w:footer="708" w:gutter="0"/>
      <w:pgBorders w:offsetFrom="page">
        <w:top w:val="quadrants" w:sz="10" w:space="24" w:color="70AD47" w:themeColor="accent6"/>
        <w:left w:val="quadrants" w:sz="10" w:space="24" w:color="70AD47" w:themeColor="accent6"/>
        <w:bottom w:val="quadrants" w:sz="10" w:space="24" w:color="70AD47" w:themeColor="accent6"/>
        <w:right w:val="quadrants" w:sz="10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94"/>
    <w:rsid w:val="00CE2DFF"/>
    <w:rsid w:val="00FD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2FA0A-D1E0-4CA0-A071-E68FEA00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5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2018-03-18T12:45:00Z</dcterms:created>
  <dcterms:modified xsi:type="dcterms:W3CDTF">2018-03-18T12:52:00Z</dcterms:modified>
</cp:coreProperties>
</file>