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046C6" w:rsidRPr="00E518B1" w:rsidRDefault="000046C6" w:rsidP="000046C6">
      <w:pPr>
        <w:pStyle w:val="a4"/>
        <w:tabs>
          <w:tab w:val="left" w:pos="4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Домашнее задание </w:t>
      </w:r>
    </w:p>
    <w:p w:rsidR="000046C6" w:rsidRDefault="000046C6" w:rsidP="000046C6">
      <w:pPr>
        <w:pStyle w:val="a4"/>
        <w:tabs>
          <w:tab w:val="left" w:pos="45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Тема недели: «Цирк» </w:t>
      </w:r>
    </w:p>
    <w:p w:rsidR="000046C6" w:rsidRPr="00E518B1" w:rsidRDefault="00492519" w:rsidP="000046C6">
      <w:pPr>
        <w:pStyle w:val="a4"/>
        <w:tabs>
          <w:tab w:val="left" w:pos="142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16</w:t>
      </w:r>
      <w:r w:rsidR="000046C6">
        <w:rPr>
          <w:rFonts w:ascii="Times New Roman" w:hAnsi="Times New Roman" w:cs="Times New Roman"/>
          <w:b/>
          <w:sz w:val="40"/>
          <w:szCs w:val="40"/>
        </w:rPr>
        <w:t>.04</w:t>
      </w:r>
      <w:r>
        <w:rPr>
          <w:rFonts w:ascii="Times New Roman" w:hAnsi="Times New Roman" w:cs="Times New Roman"/>
          <w:b/>
          <w:sz w:val="40"/>
          <w:szCs w:val="40"/>
        </w:rPr>
        <w:t>.18</w:t>
      </w:r>
      <w:r w:rsidR="000046C6" w:rsidRPr="00E518B1">
        <w:rPr>
          <w:rFonts w:ascii="Times New Roman" w:hAnsi="Times New Roman" w:cs="Times New Roman"/>
          <w:b/>
          <w:sz w:val="40"/>
          <w:szCs w:val="40"/>
        </w:rPr>
        <w:t>-</w:t>
      </w:r>
      <w:r>
        <w:rPr>
          <w:rFonts w:ascii="Times New Roman" w:hAnsi="Times New Roman" w:cs="Times New Roman"/>
          <w:b/>
          <w:sz w:val="40"/>
          <w:szCs w:val="40"/>
        </w:rPr>
        <w:t>20</w:t>
      </w:r>
      <w:r w:rsidR="000046C6">
        <w:rPr>
          <w:rFonts w:ascii="Times New Roman" w:hAnsi="Times New Roman" w:cs="Times New Roman"/>
          <w:b/>
          <w:sz w:val="40"/>
          <w:szCs w:val="40"/>
        </w:rPr>
        <w:t>.04</w:t>
      </w:r>
      <w:r>
        <w:rPr>
          <w:rFonts w:ascii="Times New Roman" w:hAnsi="Times New Roman" w:cs="Times New Roman"/>
          <w:b/>
          <w:sz w:val="40"/>
          <w:szCs w:val="40"/>
        </w:rPr>
        <w:t>.18</w:t>
      </w:r>
      <w:bookmarkStart w:id="0" w:name="_GoBack"/>
      <w:bookmarkEnd w:id="0"/>
      <w:r w:rsidR="000046C6" w:rsidRPr="00E518B1">
        <w:rPr>
          <w:rFonts w:ascii="Times New Roman" w:hAnsi="Times New Roman" w:cs="Times New Roman"/>
          <w:b/>
          <w:sz w:val="40"/>
          <w:szCs w:val="40"/>
        </w:rPr>
        <w:t>г.</w:t>
      </w:r>
    </w:p>
    <w:p w:rsidR="000046C6" w:rsidRPr="00E518B1" w:rsidRDefault="000046C6" w:rsidP="000046C6">
      <w:pPr>
        <w:pStyle w:val="a4"/>
        <w:tabs>
          <w:tab w:val="left" w:pos="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EE0" w:rsidRPr="00882EE0" w:rsidRDefault="00882EE0" w:rsidP="00882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82EE0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54D2270" wp14:editId="2B2F103C">
            <wp:extent cx="3930015" cy="4114800"/>
            <wp:effectExtent l="0" t="0" r="0" b="0"/>
            <wp:docPr id="1" name="Рисунок 1" descr="https://1.bp.blogspot.com/-SKvajlwoJbc/WOIOAEajR4I/AAAAAAAAYvg/hcMMSkArshoECZ_wEW7ngVvAEkcckUYcQCLcB/s320/klouni_scrap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SKvajlwoJbc/WOIOAEajR4I/AAAAAAAAYvg/hcMMSkArshoECZ_wEW7ngVvAEkcckUYcQCLcB/s320/klouni_scrap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687" cy="412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EE0" w:rsidRPr="00882EE0" w:rsidRDefault="00882EE0" w:rsidP="00882E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2EE0" w:rsidRDefault="00882EE0" w:rsidP="00882E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82E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 рекомендуем:</w:t>
      </w:r>
    </w:p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"/>
      </w:tblGrid>
      <w:tr w:rsidR="00882EE0" w:rsidRPr="00882EE0" w:rsidTr="00882EE0">
        <w:trPr>
          <w:tblCellSpacing w:w="0" w:type="dxa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82EE0" w:rsidRPr="00882EE0" w:rsidRDefault="00882EE0" w:rsidP="00882EE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 основными названиями профессий театра и цирка.</w:t>
      </w:r>
    </w:p>
    <w:p w:rsidR="00882EE0" w:rsidRDefault="00882EE0" w:rsidP="00882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Подобрать, наклеить в тетрадь картинки по теме.</w:t>
      </w:r>
      <w:r w:rsidRPr="0088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2E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Лексический материал:</w:t>
      </w:r>
      <w:r w:rsidRPr="0088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театр, цирк, представление, спектакль, шутка, канат, обруч, животные; кукловод, режиссёр, актер, актриса, клоун, гимнаст, акробат, фокусник, дрессировщик, жонглер, сцена, арена, гардероб, гардеробщица, билетер, декорация, костюмер, грим, гример, прожектор; руководить, смешить, прыгать, ловить, прятать, показывать, дрессировать; ловкий,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мелый, гибкий, сильный, смешной.</w:t>
      </w:r>
    </w:p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Лексико-грамматические игры и упражнения:</w:t>
      </w:r>
    </w:p>
    <w:p w:rsidR="00882EE0" w:rsidRPr="00FC27F3" w:rsidRDefault="00882EE0" w:rsidP="00FC27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"Кто что делает?"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Актриса играет роль в спектакле. Клоун рассказывает, смешит. Акробат выполняет сальто. Фокусник показывает фокусы. И т.д.</w:t>
      </w:r>
    </w:p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"Назови правильно".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Образовать слова - женских профессий.</w:t>
      </w:r>
    </w:p>
    <w:p w:rsidR="00882EE0" w:rsidRPr="00FC27F3" w:rsidRDefault="000046C6" w:rsidP="00FC27F3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EE0">
        <w:rPr>
          <w:noProof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CF50B2B" wp14:editId="5FBA7505">
            <wp:simplePos x="0" y="0"/>
            <wp:positionH relativeFrom="column">
              <wp:posOffset>3583775</wp:posOffset>
            </wp:positionH>
            <wp:positionV relativeFrom="paragraph">
              <wp:posOffset>515175</wp:posOffset>
            </wp:positionV>
            <wp:extent cx="1944000" cy="2106000"/>
            <wp:effectExtent l="0" t="0" r="0" b="0"/>
            <wp:wrapSquare wrapText="bothSides"/>
            <wp:docPr id="2" name="Рисунок 2" descr="https://1.bp.blogspot.com/-OdKz5DXp1po/WOIOOdAo59I/AAAAAAAAYvk/zkNImLlKYa4d-5G9-L2aHXm8vy9WZrcKACLcB/s1600/18034890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OdKz5DXp1po/WOIOOdAo59I/AAAAAAAAYvk/zkNImLlKYa4d-5G9-L2aHXm8vy9WZrcKACLcB/s1600/18034890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21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EE0"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 - клоунесса; гимнаст - гимнастка; акробат - акробатка; фокусник - фокусница; дрессировщик - дрессировщица; укротитель - укротительница и т.д.</w:t>
      </w:r>
    </w:p>
    <w:p w:rsidR="00882EE0" w:rsidRPr="00FC27F3" w:rsidRDefault="00882EE0" w:rsidP="00FC27F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3.Игровое занятие «Разноцветные шарики»</w:t>
      </w:r>
    </w:p>
    <w:p w:rsidR="00882EE0" w:rsidRPr="00FC27F3" w:rsidRDefault="00882EE0" w:rsidP="00FC27F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группировать предметы по цвету. Развивать зрительное восприятие. Продолжать знакомить с цветами спектра. (рисование или аппликация) Закреплять умение рисовать предметы округлой формы.</w:t>
      </w: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Привлечение ребёнка к рассматриванию сюжетных картинок</w:t>
      </w:r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ярко выраженными эмоциональными проявлениями людей и ситуаций их вызывающих. Учить словесно выражать свое отношение к изображенному. Составлять рассказы по картинкам из 3-4 предложений.</w:t>
      </w:r>
    </w:p>
    <w:p w:rsidR="00FC27F3" w:rsidRPr="00FC27F3" w:rsidRDefault="00FC27F3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Выучить физкультминутку "Цирк":</w:t>
      </w: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нам приехал цирк. </w:t>
      </w:r>
      <w:proofErr w:type="gramStart"/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Веселитесь</w:t>
      </w:r>
      <w:proofErr w:type="gramEnd"/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детвора,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увидите зверей,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Акробатов-циркачей,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Клоунов, жонглеров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других актеров.</w:t>
      </w:r>
    </w:p>
    <w:p w:rsidR="00882EE0" w:rsidRPr="00882EE0" w:rsidRDefault="00882EE0" w:rsidP="00882E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"Один-много".</w:t>
      </w: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клоун - много клоунов. </w:t>
      </w: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гимнаст - много гимнастов. </w:t>
      </w:r>
    </w:p>
    <w:p w:rsidR="00882EE0" w:rsidRPr="00FC27F3" w:rsidRDefault="00882EE0" w:rsidP="00FC27F3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фокусник - много фокусников и т.д.</w:t>
      </w: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82EE0" w:rsidRPr="00FC27F3" w:rsidRDefault="00882EE0" w:rsidP="00FC27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Организовать</w:t>
      </w:r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посещение цирка, кукольного театра с вовлечением детей в разговор после просмотра спектаклей и представлений; познакомить с профессиями зрелищных видов искусства; организовать беседы о правилах поведения в цирке и театре; почитать и обсудить художественной литературы по теме (</w:t>
      </w:r>
      <w:proofErr w:type="spellStart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К.Чуковский</w:t>
      </w:r>
      <w:proofErr w:type="spellEnd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Закаляка</w:t>
      </w:r>
      <w:proofErr w:type="spellEnd"/>
      <w:r w:rsidRPr="00FC27F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«Солнышко-ведрышко»);</w:t>
      </w: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E0" w:rsidRDefault="00882EE0" w:rsidP="00FC27F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Повторить цвет форму, величину. Счёт в пределах пяти.</w:t>
      </w:r>
    </w:p>
    <w:p w:rsidR="000046C6" w:rsidRPr="000046C6" w:rsidRDefault="000046C6" w:rsidP="000046C6">
      <w:pPr>
        <w:pStyle w:val="a3"/>
        <w:tabs>
          <w:tab w:val="left" w:pos="720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46C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99600" cy="8258400"/>
            <wp:effectExtent l="0" t="0" r="0" b="9525"/>
            <wp:wrapSquare wrapText="bothSides"/>
            <wp:docPr id="4" name="Рисунок 4" descr="C:\Users\User\Desktop\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600" cy="825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46C6" w:rsidRPr="00FC27F3" w:rsidRDefault="000046C6" w:rsidP="000046C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EE0" w:rsidRPr="00882EE0" w:rsidRDefault="00882EE0" w:rsidP="00882EE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20FD" w:rsidRPr="00882EE0" w:rsidRDefault="00EB20FD" w:rsidP="00882EE0">
      <w:pPr>
        <w:rPr>
          <w:rFonts w:ascii="Times New Roman" w:hAnsi="Times New Roman" w:cs="Times New Roman"/>
          <w:sz w:val="28"/>
          <w:szCs w:val="28"/>
        </w:rPr>
      </w:pPr>
    </w:p>
    <w:sectPr w:rsidR="00EB20FD" w:rsidRPr="00882EE0" w:rsidSect="000046C6">
      <w:pgSz w:w="11906" w:h="16838"/>
      <w:pgMar w:top="851" w:right="850" w:bottom="567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591D"/>
    <w:multiLevelType w:val="hybridMultilevel"/>
    <w:tmpl w:val="F41E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E0"/>
    <w:rsid w:val="000046C6"/>
    <w:rsid w:val="00492519"/>
    <w:rsid w:val="00882EE0"/>
    <w:rsid w:val="00EB20FD"/>
    <w:rsid w:val="00FC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D2889-BB8B-46F3-9E42-724FBBB3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7F3"/>
    <w:pPr>
      <w:ind w:left="720"/>
      <w:contextualSpacing/>
    </w:pPr>
  </w:style>
  <w:style w:type="paragraph" w:styleId="a4">
    <w:name w:val="No Spacing"/>
    <w:uiPriority w:val="1"/>
    <w:qFormat/>
    <w:rsid w:val="000046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1.bp.blogspot.com/-OdKz5DXp1po/WOIOOdAo59I/AAAAAAAAYvk/zkNImLlKYa4d-5G9-L2aHXm8vy9WZrcKACLcB/s1600/18034890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1.bp.blogspot.com/-SKvajlwoJbc/WOIOAEajR4I/AAAAAAAAYvg/hcMMSkArshoECZ_wEW7ngVvAEkcckUYcQCLcB/s1600/klouni_scrap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2017-04-19T16:00:00Z</dcterms:created>
  <dcterms:modified xsi:type="dcterms:W3CDTF">2018-04-15T07:22:00Z</dcterms:modified>
</cp:coreProperties>
</file>