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71" w:rsidRDefault="002D4771" w:rsidP="002D47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математике 5 класса </w:t>
      </w:r>
    </w:p>
    <w:p w:rsidR="00EF060B" w:rsidRDefault="002D4771" w:rsidP="002D477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ED0">
        <w:rPr>
          <w:rFonts w:ascii="Times New Roman" w:hAnsi="Times New Roman"/>
          <w:sz w:val="24"/>
          <w:szCs w:val="24"/>
        </w:rPr>
        <w:t xml:space="preserve">Данная рабочая программа составлена  в соответствии с </w:t>
      </w:r>
      <w:r w:rsidRPr="00AA3E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основного общего образования, на основе</w:t>
      </w:r>
      <w:proofErr w:type="gramStart"/>
      <w:r w:rsidRPr="00AA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ED0">
        <w:rPr>
          <w:rFonts w:ascii="Times New Roman" w:hAnsi="Times New Roman"/>
          <w:sz w:val="24"/>
          <w:szCs w:val="24"/>
        </w:rPr>
        <w:t>.</w:t>
      </w:r>
      <w:proofErr w:type="gramEnd"/>
      <w:r w:rsidRPr="00AA3ED0">
        <w:rPr>
          <w:rFonts w:ascii="Times New Roman" w:hAnsi="Times New Roman"/>
          <w:sz w:val="24"/>
          <w:szCs w:val="24"/>
        </w:rPr>
        <w:t xml:space="preserve"> примерной  программы по математике основного общего об</w:t>
      </w:r>
      <w:r w:rsidR="00EF060B">
        <w:rPr>
          <w:rFonts w:ascii="Times New Roman" w:hAnsi="Times New Roman"/>
          <w:sz w:val="24"/>
          <w:szCs w:val="24"/>
        </w:rPr>
        <w:t>разования,  авторской программы</w:t>
      </w:r>
      <w:r w:rsidRPr="00AA3ED0">
        <w:rPr>
          <w:rFonts w:ascii="Times New Roman" w:hAnsi="Times New Roman"/>
          <w:sz w:val="24"/>
          <w:szCs w:val="24"/>
        </w:rPr>
        <w:t xml:space="preserve"> по математике Г.В. Дорофеева, И.Ф. </w:t>
      </w:r>
      <w:proofErr w:type="spellStart"/>
      <w:r w:rsidRPr="00AA3ED0">
        <w:rPr>
          <w:rFonts w:ascii="Times New Roman" w:hAnsi="Times New Roman"/>
          <w:sz w:val="24"/>
          <w:szCs w:val="24"/>
        </w:rPr>
        <w:t>Шарыгина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, С.Б. Суворова, Е.А. </w:t>
      </w:r>
      <w:proofErr w:type="spellStart"/>
      <w:r w:rsidRPr="00AA3ED0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и др.,  составитель Т.А. </w:t>
      </w:r>
      <w:proofErr w:type="spellStart"/>
      <w:r w:rsidRPr="00AA3ED0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«Мате</w:t>
      </w:r>
      <w:r w:rsidR="00EF060B">
        <w:rPr>
          <w:rFonts w:ascii="Times New Roman" w:hAnsi="Times New Roman"/>
          <w:sz w:val="24"/>
          <w:szCs w:val="24"/>
        </w:rPr>
        <w:t>матика, 5» М.: Просвещение, 2018</w:t>
      </w:r>
      <w:r w:rsidRPr="00AA3ED0">
        <w:rPr>
          <w:rFonts w:ascii="Times New Roman" w:hAnsi="Times New Roman"/>
          <w:sz w:val="24"/>
          <w:szCs w:val="24"/>
        </w:rPr>
        <w:t xml:space="preserve"> г..</w:t>
      </w:r>
      <w:r w:rsidRPr="00AA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EF060B" w:rsidRPr="00B46846" w:rsidRDefault="00EF060B" w:rsidP="00EF060B">
      <w:pPr>
        <w:pStyle w:val="a8"/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B46846">
        <w:rPr>
          <w:rFonts w:ascii="Times New Roman" w:hAnsi="Times New Roman"/>
          <w:b/>
          <w:bCs/>
          <w:sz w:val="24"/>
          <w:szCs w:val="24"/>
          <w:lang w:eastAsia="ru-RU"/>
        </w:rPr>
        <w:t>оличестве</w:t>
      </w:r>
      <w:proofErr w:type="gramEnd"/>
      <w:r w:rsidRPr="00B4684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учебных часов, на которое рассчитана рабочая програ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мма, в том числе для проведения </w:t>
      </w:r>
      <w:r w:rsidRPr="00B46846">
        <w:rPr>
          <w:rFonts w:ascii="Times New Roman" w:hAnsi="Times New Roman"/>
          <w:b/>
          <w:bCs/>
          <w:sz w:val="24"/>
          <w:szCs w:val="24"/>
          <w:lang w:eastAsia="ru-RU"/>
        </w:rPr>
        <w:t>контрольных работ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EF060B" w:rsidRDefault="00EF060B" w:rsidP="00EF060B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46846">
        <w:rPr>
          <w:rFonts w:ascii="Times New Roman" w:hAnsi="Times New Roman"/>
          <w:bCs/>
          <w:sz w:val="24"/>
          <w:szCs w:val="24"/>
          <w:lang w:eastAsia="ru-RU"/>
        </w:rPr>
        <w:t>Учебный план школы предусматривает изучение математики в 5 классе в объёме 17</w:t>
      </w:r>
      <w:r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B46846">
        <w:rPr>
          <w:rFonts w:ascii="Times New Roman" w:hAnsi="Times New Roman"/>
          <w:bCs/>
          <w:sz w:val="24"/>
          <w:szCs w:val="24"/>
          <w:lang w:eastAsia="ru-RU"/>
        </w:rPr>
        <w:t xml:space="preserve"> часов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(34 учебные недели, 5 часов в неделю)</w:t>
      </w:r>
      <w:r w:rsidRPr="00B46846">
        <w:rPr>
          <w:rFonts w:ascii="Times New Roman" w:hAnsi="Times New Roman"/>
          <w:bCs/>
          <w:sz w:val="24"/>
          <w:szCs w:val="24"/>
          <w:lang w:eastAsia="ru-RU"/>
        </w:rPr>
        <w:t xml:space="preserve">, в том </w:t>
      </w:r>
      <w:r w:rsidRPr="00426CB4">
        <w:rPr>
          <w:rFonts w:ascii="Times New Roman" w:hAnsi="Times New Roman"/>
          <w:bCs/>
          <w:sz w:val="24"/>
          <w:szCs w:val="24"/>
          <w:lang w:eastAsia="ru-RU"/>
        </w:rPr>
        <w:t>числе 9 часов</w:t>
      </w:r>
      <w:r w:rsidRPr="00B46846">
        <w:rPr>
          <w:rFonts w:ascii="Times New Roman" w:hAnsi="Times New Roman"/>
          <w:bCs/>
          <w:sz w:val="24"/>
          <w:szCs w:val="24"/>
          <w:lang w:eastAsia="ru-RU"/>
        </w:rPr>
        <w:t xml:space="preserve"> – для проведения контрольных работ.</w:t>
      </w:r>
    </w:p>
    <w:p w:rsidR="00EF060B" w:rsidRPr="009B5F52" w:rsidRDefault="00EF060B" w:rsidP="00EF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Распределение часов и контрольных работ по четвертям </w:t>
      </w:r>
    </w:p>
    <w:p w:rsidR="00EF060B" w:rsidRPr="009B5F52" w:rsidRDefault="00EF060B" w:rsidP="00EF06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4394"/>
      </w:tblGrid>
      <w:tr w:rsidR="00EF060B" w:rsidRPr="009B5F52" w:rsidTr="006C0064">
        <w:trPr>
          <w:trHeight w:val="736"/>
        </w:trPr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каждой четверти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EF060B" w:rsidRPr="009B5F52" w:rsidTr="006C0064"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60B" w:rsidRPr="009B5F52" w:rsidTr="006C0064"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60B" w:rsidRPr="009B5F52" w:rsidTr="006C0064"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50 часов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60B" w:rsidRPr="009B5F52" w:rsidTr="006C0064"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60B" w:rsidRPr="009B5F52" w:rsidTr="006C0064">
        <w:tc>
          <w:tcPr>
            <w:tcW w:w="2235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68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170 часов</w:t>
            </w:r>
          </w:p>
        </w:tc>
        <w:tc>
          <w:tcPr>
            <w:tcW w:w="4394" w:type="dxa"/>
          </w:tcPr>
          <w:p w:rsidR="00EF060B" w:rsidRPr="009B5F52" w:rsidRDefault="00EF060B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D4771" w:rsidRPr="00AA3ED0" w:rsidRDefault="002D4771" w:rsidP="002D477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2D4771" w:rsidRPr="00AA3ED0" w:rsidRDefault="002D4771" w:rsidP="002D477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EF060B">
        <w:rPr>
          <w:rFonts w:ascii="Times New Roman" w:hAnsi="Times New Roman"/>
          <w:b/>
          <w:sz w:val="24"/>
          <w:szCs w:val="24"/>
        </w:rPr>
        <w:t>Учебно-методический компле</w:t>
      </w:r>
      <w:proofErr w:type="gramStart"/>
      <w:r w:rsidRPr="00EF060B">
        <w:rPr>
          <w:rFonts w:ascii="Times New Roman" w:hAnsi="Times New Roman"/>
          <w:b/>
          <w:sz w:val="24"/>
          <w:szCs w:val="24"/>
        </w:rPr>
        <w:t>кт</w:t>
      </w:r>
      <w:r w:rsidRPr="00AA3ED0">
        <w:rPr>
          <w:rFonts w:ascii="Times New Roman" w:hAnsi="Times New Roman"/>
          <w:sz w:val="24"/>
          <w:szCs w:val="24"/>
        </w:rPr>
        <w:t xml:space="preserve"> вкл</w:t>
      </w:r>
      <w:proofErr w:type="gramEnd"/>
      <w:r w:rsidRPr="00AA3ED0">
        <w:rPr>
          <w:rFonts w:ascii="Times New Roman" w:hAnsi="Times New Roman"/>
          <w:sz w:val="24"/>
          <w:szCs w:val="24"/>
        </w:rPr>
        <w:t>ючает в себя:</w:t>
      </w:r>
    </w:p>
    <w:p w:rsidR="002D4771" w:rsidRPr="00AA3ED0" w:rsidRDefault="002D4771" w:rsidP="002D477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b/>
          <w:sz w:val="24"/>
          <w:szCs w:val="24"/>
        </w:rPr>
        <w:t>1</w:t>
      </w:r>
      <w:r w:rsidRPr="00AA3ED0">
        <w:rPr>
          <w:rFonts w:ascii="Times New Roman" w:hAnsi="Times New Roman"/>
          <w:sz w:val="24"/>
          <w:szCs w:val="24"/>
        </w:rPr>
        <w:t xml:space="preserve">. Учебник:  Математика: учеб. Для 5 </w:t>
      </w:r>
      <w:proofErr w:type="spellStart"/>
      <w:r w:rsidRPr="00AA3ED0">
        <w:rPr>
          <w:rFonts w:ascii="Times New Roman" w:hAnsi="Times New Roman"/>
          <w:sz w:val="24"/>
          <w:szCs w:val="24"/>
        </w:rPr>
        <w:t>кл</w:t>
      </w:r>
      <w:proofErr w:type="gramStart"/>
      <w:r w:rsidRPr="00AA3ED0">
        <w:rPr>
          <w:rFonts w:ascii="Times New Roman" w:hAnsi="Times New Roman"/>
          <w:sz w:val="24"/>
          <w:szCs w:val="24"/>
        </w:rPr>
        <w:t>.о</w:t>
      </w:r>
      <w:proofErr w:type="gramEnd"/>
      <w:r w:rsidRPr="00AA3ED0">
        <w:rPr>
          <w:rFonts w:ascii="Times New Roman" w:hAnsi="Times New Roman"/>
          <w:sz w:val="24"/>
          <w:szCs w:val="24"/>
        </w:rPr>
        <w:t>бщеобразоват.учреждений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/ Г.В. Дорофеев и др.; под ред.  Г.В. Дорофеева, И.Ф. </w:t>
      </w:r>
      <w:proofErr w:type="spellStart"/>
      <w:r w:rsidRPr="00AA3ED0">
        <w:rPr>
          <w:rFonts w:ascii="Times New Roman" w:hAnsi="Times New Roman"/>
          <w:sz w:val="24"/>
          <w:szCs w:val="24"/>
        </w:rPr>
        <w:t>Шарыгина</w:t>
      </w:r>
      <w:proofErr w:type="spellEnd"/>
      <w:r w:rsidRPr="00AA3ED0">
        <w:rPr>
          <w:rFonts w:ascii="Times New Roman" w:hAnsi="Times New Roman"/>
          <w:sz w:val="24"/>
          <w:szCs w:val="24"/>
        </w:rPr>
        <w:t>; Рос. Акад. Наук, Рос</w:t>
      </w:r>
      <w:proofErr w:type="gramStart"/>
      <w:r w:rsidRPr="00AA3ED0">
        <w:rPr>
          <w:rFonts w:ascii="Times New Roman" w:hAnsi="Times New Roman"/>
          <w:sz w:val="24"/>
          <w:szCs w:val="24"/>
        </w:rPr>
        <w:t>.</w:t>
      </w:r>
      <w:proofErr w:type="gramEnd"/>
      <w:r w:rsidRPr="00AA3E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A3ED0">
        <w:rPr>
          <w:rFonts w:ascii="Times New Roman" w:hAnsi="Times New Roman"/>
          <w:sz w:val="24"/>
          <w:szCs w:val="24"/>
        </w:rPr>
        <w:t>а</w:t>
      </w:r>
      <w:proofErr w:type="gramEnd"/>
      <w:r w:rsidRPr="00AA3ED0">
        <w:rPr>
          <w:rFonts w:ascii="Times New Roman" w:hAnsi="Times New Roman"/>
          <w:sz w:val="24"/>
          <w:szCs w:val="24"/>
        </w:rPr>
        <w:t>кад. образования, издательство « Просвещени</w:t>
      </w:r>
      <w:r w:rsidR="00AA3ED0" w:rsidRPr="00AA3ED0">
        <w:rPr>
          <w:rFonts w:ascii="Times New Roman" w:hAnsi="Times New Roman"/>
          <w:sz w:val="24"/>
          <w:szCs w:val="24"/>
        </w:rPr>
        <w:t xml:space="preserve">е». – </w:t>
      </w:r>
      <w:proofErr w:type="spellStart"/>
      <w:r w:rsidR="00AA3ED0" w:rsidRPr="00AA3ED0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="00AA3ED0" w:rsidRPr="00AA3ED0">
        <w:rPr>
          <w:rFonts w:ascii="Times New Roman" w:hAnsi="Times New Roman"/>
          <w:sz w:val="24"/>
          <w:szCs w:val="24"/>
        </w:rPr>
        <w:t>, 2019</w:t>
      </w:r>
      <w:r w:rsidRPr="00AA3ED0">
        <w:rPr>
          <w:rFonts w:ascii="Times New Roman" w:hAnsi="Times New Roman"/>
          <w:sz w:val="24"/>
          <w:szCs w:val="24"/>
        </w:rPr>
        <w:t xml:space="preserve">. </w:t>
      </w:r>
    </w:p>
    <w:p w:rsidR="00AA3ED0" w:rsidRPr="00AA3ED0" w:rsidRDefault="00AA3ED0" w:rsidP="00AA3ED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AA3ED0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Е.А. Математика: рабочая тетрадь для 5 </w:t>
      </w:r>
      <w:proofErr w:type="spellStart"/>
      <w:r w:rsidRPr="00AA3ED0">
        <w:rPr>
          <w:rFonts w:ascii="Times New Roman" w:hAnsi="Times New Roman"/>
          <w:sz w:val="24"/>
          <w:szCs w:val="24"/>
        </w:rPr>
        <w:t>кл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3ED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. учреждений / Е.А. </w:t>
      </w:r>
      <w:proofErr w:type="spellStart"/>
      <w:r w:rsidRPr="00AA3ED0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и др. – М.: Просвещение, 2019.</w:t>
      </w:r>
    </w:p>
    <w:p w:rsidR="00AA3ED0" w:rsidRPr="00AA3ED0" w:rsidRDefault="00AA3ED0" w:rsidP="00AA3ED0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AA3ED0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Е.А. </w:t>
      </w:r>
      <w:proofErr w:type="spellStart"/>
      <w:r w:rsidRPr="00AA3ED0">
        <w:rPr>
          <w:rFonts w:ascii="Times New Roman" w:hAnsi="Times New Roman"/>
          <w:sz w:val="24"/>
          <w:szCs w:val="24"/>
        </w:rPr>
        <w:t>Математиказадачник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для 5 </w:t>
      </w:r>
      <w:proofErr w:type="spellStart"/>
      <w:r w:rsidRPr="00AA3ED0">
        <w:rPr>
          <w:rFonts w:ascii="Times New Roman" w:hAnsi="Times New Roman"/>
          <w:sz w:val="24"/>
          <w:szCs w:val="24"/>
        </w:rPr>
        <w:t>кл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3ED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. учреждений / Е.А. </w:t>
      </w:r>
      <w:proofErr w:type="spellStart"/>
      <w:r w:rsidRPr="00AA3ED0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AA3ED0">
        <w:rPr>
          <w:rFonts w:ascii="Times New Roman" w:hAnsi="Times New Roman"/>
          <w:sz w:val="24"/>
          <w:szCs w:val="24"/>
        </w:rPr>
        <w:t xml:space="preserve"> и др. – М.: Просвещение, 2019.</w:t>
      </w:r>
    </w:p>
    <w:p w:rsidR="002D4771" w:rsidRPr="00AA3ED0" w:rsidRDefault="00AA3ED0" w:rsidP="002D477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b/>
          <w:sz w:val="24"/>
          <w:szCs w:val="24"/>
        </w:rPr>
        <w:t>4</w:t>
      </w:r>
      <w:r w:rsidR="002D4771" w:rsidRPr="00AA3ED0">
        <w:rPr>
          <w:rFonts w:ascii="Times New Roman" w:hAnsi="Times New Roman"/>
          <w:sz w:val="24"/>
          <w:szCs w:val="24"/>
        </w:rPr>
        <w:t xml:space="preserve">. Кузнецова Л.В. Математика: контрольные работы: 5-6кл. </w:t>
      </w:r>
      <w:proofErr w:type="spellStart"/>
      <w:r w:rsidR="002D4771" w:rsidRPr="00AA3ED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2D4771" w:rsidRPr="00AA3ED0">
        <w:rPr>
          <w:rFonts w:ascii="Times New Roman" w:hAnsi="Times New Roman"/>
          <w:sz w:val="24"/>
          <w:szCs w:val="24"/>
        </w:rPr>
        <w:t xml:space="preserve">. учреждений/ Л.В. Кузнецова и др. – </w:t>
      </w:r>
      <w:proofErr w:type="spellStart"/>
      <w:r w:rsidR="002D4771" w:rsidRPr="00AA3ED0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="002D4771" w:rsidRPr="00AA3ED0">
        <w:rPr>
          <w:rFonts w:ascii="Times New Roman" w:hAnsi="Times New Roman"/>
          <w:sz w:val="24"/>
          <w:szCs w:val="24"/>
        </w:rPr>
        <w:t>, 2009.</w:t>
      </w:r>
    </w:p>
    <w:p w:rsidR="002D4771" w:rsidRPr="00AA3ED0" w:rsidRDefault="00AA3ED0" w:rsidP="002D477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b/>
          <w:sz w:val="24"/>
          <w:szCs w:val="24"/>
        </w:rPr>
        <w:t>4</w:t>
      </w:r>
      <w:r w:rsidR="002D4771" w:rsidRPr="00AA3ED0">
        <w:rPr>
          <w:rFonts w:ascii="Times New Roman" w:hAnsi="Times New Roman"/>
          <w:b/>
          <w:sz w:val="24"/>
          <w:szCs w:val="24"/>
        </w:rPr>
        <w:t xml:space="preserve">. </w:t>
      </w:r>
      <w:r w:rsidR="002D4771" w:rsidRPr="00AA3ED0">
        <w:rPr>
          <w:rFonts w:ascii="Times New Roman" w:hAnsi="Times New Roman"/>
          <w:sz w:val="24"/>
          <w:szCs w:val="24"/>
        </w:rPr>
        <w:t xml:space="preserve">Суворова С.Б. Математика. 5-6 классы: книга для учителя/ </w:t>
      </w:r>
      <w:proofErr w:type="spellStart"/>
      <w:r w:rsidR="002D4771" w:rsidRPr="00AA3ED0">
        <w:rPr>
          <w:rFonts w:ascii="Times New Roman" w:hAnsi="Times New Roman"/>
          <w:sz w:val="24"/>
          <w:szCs w:val="24"/>
        </w:rPr>
        <w:t>С.Б.Суворова</w:t>
      </w:r>
      <w:proofErr w:type="spellEnd"/>
      <w:r w:rsidR="002D4771" w:rsidRPr="00AA3E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D4771" w:rsidRPr="00AA3ED0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="002D4771" w:rsidRPr="00AA3ED0">
        <w:rPr>
          <w:rFonts w:ascii="Times New Roman" w:hAnsi="Times New Roman"/>
          <w:sz w:val="24"/>
          <w:szCs w:val="24"/>
        </w:rPr>
        <w:t>, С.С. Минаева. – М.: Просвещение, 2008.</w:t>
      </w:r>
    </w:p>
    <w:p w:rsidR="002D4771" w:rsidRPr="00AA3ED0" w:rsidRDefault="00AA3ED0" w:rsidP="00AA3ED0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A3ED0">
        <w:rPr>
          <w:rFonts w:ascii="Times New Roman" w:hAnsi="Times New Roman"/>
          <w:sz w:val="24"/>
          <w:szCs w:val="24"/>
        </w:rPr>
        <w:t>5.</w:t>
      </w:r>
      <w:proofErr w:type="gramStart"/>
      <w:r w:rsidR="002D4771" w:rsidRPr="00AA3ED0">
        <w:rPr>
          <w:rFonts w:ascii="Times New Roman" w:hAnsi="Times New Roman"/>
          <w:sz w:val="24"/>
          <w:szCs w:val="24"/>
        </w:rPr>
        <w:t>Единая</w:t>
      </w:r>
      <w:proofErr w:type="gramEnd"/>
      <w:r w:rsidR="002D4771" w:rsidRPr="00AA3ED0">
        <w:rPr>
          <w:rFonts w:ascii="Times New Roman" w:hAnsi="Times New Roman"/>
          <w:sz w:val="24"/>
          <w:szCs w:val="24"/>
        </w:rPr>
        <w:t xml:space="preserve"> коллекции цифровых образовательных ресурсов: http://school-collection.edu.ru/.</w:t>
      </w:r>
    </w:p>
    <w:p w:rsidR="002D4771" w:rsidRDefault="002D4771" w:rsidP="00AA3E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771" w:rsidRDefault="002D4771" w:rsidP="002D4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D36">
        <w:rPr>
          <w:rFonts w:ascii="Times New Roman" w:hAnsi="Times New Roman"/>
          <w:sz w:val="24"/>
          <w:szCs w:val="24"/>
        </w:rPr>
        <w:t xml:space="preserve">Программа учитывает  возрастные и психологические особенности школьников 10-11 лет, учитывает их интересы и потребности, обеспечивает развитие учебной деятельности учащихся,  способствует формированию универсальных учебных действий, обеспечивающих овладение ключевыми компетенциями, составляющими основу умения учиться. </w:t>
      </w:r>
    </w:p>
    <w:p w:rsidR="002D4771" w:rsidRPr="006F6E98" w:rsidRDefault="002D4771" w:rsidP="002D4771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E98">
        <w:rPr>
          <w:rFonts w:ascii="Times New Roman" w:hAnsi="Times New Roman" w:cs="Times New Roman"/>
          <w:sz w:val="24"/>
          <w:szCs w:val="24"/>
        </w:rPr>
        <w:t xml:space="preserve">Выбор данной авторской программы и учебно-методического комплекса обусловлен  преемственностью целей образования, логикой </w:t>
      </w:r>
      <w:proofErr w:type="spellStart"/>
      <w:r w:rsidRPr="006F6E9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6F6E98">
        <w:rPr>
          <w:rFonts w:ascii="Times New Roman" w:hAnsi="Times New Roman" w:cs="Times New Roman"/>
          <w:sz w:val="24"/>
          <w:szCs w:val="24"/>
        </w:rPr>
        <w:t xml:space="preserve"> связей, а </w:t>
      </w:r>
      <w:r w:rsidRPr="006F6E98">
        <w:rPr>
          <w:rFonts w:ascii="Times New Roman" w:hAnsi="Times New Roman" w:cs="Times New Roman"/>
          <w:sz w:val="24"/>
          <w:szCs w:val="24"/>
        </w:rPr>
        <w:lastRenderedPageBreak/>
        <w:t>также с возрастными особенностями развития учащихся, и опираются на вычислительные умения и навыки учащихся, полученные на уроках математики 1 – 4 классов: на знании учащимися основных свойств на все действия.</w:t>
      </w:r>
      <w:r w:rsidRPr="006F6E98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6F6E98">
        <w:rPr>
          <w:rFonts w:ascii="Times New Roman" w:hAnsi="Times New Roman" w:cs="Times New Roman"/>
          <w:sz w:val="24"/>
          <w:szCs w:val="24"/>
        </w:rPr>
        <w:t>овизна данной программы определяется тем, что</w:t>
      </w:r>
      <w:r w:rsidRPr="006F6E9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6F6E98">
        <w:rPr>
          <w:rFonts w:ascii="Times New Roman" w:hAnsi="Times New Roman" w:cs="Times New Roman"/>
          <w:sz w:val="24"/>
          <w:szCs w:val="24"/>
        </w:rPr>
        <w:t xml:space="preserve">основе построения данного курса лежит идея </w:t>
      </w:r>
      <w:proofErr w:type="spellStart"/>
      <w:r w:rsidRPr="006F6E98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6F6E98">
        <w:rPr>
          <w:rFonts w:ascii="Times New Roman" w:hAnsi="Times New Roman" w:cs="Times New Roman"/>
          <w:sz w:val="24"/>
          <w:szCs w:val="24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 Предлагаемый курс позволяет обеспечить </w:t>
      </w:r>
      <w:proofErr w:type="gramStart"/>
      <w:r w:rsidRPr="006F6E9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6F6E98">
        <w:rPr>
          <w:rFonts w:ascii="Times New Roman" w:hAnsi="Times New Roman" w:cs="Times New Roman"/>
          <w:sz w:val="24"/>
          <w:szCs w:val="24"/>
        </w:rPr>
        <w:t xml:space="preserve"> как </w:t>
      </w:r>
      <w:r w:rsidRPr="006F6E98">
        <w:rPr>
          <w:rFonts w:ascii="Times New Roman" w:hAnsi="Times New Roman" w:cs="Times New Roman"/>
          <w:i/>
          <w:sz w:val="24"/>
          <w:szCs w:val="24"/>
        </w:rPr>
        <w:t xml:space="preserve">предметных </w:t>
      </w:r>
      <w:r w:rsidRPr="006F6E98">
        <w:rPr>
          <w:rFonts w:ascii="Times New Roman" w:hAnsi="Times New Roman" w:cs="Times New Roman"/>
          <w:sz w:val="24"/>
          <w:szCs w:val="24"/>
        </w:rPr>
        <w:t>умений</w:t>
      </w:r>
      <w:r w:rsidRPr="006F6E9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F6E98">
        <w:rPr>
          <w:rFonts w:ascii="Times New Roman" w:hAnsi="Times New Roman" w:cs="Times New Roman"/>
          <w:sz w:val="24"/>
          <w:szCs w:val="24"/>
        </w:rPr>
        <w:t>так и</w:t>
      </w:r>
      <w:r w:rsidRPr="006F6E98">
        <w:rPr>
          <w:rFonts w:ascii="Times New Roman" w:hAnsi="Times New Roman" w:cs="Times New Roman"/>
          <w:i/>
          <w:sz w:val="24"/>
          <w:szCs w:val="24"/>
        </w:rPr>
        <w:t xml:space="preserve"> универсальных учебных действий</w:t>
      </w:r>
      <w:r w:rsidRPr="006F6E98">
        <w:rPr>
          <w:rFonts w:ascii="Times New Roman" w:hAnsi="Times New Roman" w:cs="Times New Roman"/>
          <w:sz w:val="24"/>
          <w:szCs w:val="24"/>
        </w:rPr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2D4771" w:rsidRPr="00AA3ED0" w:rsidRDefault="002D4771" w:rsidP="002D4771">
      <w:pPr>
        <w:pStyle w:val="a6"/>
        <w:spacing w:after="0"/>
        <w:ind w:left="0"/>
        <w:jc w:val="both"/>
        <w:rPr>
          <w:b/>
        </w:rPr>
      </w:pPr>
      <w:r w:rsidRPr="00AA3ED0">
        <w:t xml:space="preserve">Обучение математике в 5 классе основной школы направлено на достижение следующих </w:t>
      </w:r>
      <w:r w:rsidRPr="00AA3ED0">
        <w:rPr>
          <w:b/>
        </w:rPr>
        <w:t>целей:</w:t>
      </w:r>
    </w:p>
    <w:p w:rsidR="002D4771" w:rsidRPr="00AA3ED0" w:rsidRDefault="002D4771" w:rsidP="002D4771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D0">
        <w:rPr>
          <w:rFonts w:ascii="Times New Roman" w:hAnsi="Times New Roman" w:cs="Times New Roman"/>
          <w:b/>
          <w:bCs/>
          <w:sz w:val="24"/>
          <w:szCs w:val="24"/>
        </w:rPr>
        <w:t>в направлении личностного развития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развитие логического и критического мышления; культуры речи, способности к умственному эксперименту;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воспитание качеств личности, способность принимать самостоятельные решения;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формирование качеств мышления;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развитие интереса к математическому</w:t>
      </w:r>
      <w:r w:rsidRPr="00AA3ED0">
        <w:rPr>
          <w:rFonts w:ascii="Times New Roman" w:hAnsi="Times New Roman" w:cs="Times New Roman"/>
          <w:sz w:val="24"/>
          <w:szCs w:val="24"/>
        </w:rPr>
        <w:t xml:space="preserve"> творчеству и математических способностей;</w:t>
      </w:r>
    </w:p>
    <w:p w:rsidR="002D4771" w:rsidRPr="00AA3ED0" w:rsidRDefault="002D4771" w:rsidP="002D4771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D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AA3ED0">
        <w:rPr>
          <w:rFonts w:ascii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 w:rsidRPr="00AA3ED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направлении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развитие представлений о математике как форме описания и методе познания действительности;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формирование общих способов интеллектуальной деятельности, характерных для математики;</w:t>
      </w:r>
    </w:p>
    <w:p w:rsidR="002D4771" w:rsidRPr="00AA3ED0" w:rsidRDefault="002D4771" w:rsidP="002D477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ED0">
        <w:rPr>
          <w:rFonts w:ascii="Times New Roman" w:hAnsi="Times New Roman" w:cs="Times New Roman"/>
          <w:b/>
          <w:bCs/>
          <w:sz w:val="24"/>
          <w:szCs w:val="24"/>
        </w:rPr>
        <w:t>в предметном направлении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2D4771" w:rsidRPr="00AA3ED0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2D4771" w:rsidRDefault="002D4771" w:rsidP="002D4771">
      <w:pPr>
        <w:pStyle w:val="a3"/>
        <w:autoSpaceDE w:val="0"/>
        <w:autoSpaceDN w:val="0"/>
        <w:adjustRightInd w:val="0"/>
        <w:ind w:left="0"/>
        <w:jc w:val="both"/>
        <w:rPr>
          <w:bCs/>
        </w:rPr>
      </w:pPr>
    </w:p>
    <w:p w:rsidR="002D4771" w:rsidRPr="00AA3ED0" w:rsidRDefault="002D4771" w:rsidP="00AA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3E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курса «Математика».</w:t>
      </w:r>
    </w:p>
    <w:p w:rsidR="002D4771" w:rsidRPr="00AA3ED0" w:rsidRDefault="002D4771" w:rsidP="00AA3E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3ED0">
        <w:rPr>
          <w:rFonts w:ascii="Times New Roman" w:hAnsi="Times New Roman" w:cs="Times New Roman"/>
          <w:bCs/>
          <w:sz w:val="24"/>
          <w:szCs w:val="24"/>
          <w:lang w:eastAsia="ru-RU"/>
        </w:rPr>
        <w:t>В основе учебно-воспитательного процесса лежат следующие ценности математики:</w:t>
      </w:r>
    </w:p>
    <w:p w:rsidR="002D4771" w:rsidRPr="00AA3ED0" w:rsidRDefault="002D4771" w:rsidP="00AA3ED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во времени, образование целого из частей, изменение формы, размера и т.д.);</w:t>
      </w:r>
    </w:p>
    <w:p w:rsidR="002D4771" w:rsidRPr="00AA3ED0" w:rsidRDefault="002D4771" w:rsidP="00AA3ED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математические представления о числах, величинах, геометрических фигурах  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D4771" w:rsidRPr="00AA3ED0" w:rsidRDefault="002D4771" w:rsidP="00AA3ED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ED0">
        <w:rPr>
          <w:rFonts w:ascii="Times New Roman" w:hAnsi="Times New Roman" w:cs="Times New Roman"/>
          <w:bCs/>
          <w:sz w:val="24"/>
          <w:szCs w:val="24"/>
        </w:rPr>
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предложения).</w:t>
      </w:r>
    </w:p>
    <w:p w:rsidR="002D4771" w:rsidRDefault="002D4771" w:rsidP="002D47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D4771" w:rsidRPr="00B46846" w:rsidRDefault="002D4771" w:rsidP="002D477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6846">
        <w:rPr>
          <w:rFonts w:ascii="Times New Roman" w:hAnsi="Times New Roman"/>
          <w:b/>
          <w:bCs/>
          <w:sz w:val="24"/>
          <w:szCs w:val="24"/>
          <w:lang w:eastAsia="ru-RU"/>
        </w:rPr>
        <w:t>Общая характеристика организации учебного предмета.</w:t>
      </w:r>
    </w:p>
    <w:p w:rsidR="002D4771" w:rsidRPr="00B46846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46846">
        <w:rPr>
          <w:rFonts w:ascii="Times New Roman" w:hAnsi="Times New Roman"/>
          <w:bCs/>
          <w:sz w:val="24"/>
          <w:szCs w:val="24"/>
          <w:lang w:eastAsia="ru-RU"/>
        </w:rPr>
        <w:t>Основная форма организации образовательного процесса – классно-урочная.</w:t>
      </w:r>
    </w:p>
    <w:p w:rsidR="002D4771" w:rsidRPr="00B46846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46846">
        <w:rPr>
          <w:rFonts w:ascii="Times New Roman" w:hAnsi="Times New Roman"/>
          <w:bCs/>
          <w:sz w:val="24"/>
          <w:szCs w:val="24"/>
          <w:lang w:eastAsia="ru-RU"/>
        </w:rPr>
        <w:t>Технологии обучения: уровневая  дифференциация, информационно-коммуникационные, проектная.</w:t>
      </w:r>
      <w:proofErr w:type="gramEnd"/>
    </w:p>
    <w:p w:rsidR="002D4771" w:rsidRPr="00B46846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46846">
        <w:rPr>
          <w:rFonts w:ascii="Times New Roman" w:hAnsi="Times New Roman"/>
          <w:bCs/>
          <w:sz w:val="24"/>
          <w:szCs w:val="24"/>
          <w:lang w:eastAsia="ru-RU"/>
        </w:rPr>
        <w:lastRenderedPageBreak/>
        <w:t>Формирование ключевых компетенций достигается путём использования следующих механизмов: групповая работа; исследовательская, поисковая и проектная деятельность; задания, требующие самооценки.</w:t>
      </w:r>
    </w:p>
    <w:p w:rsidR="002D4771" w:rsidRDefault="002D4771" w:rsidP="002D4771">
      <w:pPr>
        <w:pStyle w:val="a8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4771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2D4771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61C05">
        <w:rPr>
          <w:rFonts w:ascii="Times New Roman" w:hAnsi="Times New Roman"/>
          <w:b/>
          <w:bCs/>
          <w:sz w:val="24"/>
          <w:szCs w:val="24"/>
          <w:lang w:eastAsia="ru-RU"/>
        </w:rPr>
        <w:t>Информация о внесенных изменениях в авторскую программу и их обоснование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2D4771" w:rsidRPr="00B46846" w:rsidRDefault="002D4771" w:rsidP="002D4771">
      <w:pPr>
        <w:pStyle w:val="a8"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46846">
        <w:rPr>
          <w:rFonts w:ascii="Times New Roman" w:hAnsi="Times New Roman"/>
          <w:bCs/>
          <w:sz w:val="24"/>
          <w:szCs w:val="24"/>
          <w:lang w:eastAsia="ru-RU"/>
        </w:rPr>
        <w:t>Изменения в программу не вносились.</w:t>
      </w:r>
    </w:p>
    <w:p w:rsidR="002D4771" w:rsidRDefault="002D4771" w:rsidP="002D4771">
      <w:pPr>
        <w:pStyle w:val="a8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4771" w:rsidRPr="00F72BF4" w:rsidRDefault="002D4771" w:rsidP="002D47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D4771" w:rsidRPr="00F7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A8D"/>
    <w:multiLevelType w:val="hybridMultilevel"/>
    <w:tmpl w:val="4D9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5A6A"/>
    <w:multiLevelType w:val="hybridMultilevel"/>
    <w:tmpl w:val="BC0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64E1"/>
    <w:multiLevelType w:val="hybridMultilevel"/>
    <w:tmpl w:val="61DCB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7D06"/>
    <w:multiLevelType w:val="hybridMultilevel"/>
    <w:tmpl w:val="497C84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C316E24"/>
    <w:multiLevelType w:val="hybridMultilevel"/>
    <w:tmpl w:val="C1E876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70B8B"/>
    <w:multiLevelType w:val="hybridMultilevel"/>
    <w:tmpl w:val="C51416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33975"/>
    <w:multiLevelType w:val="hybridMultilevel"/>
    <w:tmpl w:val="912A62C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F0119"/>
    <w:multiLevelType w:val="hybridMultilevel"/>
    <w:tmpl w:val="25323F68"/>
    <w:lvl w:ilvl="0" w:tplc="8348F3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7E55854"/>
    <w:multiLevelType w:val="hybridMultilevel"/>
    <w:tmpl w:val="9E907CD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35"/>
    <w:rsid w:val="00063BA3"/>
    <w:rsid w:val="002D4771"/>
    <w:rsid w:val="005A02AD"/>
    <w:rsid w:val="00907335"/>
    <w:rsid w:val="00945892"/>
    <w:rsid w:val="00AA3AA9"/>
    <w:rsid w:val="00AA3ED0"/>
    <w:rsid w:val="00E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771"/>
    <w:pPr>
      <w:ind w:left="720"/>
      <w:contextualSpacing/>
    </w:pPr>
  </w:style>
  <w:style w:type="table" w:styleId="a4">
    <w:name w:val="Table Grid"/>
    <w:basedOn w:val="a1"/>
    <w:uiPriority w:val="59"/>
    <w:rsid w:val="002D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D47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2D4771"/>
  </w:style>
  <w:style w:type="paragraph" w:customStyle="1" w:styleId="2">
    <w:name w:val="стиль2"/>
    <w:basedOn w:val="a"/>
    <w:rsid w:val="002D477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2D477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2D477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nhideWhenUsed/>
    <w:rsid w:val="002D477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rsid w:val="002D47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771"/>
    <w:pPr>
      <w:ind w:left="720"/>
      <w:contextualSpacing/>
    </w:pPr>
  </w:style>
  <w:style w:type="table" w:styleId="a4">
    <w:name w:val="Table Grid"/>
    <w:basedOn w:val="a1"/>
    <w:uiPriority w:val="59"/>
    <w:rsid w:val="002D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D47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2D4771"/>
  </w:style>
  <w:style w:type="paragraph" w:customStyle="1" w:styleId="2">
    <w:name w:val="стиль2"/>
    <w:basedOn w:val="a"/>
    <w:rsid w:val="002D477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2D477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Основной текст с отступом Знак"/>
    <w:basedOn w:val="a0"/>
    <w:link w:val="a6"/>
    <w:rsid w:val="002D477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nhideWhenUsed/>
    <w:rsid w:val="002D477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rsid w:val="002D47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4</cp:revision>
  <dcterms:created xsi:type="dcterms:W3CDTF">2020-11-01T04:40:00Z</dcterms:created>
  <dcterms:modified xsi:type="dcterms:W3CDTF">2020-11-01T08:55:00Z</dcterms:modified>
</cp:coreProperties>
</file>