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физике </w:t>
      </w:r>
      <w:r w:rsidR="005F77D3">
        <w:rPr>
          <w:rFonts w:eastAsia="Times New Roman" w:cs="Times New Roman"/>
          <w:b/>
          <w:color w:val="000000"/>
          <w:sz w:val="24"/>
          <w:szCs w:val="24"/>
          <w:lang w:eastAsia="ru-RU"/>
        </w:rPr>
        <w:t>8</w:t>
      </w:r>
      <w:bookmarkStart w:id="0" w:name="_GoBack"/>
      <w:bookmarkEnd w:id="0"/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Школьный курс физики —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 «Физика и физические методы изучения природы».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227391" w:rsidRPr="00227391" w:rsidRDefault="00C85B10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27391" w:rsidRPr="00227391">
        <w:rPr>
          <w:rFonts w:eastAsia="Times New Roman" w:cs="Times New Roman"/>
          <w:color w:val="000000"/>
          <w:sz w:val="24"/>
          <w:szCs w:val="24"/>
          <w:lang w:eastAsia="ru-RU"/>
        </w:rPr>
        <w:t>Цели, на достижение которых направлено изучение физики в школе, определены исходя из целей общего образования, сформулированных в Федеральном государственном стандарте общего образования: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усвоение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смысла основных понятий и законов физики, взаимосвязи между ними;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системы научных знаний о природе, ее фундаментальных законах для построения представления о физической картине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мира;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убежденности в познаваемости окружающего мира и достоверности научных методов его изучения;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творческих способностей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систематизация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углублению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физических знаний и выбора физики как профильного предмета для продолжения образования;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227391" w:rsidRPr="00227391" w:rsidRDefault="00227391" w:rsidP="00C81C86">
      <w:pPr>
        <w:numPr>
          <w:ilvl w:val="0"/>
          <w:numId w:val="2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осознание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возможных причин техногенных и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экологических катастроф.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Достижение целей рабочей программы по физике обеспечивается решением следующих задач: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интеллектуальных и творческих соревнований, проектной и учебно-исследовательской деятельности;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сохранение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укрепление физического, психологического и социального здоровья обучающихся, обеспечение их безопасности;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позитивной мотивации обучающихся к учебной деятельности;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условий, учитывающих индивидуально-личностные особенности обучающихся;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взаимодействия учебных дисциплин на основе интеграции;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учебно-воспитательный процесс современных образовательных технологий, формирующих ключевые компетенции;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дифференциации обучения;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знакомство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 с методом научного познания и методами исследования объектов и явлений природы;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обучающихся умений наблюдать природные явления и выполнять опыты, лабораторные работы и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экспериментальные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исследования с использованием измерительных приборов, широко применяемых в практической жизни;</w:t>
      </w:r>
    </w:p>
    <w:p w:rsidR="00227391" w:rsidRPr="00227391" w:rsidRDefault="00227391" w:rsidP="00227391">
      <w:pPr>
        <w:numPr>
          <w:ilvl w:val="0"/>
          <w:numId w:val="4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227391" w:rsidRPr="00227391" w:rsidRDefault="00227391" w:rsidP="00227391">
      <w:pPr>
        <w:numPr>
          <w:ilvl w:val="0"/>
          <w:numId w:val="4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EF23B4" w:rsidRPr="00EF23B4" w:rsidRDefault="00EF23B4" w:rsidP="00227391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физики в </w:t>
      </w:r>
      <w:proofErr w:type="gramStart"/>
      <w:r w:rsidR="002F4C4A"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68 часов в год,  из расчёта  2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2F4C4A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227391" w:rsidRPr="005C4013">
        <w:rPr>
          <w:rFonts w:eastAsia="Andale Sans UI" w:cs="Times New Roman"/>
          <w:b/>
          <w:kern w:val="1"/>
          <w:sz w:val="24"/>
          <w:szCs w:val="24"/>
          <w:lang w:eastAsia="ar-SA"/>
        </w:rPr>
        <w:t>физике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2F4C4A" w:rsidRPr="002F4C4A">
        <w:rPr>
          <w:rFonts w:eastAsia="Calibri" w:cs="Times New Roman"/>
          <w:sz w:val="24"/>
          <w:szCs w:val="24"/>
        </w:rPr>
        <w:t xml:space="preserve">Физика 8 класс. Учебник для учащихся общеобразовательных учреждений. Автор: </w:t>
      </w:r>
      <w:proofErr w:type="spellStart"/>
      <w:r w:rsidR="002F4C4A" w:rsidRPr="002F4C4A">
        <w:rPr>
          <w:rFonts w:eastAsia="Calibri" w:cs="Times New Roman"/>
          <w:sz w:val="24"/>
          <w:szCs w:val="24"/>
        </w:rPr>
        <w:t>Перышкин</w:t>
      </w:r>
      <w:proofErr w:type="spellEnd"/>
      <w:r w:rsidR="002F4C4A" w:rsidRPr="002F4C4A">
        <w:rPr>
          <w:rFonts w:eastAsia="Calibri" w:cs="Times New Roman"/>
          <w:sz w:val="24"/>
          <w:szCs w:val="24"/>
        </w:rPr>
        <w:t xml:space="preserve"> А.В. Издательство: Дрофа, 2013г.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2F4C4A"/>
    <w:rsid w:val="004A615B"/>
    <w:rsid w:val="005C4013"/>
    <w:rsid w:val="005F77D3"/>
    <w:rsid w:val="00A744E9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2020-11-05T05:28:00Z</dcterms:created>
  <dcterms:modified xsi:type="dcterms:W3CDTF">2020-11-05T06:45:00Z</dcterms:modified>
</cp:coreProperties>
</file>