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6B" w:rsidRPr="00AB4E5A" w:rsidRDefault="0075742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66B" w:rsidRPr="00AB4E5A" w:rsidRDefault="0081266B" w:rsidP="0081266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81266B" w:rsidRPr="00AB4E5A" w:rsidRDefault="0081266B" w:rsidP="0081266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81266B" w:rsidRPr="00AB4E5A" w:rsidRDefault="0081266B" w:rsidP="0081266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7659F" w:rsidRDefault="0081266B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="0047659F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47659F" w:rsidRDefault="0047659F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47659F" w:rsidRDefault="0047659F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 категории</w:t>
      </w:r>
    </w:p>
    <w:p w:rsidR="0047659F" w:rsidRDefault="0047659F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«Карабашская СОШ»</w:t>
      </w:r>
    </w:p>
    <w:p w:rsidR="0081266B" w:rsidRPr="00AB4E5A" w:rsidRDefault="0081266B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320769" w:rsidRDefault="00320769"/>
    <w:p w:rsidR="0081266B" w:rsidRDefault="009D04DB" w:rsidP="009D04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F42649" w:rsidRPr="00AB3CB6" w:rsidRDefault="006360A3" w:rsidP="00F42649">
      <w:pPr>
        <w:spacing w:after="222" w:line="249" w:lineRule="auto"/>
        <w:ind w:left="-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</w:t>
      </w:r>
      <w:r w:rsidR="00F42649" w:rsidRPr="00AB3CB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базовом уровне научится: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способы контроля и оценки физического развития и физической подготовленности;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правила и способы планирования системы индивидуальных занятий физическими упражнениями общей, профессионально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прикладной и оздоровительно-корригирующей направленности;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характеризовать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индивидуальные особенности физического и психического развития;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характеризовать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выполнять индивидуально ориентированные комплексы оздоровительной и адаптивной физической культуры;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комплексы упражнений традиционных и современных оздоровительных систем физического воспитания;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технические действия и тактические приемы базовых видов спорта, применять их в игровой и соревновательной деятельности;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практически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использовать приемы самомассажа и релаксации;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практически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использовать приемы защиты и самообороны;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проводить комплексы физических упражнений различной направленности;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уровни индивидуального физического развития и развития физических качеств;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мероприятия по профилактике травматизма во время занятий физическими упражнениями;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владеть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 </w:t>
      </w:r>
    </w:p>
    <w:p w:rsidR="00F42649" w:rsidRPr="00AB3CB6" w:rsidRDefault="00F42649" w:rsidP="00F42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F42649" w:rsidRPr="006360A3" w:rsidRDefault="006360A3" w:rsidP="00F4264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</w:t>
      </w:r>
      <w:r w:rsidR="00F42649" w:rsidRPr="00AB3CB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базовом уровне получит возможность научиться: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самостоятельно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технические приемы и тактические действия национальных видов спорта;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судейство в избранном виде спорта;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выполнять комплексы специальной физической подготовки.</w:t>
      </w:r>
    </w:p>
    <w:p w:rsidR="00F42649" w:rsidRPr="00AB3CB6" w:rsidRDefault="00F42649" w:rsidP="00F42649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F42649" w:rsidRPr="00AB3CB6" w:rsidRDefault="00F42649" w:rsidP="00F42649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360" w:right="56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Личностные результаты: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учѐтом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нѐм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взаимопонимания;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освоение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учѐтом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региональных, этнокультурных, социальных и экономических особенностей;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учебно-5щдюисследовательской, творческой и других видов деятельности;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42649" w:rsidRPr="00AB3CB6" w:rsidRDefault="00F42649" w:rsidP="00F42649">
      <w:pPr>
        <w:spacing w:after="3" w:line="249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720" w:right="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3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AB3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результаты: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УУУД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и формулировать собственные задачи в образовательной деятельности и жизненных ситуациях;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F42649" w:rsidRPr="00AB3CB6" w:rsidRDefault="00F42649" w:rsidP="00F426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F42649" w:rsidRPr="00AB3CB6" w:rsidRDefault="00F42649" w:rsidP="00F426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Сопоставлять полученный результат деятельности с поставленной заранее целью.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УУУД: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информацию с разных позиций, </w:t>
      </w: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фиксировать противоречия в информационных источниках;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вленный поиск возможностей для </w:t>
      </w: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широкого переноса средств и способов действия;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УУУД: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42649" w:rsidRPr="00AB3CB6" w:rsidRDefault="00F42649" w:rsidP="00F426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F42649" w:rsidRPr="00AB3CB6" w:rsidRDefault="00F42649" w:rsidP="00F4264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F42649" w:rsidRPr="00AB3CB6" w:rsidRDefault="00F42649" w:rsidP="00F42649">
      <w:pPr>
        <w:spacing w:after="3" w:line="249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Default="00F42649" w:rsidP="00F4264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F42649" w:rsidRPr="00AB3CB6" w:rsidRDefault="00F42649" w:rsidP="00F4264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102 часа (3 часа в неделю)</w:t>
      </w:r>
    </w:p>
    <w:p w:rsidR="00F42649" w:rsidRPr="00AB3CB6" w:rsidRDefault="00F42649" w:rsidP="00F42649">
      <w:pPr>
        <w:spacing w:after="10" w:line="270" w:lineRule="auto"/>
        <w:ind w:left="-15" w:right="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>Раздел 1. Физическая культура и здоровый образ жизни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 xml:space="preserve"> (в процессе урока)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судейство.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организации занятий физической культурой.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</w:t>
      </w:r>
    </w:p>
    <w:p w:rsidR="00F42649" w:rsidRPr="00AB3CB6" w:rsidRDefault="00F42649" w:rsidP="00F4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Физическое совершенствование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«ГТО»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>
        <w:rPr>
          <w:rFonts w:ascii="Times New Roman" w:hAnsi="Times New Roman" w:cs="Times New Roman"/>
          <w:sz w:val="24"/>
          <w:szCs w:val="24"/>
        </w:rPr>
        <w:t>, прыжок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>одтягивание из виса (юноши), из виса лежа (девушки).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F42649" w:rsidRPr="00AB3CB6" w:rsidRDefault="00F42649" w:rsidP="00F4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подготовка: полосы препятствий;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F42649" w:rsidRDefault="00F42649" w:rsidP="009D0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 w:rsidP="009D04D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темы.</w:t>
      </w:r>
    </w:p>
    <w:tbl>
      <w:tblPr>
        <w:tblStyle w:val="a3"/>
        <w:tblW w:w="0" w:type="auto"/>
        <w:tblInd w:w="315" w:type="dxa"/>
        <w:tblLook w:val="04A0" w:firstRow="1" w:lastRow="0" w:firstColumn="1" w:lastColumn="0" w:noHBand="0" w:noVBand="1"/>
      </w:tblPr>
      <w:tblGrid>
        <w:gridCol w:w="956"/>
        <w:gridCol w:w="8540"/>
        <w:gridCol w:w="4749"/>
      </w:tblGrid>
      <w:tr w:rsidR="009D04DB" w:rsidRPr="00FE0BB4" w:rsidTr="006C6461">
        <w:tc>
          <w:tcPr>
            <w:tcW w:w="956" w:type="dxa"/>
            <w:vAlign w:val="center"/>
          </w:tcPr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gramEnd"/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0" w:type="dxa"/>
            <w:vAlign w:val="center"/>
          </w:tcPr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9D04DB" w:rsidRPr="00FE0BB4" w:rsidTr="005315B9">
        <w:tc>
          <w:tcPr>
            <w:tcW w:w="14245" w:type="dxa"/>
            <w:gridSpan w:val="3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  <w:b/>
              </w:rPr>
              <w:t xml:space="preserve">Легкая атлетика </w:t>
            </w:r>
            <w:r w:rsidR="00FE0BB4">
              <w:rPr>
                <w:rFonts w:ascii="Times New Roman" w:hAnsi="Times New Roman" w:cs="Times New Roman"/>
                <w:b/>
              </w:rPr>
              <w:t>–</w:t>
            </w:r>
            <w:r w:rsidR="00D369E5">
              <w:rPr>
                <w:rFonts w:ascii="Times New Roman" w:hAnsi="Times New Roman" w:cs="Times New Roman"/>
                <w:b/>
              </w:rPr>
              <w:t xml:space="preserve"> </w:t>
            </w:r>
            <w:r w:rsidR="00FE0BB4">
              <w:rPr>
                <w:rFonts w:ascii="Times New Roman" w:hAnsi="Times New Roman" w:cs="Times New Roman"/>
                <w:b/>
              </w:rPr>
              <w:t>(</w:t>
            </w:r>
            <w:r w:rsidRPr="00FE0BB4">
              <w:rPr>
                <w:rFonts w:ascii="Times New Roman" w:hAnsi="Times New Roman" w:cs="Times New Roman"/>
                <w:b/>
              </w:rPr>
              <w:t>12 часов</w:t>
            </w:r>
            <w:r w:rsidR="00FE0BB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Низкий старт. Эстафетный бег. Инструктаж по ТБ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Спринтерский бег.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E0BB4">
                <w:rPr>
                  <w:rFonts w:ascii="Times New Roman" w:hAnsi="Times New Roman" w:cs="Times New Roman"/>
                </w:rPr>
                <w:t>30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FE0BB4">
        <w:trPr>
          <w:trHeight w:val="224"/>
        </w:trPr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Спринтерский бег.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E0BB4">
                <w:rPr>
                  <w:rFonts w:ascii="Times New Roman" w:hAnsi="Times New Roman" w:cs="Times New Roman"/>
                </w:rPr>
                <w:t>30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FE0BB4">
        <w:trPr>
          <w:trHeight w:val="217"/>
        </w:trPr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Эстафетный бег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3F3AB8" w:rsidRDefault="009D04DB" w:rsidP="003F3A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E0BB4">
                <w:rPr>
                  <w:rFonts w:ascii="Times New Roman" w:hAnsi="Times New Roman" w:cs="Times New Roman"/>
                </w:rPr>
                <w:t>60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F42649"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древности.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426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разбега;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3F3AB8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Метание гранаты 500-</w:t>
            </w:r>
            <w:smartTag w:uri="urn:schemas-microsoft-com:office:smarttags" w:element="metricconverter">
              <w:smartTagPr>
                <w:attr w:name="ProductID" w:val="700 грамм"/>
              </w:smartTagPr>
              <w:r w:rsidRPr="00FE0BB4">
                <w:rPr>
                  <w:rFonts w:ascii="Times New Roman" w:hAnsi="Times New Roman" w:cs="Times New Roman"/>
                </w:rPr>
                <w:t>700 грамм</w:t>
              </w:r>
            </w:smartTag>
            <w:r w:rsidRPr="003F3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Метание гранаты 500-</w:t>
            </w:r>
            <w:smartTag w:uri="urn:schemas-microsoft-com:office:smarttags" w:element="metricconverter">
              <w:smartTagPr>
                <w:attr w:name="ProductID" w:val="700 грамм"/>
              </w:smartTagPr>
              <w:r w:rsidRPr="00FE0BB4">
                <w:rPr>
                  <w:rFonts w:ascii="Times New Roman" w:hAnsi="Times New Roman" w:cs="Times New Roman"/>
                </w:rPr>
                <w:t>700 грамм</w:t>
              </w:r>
            </w:smartTag>
            <w:r w:rsidRPr="00FE0BB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</w:t>
            </w:r>
            <w:r w:rsidR="00F42649">
              <w:rPr>
                <w:rFonts w:ascii="Times New Roman" w:hAnsi="Times New Roman" w:cs="Times New Roman"/>
              </w:rPr>
              <w:t xml:space="preserve">. </w:t>
            </w:r>
            <w:r w:rsidR="00F42649"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Возрождение Олимпийских игр и олимпийского движения</w:t>
            </w:r>
            <w:r w:rsidR="00F426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Бег на средние дистанции. Появление мяча, упражнений и игр с мячом.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Бег на средние дистанции. Появление мяча, упражнений и игр с мячом.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446A0E">
        <w:tc>
          <w:tcPr>
            <w:tcW w:w="14245" w:type="dxa"/>
            <w:gridSpan w:val="3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Спортивные игры волейбол </w:t>
            </w:r>
            <w:r w:rsid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часов</w:t>
            </w:r>
            <w:r w:rsid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Охрана труда при занятии спортивными играми. 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Прием мяча снизу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при встречных передачах.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 двумя руками через сетку.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E15C31">
        <w:tc>
          <w:tcPr>
            <w:tcW w:w="14245" w:type="dxa"/>
            <w:gridSpan w:val="3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(21 час)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Акробатика. Кувырки вперед и назад слитно. Т.Б. на уроках гимнастики, спортивных играх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Длинный кувырок с трех шагов разбега (мальчики).</w:t>
            </w:r>
            <w:r w:rsidR="00F42649">
              <w:rPr>
                <w:rFonts w:ascii="Times New Roman" w:hAnsi="Times New Roman" w:cs="Times New Roman"/>
              </w:rPr>
              <w:t xml:space="preserve"> </w:t>
            </w:r>
            <w:r w:rsidRPr="00FE0BB4">
              <w:rPr>
                <w:rFonts w:ascii="Times New Roman" w:hAnsi="Times New Roman" w:cs="Times New Roman"/>
              </w:rPr>
              <w:t>Равновесие на одной ноге (девочки)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Длинный кувырок с трех шагов разбега (мальчики).</w:t>
            </w:r>
            <w:r w:rsidR="00F42649">
              <w:rPr>
                <w:rFonts w:ascii="Times New Roman" w:hAnsi="Times New Roman" w:cs="Times New Roman"/>
              </w:rPr>
              <w:t xml:space="preserve"> </w:t>
            </w:r>
            <w:r w:rsidRPr="00FE0BB4">
              <w:rPr>
                <w:rFonts w:ascii="Times New Roman" w:hAnsi="Times New Roman" w:cs="Times New Roman"/>
              </w:rPr>
              <w:t>Равновесие на одной ноге (девочки)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Из упора присев силой стойка на руках и голове (мальчики). Равновесие на одной выпад вперед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Акробатические элементы. Основные физические качества: сила, быстрота, выносливость, гибкость, равновесие.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Акробатические элементы. Основные физические качества: сила, быстрота, выносливость, гибкость, равновесие.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Подъем переворотом в упор махом и силой (мальчики), подъем переворотом махом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Подъем переворотом в упор махом и силой (мальчики), подъем переворотом махом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 переворотом силой (мальчики), подъем переворотом махом (девочки). Размахивание и соскок. Подъема переворотом; подтягиваний в висе: мальчики. Поднятие ног в висе: девочки Оценка техники выполнения подъема переворотом; подтягиваний в висе: мальчики – 10–8–6; поднятие ног в висе: девочки – 16–12–8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42649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Размахивание и соскок</w:t>
            </w:r>
            <w:r w:rsidR="00F42649">
              <w:rPr>
                <w:rFonts w:ascii="Times New Roman" w:hAnsi="Times New Roman" w:cs="Times New Roman"/>
              </w:rPr>
              <w:t xml:space="preserve">. Наклон вперед стоя на гимнастической скамейке. </w:t>
            </w:r>
            <w:r w:rsidR="00F42649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Подъема переворотом; подтягиваний в висе: мальчики. Поднятие ног в висе: девочки 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Подъема переворотом; подтягиваний в висе: мальчики. Поднятие ног в висе: девочки </w:t>
            </w:r>
            <w:r w:rsidR="003F3AB8">
              <w:rPr>
                <w:rFonts w:ascii="Times New Roman" w:hAnsi="Times New Roman" w:cs="Times New Roman"/>
              </w:rPr>
              <w:t>.</w:t>
            </w:r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Нормативы ВФСК «ГТО»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шага на месте на ходьбу в колонне и в шеренге.</w:t>
            </w:r>
          </w:p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Закаливание организма (обтирание).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 в два приема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 в два приема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Строевые упражнения, лазание, прикладные упражнения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 боком через коня (девочки), согнув ноги через козла (мальчики.). Упражнения для развитее силовых способностей и силовой выносливости.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 боком через коня (девочки), согнув ноги через козла (мальчики.). Упражнения для развитее силовых способностей и силовой выносливости.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прыжок. Упражнения для развитее силовых способностей и силовой выносливости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092294">
        <w:tc>
          <w:tcPr>
            <w:tcW w:w="14245" w:type="dxa"/>
            <w:gridSpan w:val="3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Спортивные игры волейбол (3 часа)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Прием мяча снизу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Учебная игра волейбол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EB0FAF">
        <w:tc>
          <w:tcPr>
            <w:tcW w:w="14245" w:type="dxa"/>
            <w:gridSpan w:val="3"/>
          </w:tcPr>
          <w:p w:rsidR="0073359D" w:rsidRPr="00FE0BB4" w:rsidRDefault="00D369E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Лыжная подготовка (24</w:t>
            </w:r>
            <w:r w:rsidR="00E868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  <w:r w:rsidR="0073359D"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3359D" w:rsidRPr="00FE0BB4" w:rsidTr="00894B54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  <w:vAlign w:val="center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Т.Б. на уроках лыжной подготовки. Попеременный двушажный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FC401F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  <w:vAlign w:val="center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Т.Б. на уроках лыжной подготовки. Попеременный двушажный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Одновременный двушажный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одного хода на другой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одного хода на другой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Одновременный одношажный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безшажный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безшажный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Прохождение дистанции 5км.в медленном темпе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в среднем темпе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4E44" w:rsidRPr="00FE0BB4" w:rsidTr="009D04DB">
        <w:tc>
          <w:tcPr>
            <w:tcW w:w="956" w:type="dxa"/>
          </w:tcPr>
          <w:p w:rsidR="00034E44" w:rsidRPr="00FE0BB4" w:rsidRDefault="00034E44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34E44" w:rsidRPr="00FE0BB4" w:rsidRDefault="00034E44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Прохождение дистанции 2 -3 км (контрольный урок)</w:t>
            </w:r>
            <w:r w:rsidR="003F3AB8">
              <w:rPr>
                <w:rFonts w:ascii="Times New Roman" w:hAnsi="Times New Roman" w:cs="Times New Roman"/>
              </w:rPr>
              <w:t xml:space="preserve">. </w:t>
            </w:r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034E44" w:rsidRPr="00FE0BB4" w:rsidRDefault="00034E44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4E44" w:rsidRPr="00FE0BB4" w:rsidTr="009D04DB">
        <w:tc>
          <w:tcPr>
            <w:tcW w:w="956" w:type="dxa"/>
          </w:tcPr>
          <w:p w:rsidR="00034E44" w:rsidRPr="00FE0BB4" w:rsidRDefault="00034E44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34E44" w:rsidRPr="003F3AB8" w:rsidRDefault="00034E44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034E44" w:rsidRPr="00FE0BB4" w:rsidRDefault="00034E44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AC7E1E">
        <w:tc>
          <w:tcPr>
            <w:tcW w:w="14245" w:type="dxa"/>
            <w:gridSpan w:val="3"/>
          </w:tcPr>
          <w:p w:rsidR="000B105E" w:rsidRPr="003F3AB8" w:rsidRDefault="000B105E" w:rsidP="00FE0BB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Спортивные игры </w:t>
            </w:r>
            <w:r w:rsidR="00046E19"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(баскетбол) 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046E19"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со сменой мест. Т.Б на уроках спортивных игр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со сменой мест. Т.Б на уроках спортивных игр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2:2, 4:4,5:5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Личная защита в игровых взаимодействиях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Бросок двумя руками от головы в прыжке. </w:t>
            </w:r>
            <w:r w:rsidRPr="00FE0BB4">
              <w:rPr>
                <w:rFonts w:ascii="Times New Roman" w:hAnsi="Times New Roman" w:cs="Times New Roman"/>
                <w:b/>
                <w:i/>
              </w:rPr>
              <w:t>История зарождения древних Олимпийских игр.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Бросок двумя руками от головы в прыжке. </w:t>
            </w:r>
            <w:r w:rsidRPr="00FE0BB4">
              <w:rPr>
                <w:rFonts w:ascii="Times New Roman" w:hAnsi="Times New Roman" w:cs="Times New Roman"/>
                <w:b/>
                <w:i/>
              </w:rPr>
              <w:t>История зарождения древних Олимпийских игр.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137840">
        <w:tc>
          <w:tcPr>
            <w:tcW w:w="14245" w:type="dxa"/>
            <w:gridSpan w:val="3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–</w:t>
            </w:r>
            <w:r w:rsidR="00E74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 способом «перешагивания». Охрана труда при занятии легкой атлетикой.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 способом «перешагивания». Охрана труда при занятии легкой атлетикой.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Бег на результат 60 метров.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3F3AB8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</w:t>
            </w:r>
            <w:r w:rsidR="003F3AB8">
              <w:rPr>
                <w:rFonts w:ascii="Times New Roman" w:hAnsi="Times New Roman" w:cs="Times New Roman"/>
              </w:rPr>
              <w:t xml:space="preserve"> места. </w:t>
            </w:r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способом «согнув ноги» (на результат)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малого мяча на дальность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Бег на длинные дистанции.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1000 м (юноши) 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(девочки).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(юноши) 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(девочки).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216451">
        <w:tc>
          <w:tcPr>
            <w:tcW w:w="14245" w:type="dxa"/>
            <w:gridSpan w:val="3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Штрафной бросок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Личная защита 4х4, 5х5 на одну корзину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0BB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– тренировочная игра 3х3,4х4. Физические упражнения, их отличие от естественных движений.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0BB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– тренировочная игра 3х3,4х4. Физические упражнения, их отличие от естественных движений.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E821E9">
        <w:tc>
          <w:tcPr>
            <w:tcW w:w="14245" w:type="dxa"/>
            <w:gridSpan w:val="3"/>
          </w:tcPr>
          <w:p w:rsidR="002054E6" w:rsidRPr="00FE0BB4" w:rsidRDefault="002054E6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2054E6" w:rsidRPr="00FE0BB4" w:rsidRDefault="002054E6" w:rsidP="00FE0BB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игры в защите и в нападении. Подведение итогов за учебный год. Домашнее задание на лето.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D04DB" w:rsidRPr="009D04DB" w:rsidRDefault="009D04DB" w:rsidP="009D04D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9D04DB" w:rsidRPr="009D04DB" w:rsidSect="0081266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A8C"/>
    <w:multiLevelType w:val="hybridMultilevel"/>
    <w:tmpl w:val="816ED97C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1B42"/>
    <w:multiLevelType w:val="hybridMultilevel"/>
    <w:tmpl w:val="A91C15FC"/>
    <w:lvl w:ilvl="0" w:tplc="13785B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7A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580B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4C66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2E8F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50EF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849E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700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B0CC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674496"/>
    <w:multiLevelType w:val="hybridMultilevel"/>
    <w:tmpl w:val="7604D804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F700F"/>
    <w:multiLevelType w:val="hybridMultilevel"/>
    <w:tmpl w:val="7A7077BE"/>
    <w:lvl w:ilvl="0" w:tplc="13785B72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2292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224C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AF37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CABF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EF56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0468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A59A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0142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B8587A"/>
    <w:multiLevelType w:val="hybridMultilevel"/>
    <w:tmpl w:val="8330577A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4264E"/>
    <w:multiLevelType w:val="hybridMultilevel"/>
    <w:tmpl w:val="83BC36DE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643E3"/>
    <w:multiLevelType w:val="hybridMultilevel"/>
    <w:tmpl w:val="1222FBD4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117BB"/>
    <w:multiLevelType w:val="hybridMultilevel"/>
    <w:tmpl w:val="6AB8A8AA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F2789"/>
    <w:multiLevelType w:val="hybridMultilevel"/>
    <w:tmpl w:val="F2C0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67865"/>
    <w:multiLevelType w:val="hybridMultilevel"/>
    <w:tmpl w:val="916AF278"/>
    <w:lvl w:ilvl="0" w:tplc="84202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5001A"/>
    <w:multiLevelType w:val="hybridMultilevel"/>
    <w:tmpl w:val="978681AC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77"/>
    <w:rsid w:val="00034E44"/>
    <w:rsid w:val="00046E19"/>
    <w:rsid w:val="000B105E"/>
    <w:rsid w:val="002054E6"/>
    <w:rsid w:val="00241EA5"/>
    <w:rsid w:val="00320769"/>
    <w:rsid w:val="003F3AB8"/>
    <w:rsid w:val="0047659F"/>
    <w:rsid w:val="006360A3"/>
    <w:rsid w:val="0073359D"/>
    <w:rsid w:val="0075742B"/>
    <w:rsid w:val="0081266B"/>
    <w:rsid w:val="009D04DB"/>
    <w:rsid w:val="00B92EC6"/>
    <w:rsid w:val="00C91677"/>
    <w:rsid w:val="00D369E5"/>
    <w:rsid w:val="00DC76A0"/>
    <w:rsid w:val="00E749DE"/>
    <w:rsid w:val="00E86890"/>
    <w:rsid w:val="00EF17C9"/>
    <w:rsid w:val="00F42649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E9D9-1999-4635-A2A1-4DE45D00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13</cp:revision>
  <dcterms:created xsi:type="dcterms:W3CDTF">2020-09-29T17:53:00Z</dcterms:created>
  <dcterms:modified xsi:type="dcterms:W3CDTF">2020-10-26T06:31:00Z</dcterms:modified>
</cp:coreProperties>
</file>