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07B" w:rsidRPr="00E458F7" w:rsidRDefault="0089707B" w:rsidP="0089707B">
      <w:pPr>
        <w:spacing w:after="0" w:line="240" w:lineRule="auto"/>
        <w:jc w:val="center"/>
        <w:rPr>
          <w:rFonts w:ascii="Times New Roman" w:eastAsia="Times New Roman" w:hAnsi="Times New Roman" w:cs="Times New Roman"/>
          <w:b/>
          <w:sz w:val="24"/>
          <w:szCs w:val="24"/>
          <w:lang w:eastAsia="ru-RU"/>
        </w:rPr>
      </w:pPr>
      <w:r w:rsidRPr="00E458F7">
        <w:rPr>
          <w:rFonts w:ascii="Times New Roman" w:eastAsia="Times New Roman" w:hAnsi="Times New Roman" w:cs="Times New Roman"/>
          <w:b/>
          <w:sz w:val="24"/>
          <w:szCs w:val="24"/>
          <w:lang w:eastAsia="ru-RU"/>
        </w:rPr>
        <w:t xml:space="preserve">Анализ методической работы </w:t>
      </w:r>
    </w:p>
    <w:p w:rsidR="000E0079" w:rsidRPr="002865DD" w:rsidRDefault="000E0079" w:rsidP="00E458F7">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865DD">
        <w:rPr>
          <w:rFonts w:ascii="Times New Roman" w:eastAsia="Times New Roman" w:hAnsi="Times New Roman" w:cs="Times New Roman"/>
          <w:color w:val="000000"/>
          <w:sz w:val="24"/>
          <w:szCs w:val="24"/>
          <w:lang w:eastAsia="ru-RU"/>
        </w:rPr>
        <w:t xml:space="preserve">С учетом организации учебно-воспитательного процесса, а так же запросов современного общества, в 2013- 2014 учебном году коллектив школы начал работу над методической темой «Современные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 Система оценки </w:t>
      </w:r>
      <w:proofErr w:type="spellStart"/>
      <w:r w:rsidRPr="002865DD">
        <w:rPr>
          <w:rFonts w:ascii="Times New Roman" w:eastAsia="Times New Roman" w:hAnsi="Times New Roman" w:cs="Times New Roman"/>
          <w:color w:val="000000"/>
          <w:sz w:val="24"/>
          <w:szCs w:val="24"/>
          <w:lang w:eastAsia="ru-RU"/>
        </w:rPr>
        <w:t>метапредметных</w:t>
      </w:r>
      <w:proofErr w:type="spellEnd"/>
      <w:r w:rsidRPr="002865DD">
        <w:rPr>
          <w:rFonts w:ascii="Times New Roman" w:eastAsia="Times New Roman" w:hAnsi="Times New Roman" w:cs="Times New Roman"/>
          <w:color w:val="000000"/>
          <w:sz w:val="24"/>
          <w:szCs w:val="24"/>
          <w:lang w:eastAsia="ru-RU"/>
        </w:rPr>
        <w:t xml:space="preserve"> результатов.». При планировании методической работы педагогический коллектив стремился отобрать те формы, которые реально позволили бы решить проблемы и задачи, стоящие перед школой: совершенствование </w:t>
      </w:r>
      <w:proofErr w:type="spellStart"/>
      <w:r w:rsidRPr="002865DD">
        <w:rPr>
          <w:rFonts w:ascii="Times New Roman" w:eastAsia="Times New Roman" w:hAnsi="Times New Roman" w:cs="Times New Roman"/>
          <w:color w:val="000000"/>
          <w:sz w:val="24"/>
          <w:szCs w:val="24"/>
          <w:lang w:eastAsia="ru-RU"/>
        </w:rPr>
        <w:t>внутришкольной</w:t>
      </w:r>
      <w:proofErr w:type="spellEnd"/>
      <w:r w:rsidRPr="002865DD">
        <w:rPr>
          <w:rFonts w:ascii="Times New Roman" w:eastAsia="Times New Roman" w:hAnsi="Times New Roman" w:cs="Times New Roman"/>
          <w:color w:val="000000"/>
          <w:sz w:val="24"/>
          <w:szCs w:val="24"/>
          <w:lang w:eastAsia="ru-RU"/>
        </w:rPr>
        <w:t xml:space="preserve"> системы повышения квалификации учителей; реализация системно</w:t>
      </w:r>
      <w:r w:rsidR="00476C36">
        <w:rPr>
          <w:rFonts w:ascii="Times New Roman" w:eastAsia="Times New Roman" w:hAnsi="Times New Roman" w:cs="Times New Roman"/>
          <w:color w:val="000000"/>
          <w:sz w:val="24"/>
          <w:szCs w:val="24"/>
          <w:lang w:eastAsia="ru-RU"/>
        </w:rPr>
        <w:t xml:space="preserve"> </w:t>
      </w:r>
      <w:r w:rsidRPr="002865DD">
        <w:rPr>
          <w:rFonts w:ascii="Times New Roman" w:eastAsia="Times New Roman" w:hAnsi="Times New Roman" w:cs="Times New Roman"/>
          <w:color w:val="000000"/>
          <w:sz w:val="24"/>
          <w:szCs w:val="24"/>
          <w:lang w:eastAsia="ru-RU"/>
        </w:rPr>
        <w:t xml:space="preserve">- </w:t>
      </w:r>
      <w:proofErr w:type="spellStart"/>
      <w:r w:rsidRPr="002865DD">
        <w:rPr>
          <w:rFonts w:ascii="Times New Roman" w:eastAsia="Times New Roman" w:hAnsi="Times New Roman" w:cs="Times New Roman"/>
          <w:color w:val="000000"/>
          <w:sz w:val="24"/>
          <w:szCs w:val="24"/>
          <w:lang w:eastAsia="ru-RU"/>
        </w:rPr>
        <w:t>деятельностного</w:t>
      </w:r>
      <w:proofErr w:type="spellEnd"/>
      <w:r w:rsidRPr="002865DD">
        <w:rPr>
          <w:rFonts w:ascii="Times New Roman" w:eastAsia="Times New Roman" w:hAnsi="Times New Roman" w:cs="Times New Roman"/>
          <w:color w:val="000000"/>
          <w:sz w:val="24"/>
          <w:szCs w:val="24"/>
          <w:lang w:eastAsia="ru-RU"/>
        </w:rPr>
        <w:t xml:space="preserve"> подхода в образовательном процессе; внедрение новых форм непрерывного повышения  профессиональной компетентности педагогов; активизации работы с одарёнными детьми в направлении олимпиадного движения, проектной деятельности..</w:t>
      </w:r>
    </w:p>
    <w:p w:rsidR="000E0079" w:rsidRPr="002865DD" w:rsidRDefault="000E0079" w:rsidP="000E0079">
      <w:pPr>
        <w:spacing w:before="100" w:beforeAutospacing="1" w:after="100" w:afterAutospacing="1" w:line="249" w:lineRule="atLeast"/>
        <w:ind w:firstLine="284"/>
        <w:jc w:val="both"/>
        <w:rPr>
          <w:rFonts w:ascii="Times New Roman" w:eastAsia="Times New Roman" w:hAnsi="Times New Roman" w:cs="Times New Roman"/>
          <w:color w:val="000000"/>
          <w:sz w:val="24"/>
          <w:szCs w:val="24"/>
          <w:lang w:eastAsia="ru-RU"/>
        </w:rPr>
      </w:pPr>
      <w:proofErr w:type="gramStart"/>
      <w:r w:rsidRPr="002865DD">
        <w:rPr>
          <w:rFonts w:ascii="Times New Roman" w:eastAsia="Times New Roman" w:hAnsi="Times New Roman" w:cs="Times New Roman"/>
          <w:color w:val="000000"/>
          <w:sz w:val="24"/>
          <w:szCs w:val="24"/>
          <w:lang w:eastAsia="ru-RU"/>
        </w:rPr>
        <w:t>Для  координации</w:t>
      </w:r>
      <w:proofErr w:type="gramEnd"/>
      <w:r w:rsidRPr="002865DD">
        <w:rPr>
          <w:rFonts w:ascii="Times New Roman" w:eastAsia="Times New Roman" w:hAnsi="Times New Roman" w:cs="Times New Roman"/>
          <w:color w:val="000000"/>
          <w:sz w:val="24"/>
          <w:szCs w:val="24"/>
          <w:lang w:eastAsia="ru-RU"/>
        </w:rPr>
        <w:t xml:space="preserve"> методической работы продолжил работу методический совет, в состав которого входят руководители методических объединений.</w:t>
      </w:r>
    </w:p>
    <w:p w:rsidR="00A42731" w:rsidRPr="002865DD" w:rsidRDefault="00A42731" w:rsidP="00A42731">
      <w:pPr>
        <w:spacing w:before="100" w:beforeAutospacing="1" w:after="100" w:afterAutospacing="1" w:line="249" w:lineRule="atLeast"/>
        <w:ind w:firstLine="284"/>
        <w:jc w:val="both"/>
        <w:rPr>
          <w:rFonts w:ascii="Times New Roman" w:eastAsia="Times New Roman" w:hAnsi="Times New Roman" w:cs="Times New Roman"/>
          <w:sz w:val="24"/>
          <w:szCs w:val="24"/>
          <w:lang w:eastAsia="ru-RU"/>
        </w:rPr>
      </w:pPr>
      <w:r w:rsidRPr="002865DD">
        <w:rPr>
          <w:rFonts w:ascii="Times New Roman" w:eastAsia="Times New Roman" w:hAnsi="Times New Roman" w:cs="Times New Roman"/>
          <w:color w:val="FF0000"/>
          <w:sz w:val="24"/>
          <w:szCs w:val="24"/>
          <w:lang w:eastAsia="ru-RU"/>
        </w:rPr>
        <w:t xml:space="preserve">     </w:t>
      </w:r>
      <w:r w:rsidRPr="002865DD">
        <w:rPr>
          <w:rFonts w:ascii="Times New Roman" w:eastAsia="Times New Roman" w:hAnsi="Times New Roman" w:cs="Times New Roman"/>
          <w:sz w:val="24"/>
          <w:szCs w:val="24"/>
          <w:lang w:eastAsia="ru-RU"/>
        </w:rPr>
        <w:t xml:space="preserve">На заседаниях методического совета школы рассматривались программы кружков дополнительного образования, график проведения школьного этапа ВОШ, график проведения </w:t>
      </w:r>
      <w:proofErr w:type="gramStart"/>
      <w:r w:rsidRPr="002865DD">
        <w:rPr>
          <w:rFonts w:ascii="Times New Roman" w:eastAsia="Times New Roman" w:hAnsi="Times New Roman" w:cs="Times New Roman"/>
          <w:sz w:val="24"/>
          <w:szCs w:val="24"/>
          <w:lang w:eastAsia="ru-RU"/>
        </w:rPr>
        <w:t>ВШТ,  формы</w:t>
      </w:r>
      <w:proofErr w:type="gramEnd"/>
      <w:r w:rsidRPr="002865DD">
        <w:rPr>
          <w:rFonts w:ascii="Times New Roman" w:eastAsia="Times New Roman" w:hAnsi="Times New Roman" w:cs="Times New Roman"/>
          <w:sz w:val="24"/>
          <w:szCs w:val="24"/>
          <w:lang w:eastAsia="ru-RU"/>
        </w:rPr>
        <w:t xml:space="preserve"> проведения школьных мероприятий, составлялись планы методических декад,  подводились итоги их проведения,  участие в конкурсах и олимпиадах.</w:t>
      </w:r>
    </w:p>
    <w:p w:rsidR="00F506E0" w:rsidRPr="002865DD" w:rsidRDefault="00F506E0" w:rsidP="00F506E0">
      <w:pPr>
        <w:spacing w:before="100" w:beforeAutospacing="1" w:after="100" w:afterAutospacing="1" w:line="249" w:lineRule="atLeast"/>
        <w:ind w:firstLine="284"/>
        <w:jc w:val="both"/>
        <w:rPr>
          <w:rFonts w:ascii="Times New Roman" w:eastAsia="Times New Roman" w:hAnsi="Times New Roman" w:cs="Times New Roman"/>
          <w:color w:val="000000"/>
          <w:sz w:val="24"/>
          <w:szCs w:val="24"/>
          <w:lang w:eastAsia="ru-RU"/>
        </w:rPr>
      </w:pPr>
      <w:r w:rsidRPr="002865DD">
        <w:rPr>
          <w:rFonts w:ascii="Times New Roman" w:eastAsia="Times New Roman" w:hAnsi="Times New Roman" w:cs="Times New Roman"/>
          <w:color w:val="000000"/>
          <w:sz w:val="24"/>
          <w:szCs w:val="24"/>
          <w:lang w:eastAsia="ru-RU"/>
        </w:rPr>
        <w:t xml:space="preserve">Главными звеньями в структуре методической службы школы являются методические объединения.  В этом году </w:t>
      </w:r>
      <w:proofErr w:type="gramStart"/>
      <w:r w:rsidRPr="002865DD">
        <w:rPr>
          <w:rFonts w:ascii="Times New Roman" w:eastAsia="Times New Roman" w:hAnsi="Times New Roman" w:cs="Times New Roman"/>
          <w:color w:val="000000"/>
          <w:sz w:val="24"/>
          <w:szCs w:val="24"/>
          <w:lang w:eastAsia="ru-RU"/>
        </w:rPr>
        <w:t>в  школе</w:t>
      </w:r>
      <w:proofErr w:type="gramEnd"/>
      <w:r w:rsidRPr="002865DD">
        <w:rPr>
          <w:rFonts w:ascii="Times New Roman" w:eastAsia="Times New Roman" w:hAnsi="Times New Roman" w:cs="Times New Roman"/>
          <w:color w:val="000000"/>
          <w:sz w:val="24"/>
          <w:szCs w:val="24"/>
          <w:lang w:eastAsia="ru-RU"/>
        </w:rPr>
        <w:t xml:space="preserve">  сформировано 3  методических объединения: МО учителей начальных классов и воспитателей детского сада, МО учителей предметов гуманитарного и естественно-математического циклов, МО классных руководителей. Каждое МО работает над своей методической темой, тесно связанной с методической темой школы. </w:t>
      </w:r>
    </w:p>
    <w:p w:rsidR="00F506E0" w:rsidRPr="002865DD" w:rsidRDefault="00F506E0" w:rsidP="00F506E0">
      <w:pPr>
        <w:spacing w:before="100" w:beforeAutospacing="1" w:after="100" w:afterAutospacing="1" w:line="249" w:lineRule="atLeast"/>
        <w:jc w:val="both"/>
        <w:rPr>
          <w:rFonts w:ascii="Times New Roman" w:eastAsia="Times New Roman" w:hAnsi="Times New Roman" w:cs="Times New Roman"/>
          <w:sz w:val="24"/>
          <w:szCs w:val="24"/>
          <w:lang w:eastAsia="ru-RU"/>
        </w:rPr>
      </w:pPr>
      <w:r w:rsidRPr="002865DD">
        <w:rPr>
          <w:rFonts w:ascii="Times New Roman" w:eastAsia="Times New Roman" w:hAnsi="Times New Roman" w:cs="Times New Roman"/>
          <w:color w:val="FF0000"/>
          <w:sz w:val="24"/>
          <w:szCs w:val="24"/>
          <w:lang w:eastAsia="ru-RU"/>
        </w:rPr>
        <w:t xml:space="preserve">- </w:t>
      </w:r>
      <w:r w:rsidRPr="002865DD">
        <w:rPr>
          <w:rFonts w:ascii="Times New Roman" w:eastAsia="Times New Roman" w:hAnsi="Times New Roman" w:cs="Times New Roman"/>
          <w:sz w:val="24"/>
          <w:szCs w:val="24"/>
          <w:lang w:eastAsia="ru-RU"/>
        </w:rPr>
        <w:t>МО учителей</w:t>
      </w:r>
      <w:r w:rsidR="00EE20BB" w:rsidRPr="002865DD">
        <w:rPr>
          <w:rFonts w:ascii="Times New Roman" w:eastAsia="Times New Roman" w:hAnsi="Times New Roman" w:cs="Times New Roman"/>
          <w:sz w:val="24"/>
          <w:szCs w:val="24"/>
          <w:lang w:eastAsia="ru-RU"/>
        </w:rPr>
        <w:t xml:space="preserve"> </w:t>
      </w:r>
      <w:proofErr w:type="gramStart"/>
      <w:r w:rsidR="00EE20BB" w:rsidRPr="002865DD">
        <w:rPr>
          <w:rFonts w:ascii="Times New Roman" w:eastAsia="Times New Roman" w:hAnsi="Times New Roman" w:cs="Times New Roman"/>
          <w:sz w:val="24"/>
          <w:szCs w:val="24"/>
          <w:lang w:eastAsia="ru-RU"/>
        </w:rPr>
        <w:t xml:space="preserve">предметов </w:t>
      </w:r>
      <w:r w:rsidRPr="002865DD">
        <w:rPr>
          <w:rFonts w:ascii="Times New Roman" w:eastAsia="Times New Roman" w:hAnsi="Times New Roman" w:cs="Times New Roman"/>
          <w:sz w:val="24"/>
          <w:szCs w:val="24"/>
          <w:lang w:eastAsia="ru-RU"/>
        </w:rPr>
        <w:t xml:space="preserve"> гуманитарного</w:t>
      </w:r>
      <w:proofErr w:type="gramEnd"/>
      <w:r w:rsidR="00EE20BB" w:rsidRPr="002865DD">
        <w:rPr>
          <w:rFonts w:ascii="Times New Roman" w:eastAsia="Times New Roman" w:hAnsi="Times New Roman" w:cs="Times New Roman"/>
          <w:sz w:val="24"/>
          <w:szCs w:val="24"/>
          <w:lang w:eastAsia="ru-RU"/>
        </w:rPr>
        <w:t xml:space="preserve"> и ест</w:t>
      </w:r>
      <w:r w:rsidR="00C65AB4" w:rsidRPr="002865DD">
        <w:rPr>
          <w:rFonts w:ascii="Times New Roman" w:eastAsia="Times New Roman" w:hAnsi="Times New Roman" w:cs="Times New Roman"/>
          <w:sz w:val="24"/>
          <w:szCs w:val="24"/>
          <w:lang w:eastAsia="ru-RU"/>
        </w:rPr>
        <w:t>ест</w:t>
      </w:r>
      <w:r w:rsidR="00EE20BB" w:rsidRPr="002865DD">
        <w:rPr>
          <w:rFonts w:ascii="Times New Roman" w:eastAsia="Times New Roman" w:hAnsi="Times New Roman" w:cs="Times New Roman"/>
          <w:sz w:val="24"/>
          <w:szCs w:val="24"/>
          <w:lang w:eastAsia="ru-RU"/>
        </w:rPr>
        <w:t>венно-математического циклов  – «Внедрение новых образовательных стандартов с преподавании предметов основной школы как условие обеспечения современного качества образования</w:t>
      </w:r>
      <w:r w:rsidRPr="002865DD">
        <w:rPr>
          <w:rFonts w:ascii="Times New Roman" w:eastAsia="Times New Roman" w:hAnsi="Times New Roman" w:cs="Times New Roman"/>
          <w:sz w:val="24"/>
          <w:szCs w:val="24"/>
          <w:lang w:eastAsia="ru-RU"/>
        </w:rPr>
        <w:t>». Учителя данного методического объединения основной акцент в работе ставят</w:t>
      </w:r>
      <w:r w:rsidR="00EE20BB" w:rsidRPr="002865DD">
        <w:rPr>
          <w:rFonts w:ascii="Times New Roman" w:eastAsia="Times New Roman" w:hAnsi="Times New Roman" w:cs="Times New Roman"/>
          <w:sz w:val="24"/>
          <w:szCs w:val="24"/>
          <w:lang w:eastAsia="ru-RU"/>
        </w:rPr>
        <w:t xml:space="preserve"> на обеспечение методических условий</w:t>
      </w:r>
      <w:r w:rsidR="00C65AB4" w:rsidRPr="002865DD">
        <w:rPr>
          <w:rFonts w:ascii="Times New Roman" w:eastAsia="Times New Roman" w:hAnsi="Times New Roman" w:cs="Times New Roman"/>
          <w:sz w:val="24"/>
          <w:szCs w:val="24"/>
          <w:lang w:eastAsia="ru-RU"/>
        </w:rPr>
        <w:t xml:space="preserve"> </w:t>
      </w:r>
      <w:r w:rsidR="00EE20BB" w:rsidRPr="002865DD">
        <w:rPr>
          <w:rFonts w:ascii="Times New Roman" w:eastAsia="Times New Roman" w:hAnsi="Times New Roman" w:cs="Times New Roman"/>
          <w:sz w:val="24"/>
          <w:szCs w:val="24"/>
          <w:lang w:eastAsia="ru-RU"/>
        </w:rPr>
        <w:t>для эффективного введения ФГОС в основной школе, подготовка учителей к работе по стандартам в</w:t>
      </w:r>
      <w:r w:rsidR="00C65AB4" w:rsidRPr="002865DD">
        <w:rPr>
          <w:rFonts w:ascii="Times New Roman" w:eastAsia="Times New Roman" w:hAnsi="Times New Roman" w:cs="Times New Roman"/>
          <w:sz w:val="24"/>
          <w:szCs w:val="24"/>
          <w:lang w:eastAsia="ru-RU"/>
        </w:rPr>
        <w:t xml:space="preserve">торого поколения, а также </w:t>
      </w:r>
      <w:r w:rsidR="00EE20BB" w:rsidRPr="002865DD">
        <w:rPr>
          <w:rFonts w:ascii="Times New Roman" w:eastAsia="Times New Roman" w:hAnsi="Times New Roman" w:cs="Times New Roman"/>
          <w:sz w:val="24"/>
          <w:szCs w:val="24"/>
          <w:lang w:eastAsia="ru-RU"/>
        </w:rPr>
        <w:t xml:space="preserve"> </w:t>
      </w:r>
      <w:r w:rsidRPr="002865DD">
        <w:rPr>
          <w:rFonts w:ascii="Times New Roman" w:eastAsia="Times New Roman" w:hAnsi="Times New Roman" w:cs="Times New Roman"/>
          <w:sz w:val="24"/>
          <w:szCs w:val="24"/>
          <w:lang w:eastAsia="ru-RU"/>
        </w:rPr>
        <w:t xml:space="preserve"> на подготовку обуч</w:t>
      </w:r>
      <w:r w:rsidR="00C65AB4" w:rsidRPr="002865DD">
        <w:rPr>
          <w:rFonts w:ascii="Times New Roman" w:eastAsia="Times New Roman" w:hAnsi="Times New Roman" w:cs="Times New Roman"/>
          <w:sz w:val="24"/>
          <w:szCs w:val="24"/>
          <w:lang w:eastAsia="ru-RU"/>
        </w:rPr>
        <w:t xml:space="preserve">ающихся к ЕГЭ, </w:t>
      </w:r>
      <w:proofErr w:type="gramStart"/>
      <w:r w:rsidR="00C65AB4" w:rsidRPr="002865DD">
        <w:rPr>
          <w:rFonts w:ascii="Times New Roman" w:eastAsia="Times New Roman" w:hAnsi="Times New Roman" w:cs="Times New Roman"/>
          <w:sz w:val="24"/>
          <w:szCs w:val="24"/>
          <w:lang w:eastAsia="ru-RU"/>
        </w:rPr>
        <w:t xml:space="preserve">ГИА </w:t>
      </w:r>
      <w:r w:rsidRPr="002865DD">
        <w:rPr>
          <w:rFonts w:ascii="Times New Roman" w:eastAsia="Times New Roman" w:hAnsi="Times New Roman" w:cs="Times New Roman"/>
          <w:sz w:val="24"/>
          <w:szCs w:val="24"/>
          <w:lang w:eastAsia="ru-RU"/>
        </w:rPr>
        <w:t xml:space="preserve"> и</w:t>
      </w:r>
      <w:proofErr w:type="gramEnd"/>
      <w:r w:rsidRPr="002865DD">
        <w:rPr>
          <w:rFonts w:ascii="Times New Roman" w:eastAsia="Times New Roman" w:hAnsi="Times New Roman" w:cs="Times New Roman"/>
          <w:sz w:val="24"/>
          <w:szCs w:val="24"/>
          <w:lang w:eastAsia="ru-RU"/>
        </w:rPr>
        <w:t xml:space="preserve"> вытекающие из эт</w:t>
      </w:r>
      <w:r w:rsidR="00C65AB4" w:rsidRPr="002865DD">
        <w:rPr>
          <w:rFonts w:ascii="Times New Roman" w:eastAsia="Times New Roman" w:hAnsi="Times New Roman" w:cs="Times New Roman"/>
          <w:sz w:val="24"/>
          <w:szCs w:val="24"/>
          <w:lang w:eastAsia="ru-RU"/>
        </w:rPr>
        <w:t>ого проблемы. Традиционным остаются направления</w:t>
      </w:r>
      <w:r w:rsidRPr="002865DD">
        <w:rPr>
          <w:rFonts w:ascii="Times New Roman" w:eastAsia="Times New Roman" w:hAnsi="Times New Roman" w:cs="Times New Roman"/>
          <w:sz w:val="24"/>
          <w:szCs w:val="24"/>
          <w:lang w:eastAsia="ru-RU"/>
        </w:rPr>
        <w:t>, связан</w:t>
      </w:r>
      <w:r w:rsidR="00C65AB4" w:rsidRPr="002865DD">
        <w:rPr>
          <w:rFonts w:ascii="Times New Roman" w:eastAsia="Times New Roman" w:hAnsi="Times New Roman" w:cs="Times New Roman"/>
          <w:sz w:val="24"/>
          <w:szCs w:val="24"/>
          <w:lang w:eastAsia="ru-RU"/>
        </w:rPr>
        <w:t>ны</w:t>
      </w:r>
      <w:r w:rsidRPr="002865DD">
        <w:rPr>
          <w:rFonts w:ascii="Times New Roman" w:eastAsia="Times New Roman" w:hAnsi="Times New Roman" w:cs="Times New Roman"/>
          <w:sz w:val="24"/>
          <w:szCs w:val="24"/>
          <w:lang w:eastAsia="ru-RU"/>
        </w:rPr>
        <w:t>е с</w:t>
      </w:r>
      <w:r w:rsidR="00C65AB4" w:rsidRPr="002865DD">
        <w:rPr>
          <w:rFonts w:ascii="Times New Roman" w:eastAsia="Times New Roman" w:hAnsi="Times New Roman" w:cs="Times New Roman"/>
          <w:sz w:val="24"/>
          <w:szCs w:val="24"/>
          <w:lang w:eastAsia="ru-RU"/>
        </w:rPr>
        <w:t xml:space="preserve"> повышением профессионального мастерства </w:t>
      </w:r>
      <w:proofErr w:type="gramStart"/>
      <w:r w:rsidR="00C65AB4" w:rsidRPr="002865DD">
        <w:rPr>
          <w:rFonts w:ascii="Times New Roman" w:eastAsia="Times New Roman" w:hAnsi="Times New Roman" w:cs="Times New Roman"/>
          <w:sz w:val="24"/>
          <w:szCs w:val="24"/>
          <w:lang w:eastAsia="ru-RU"/>
        </w:rPr>
        <w:t xml:space="preserve">учителя,  </w:t>
      </w:r>
      <w:r w:rsidRPr="002865DD">
        <w:rPr>
          <w:rFonts w:ascii="Times New Roman" w:eastAsia="Times New Roman" w:hAnsi="Times New Roman" w:cs="Times New Roman"/>
          <w:sz w:val="24"/>
          <w:szCs w:val="24"/>
          <w:lang w:eastAsia="ru-RU"/>
        </w:rPr>
        <w:t xml:space="preserve"> </w:t>
      </w:r>
      <w:proofErr w:type="gramEnd"/>
      <w:r w:rsidRPr="002865DD">
        <w:rPr>
          <w:rFonts w:ascii="Times New Roman" w:eastAsia="Times New Roman" w:hAnsi="Times New Roman" w:cs="Times New Roman"/>
          <w:sz w:val="24"/>
          <w:szCs w:val="24"/>
          <w:lang w:eastAsia="ru-RU"/>
        </w:rPr>
        <w:t>развитием творческих способностей обучающихся. Отсюда, призов</w:t>
      </w:r>
      <w:r w:rsidR="00C65AB4" w:rsidRPr="002865DD">
        <w:rPr>
          <w:rFonts w:ascii="Times New Roman" w:eastAsia="Times New Roman" w:hAnsi="Times New Roman" w:cs="Times New Roman"/>
          <w:sz w:val="24"/>
          <w:szCs w:val="24"/>
          <w:lang w:eastAsia="ru-RU"/>
        </w:rPr>
        <w:t xml:space="preserve">ые места на </w:t>
      </w:r>
      <w:proofErr w:type="gramStart"/>
      <w:r w:rsidR="00C65AB4" w:rsidRPr="002865DD">
        <w:rPr>
          <w:rFonts w:ascii="Times New Roman" w:eastAsia="Times New Roman" w:hAnsi="Times New Roman" w:cs="Times New Roman"/>
          <w:sz w:val="24"/>
          <w:szCs w:val="24"/>
          <w:lang w:eastAsia="ru-RU"/>
        </w:rPr>
        <w:t xml:space="preserve">районных </w:t>
      </w:r>
      <w:r w:rsidRPr="002865DD">
        <w:rPr>
          <w:rFonts w:ascii="Times New Roman" w:eastAsia="Times New Roman" w:hAnsi="Times New Roman" w:cs="Times New Roman"/>
          <w:sz w:val="24"/>
          <w:szCs w:val="24"/>
          <w:lang w:eastAsia="ru-RU"/>
        </w:rPr>
        <w:t xml:space="preserve"> олимпиадах</w:t>
      </w:r>
      <w:proofErr w:type="gramEnd"/>
      <w:r w:rsidRPr="002865DD">
        <w:rPr>
          <w:rFonts w:ascii="Times New Roman" w:eastAsia="Times New Roman" w:hAnsi="Times New Roman" w:cs="Times New Roman"/>
          <w:sz w:val="24"/>
          <w:szCs w:val="24"/>
          <w:lang w:eastAsia="ru-RU"/>
        </w:rPr>
        <w:t xml:space="preserve"> и</w:t>
      </w:r>
      <w:r w:rsidR="00C65AB4" w:rsidRPr="002865DD">
        <w:rPr>
          <w:rFonts w:ascii="Times New Roman" w:eastAsia="Times New Roman" w:hAnsi="Times New Roman" w:cs="Times New Roman"/>
          <w:sz w:val="24"/>
          <w:szCs w:val="24"/>
          <w:lang w:eastAsia="ru-RU"/>
        </w:rPr>
        <w:t xml:space="preserve"> всероссийских дистанционных </w:t>
      </w:r>
      <w:r w:rsidRPr="002865DD">
        <w:rPr>
          <w:rFonts w:ascii="Times New Roman" w:eastAsia="Times New Roman" w:hAnsi="Times New Roman" w:cs="Times New Roman"/>
          <w:sz w:val="24"/>
          <w:szCs w:val="24"/>
          <w:lang w:eastAsia="ru-RU"/>
        </w:rPr>
        <w:t xml:space="preserve"> конкурсах. Повышали свой профессиональный уровень все педагоги МО через </w:t>
      </w:r>
      <w:r w:rsidR="00C65AB4" w:rsidRPr="002865DD">
        <w:rPr>
          <w:rFonts w:ascii="Times New Roman" w:eastAsia="Times New Roman" w:hAnsi="Times New Roman" w:cs="Times New Roman"/>
          <w:sz w:val="24"/>
          <w:szCs w:val="24"/>
          <w:lang w:eastAsia="ru-RU"/>
        </w:rPr>
        <w:t xml:space="preserve">посещение курсов, семинаров, </w:t>
      </w:r>
      <w:r w:rsidRPr="002865DD">
        <w:rPr>
          <w:rFonts w:ascii="Times New Roman" w:eastAsia="Times New Roman" w:hAnsi="Times New Roman" w:cs="Times New Roman"/>
          <w:sz w:val="24"/>
          <w:szCs w:val="24"/>
          <w:lang w:eastAsia="ru-RU"/>
        </w:rPr>
        <w:t>участие в конкурсах, проведение открытых уроков и мастер-классов.</w:t>
      </w:r>
    </w:p>
    <w:p w:rsidR="004307E0" w:rsidRPr="002865DD" w:rsidRDefault="00F506E0" w:rsidP="00F506E0">
      <w:pPr>
        <w:spacing w:before="100" w:beforeAutospacing="1" w:after="100" w:afterAutospacing="1" w:line="249" w:lineRule="atLeast"/>
        <w:jc w:val="both"/>
        <w:rPr>
          <w:rFonts w:ascii="Times New Roman" w:eastAsia="Times New Roman" w:hAnsi="Times New Roman" w:cs="Times New Roman"/>
          <w:sz w:val="24"/>
          <w:szCs w:val="24"/>
          <w:lang w:eastAsia="ru-RU"/>
        </w:rPr>
      </w:pPr>
      <w:r w:rsidRPr="002865DD">
        <w:rPr>
          <w:rFonts w:ascii="Times New Roman" w:eastAsia="Times New Roman" w:hAnsi="Times New Roman" w:cs="Times New Roman"/>
          <w:color w:val="FF0000"/>
          <w:sz w:val="24"/>
          <w:szCs w:val="24"/>
          <w:lang w:eastAsia="ru-RU"/>
        </w:rPr>
        <w:t xml:space="preserve">- </w:t>
      </w:r>
      <w:r w:rsidRPr="002865DD">
        <w:rPr>
          <w:rFonts w:ascii="Times New Roman" w:eastAsia="Times New Roman" w:hAnsi="Times New Roman" w:cs="Times New Roman"/>
          <w:sz w:val="24"/>
          <w:szCs w:val="24"/>
          <w:lang w:eastAsia="ru-RU"/>
        </w:rPr>
        <w:t>МО учителей начальных классов и воспитателей детского сада – «Непрерывное совершенствование уровня профессиональной компетентности педагога как условие и средство обеспечения нового качества образования».</w:t>
      </w:r>
      <w:r w:rsidRPr="002865DD">
        <w:rPr>
          <w:rFonts w:ascii="Times New Roman" w:eastAsia="Times New Roman" w:hAnsi="Times New Roman" w:cs="Times New Roman"/>
          <w:color w:val="FF0000"/>
          <w:sz w:val="24"/>
          <w:szCs w:val="24"/>
          <w:lang w:eastAsia="ru-RU"/>
        </w:rPr>
        <w:t xml:space="preserve"> </w:t>
      </w:r>
      <w:r w:rsidRPr="002865DD">
        <w:rPr>
          <w:rFonts w:ascii="Times New Roman" w:eastAsia="Times New Roman" w:hAnsi="Times New Roman" w:cs="Times New Roman"/>
          <w:sz w:val="24"/>
          <w:szCs w:val="24"/>
          <w:lang w:eastAsia="ru-RU"/>
        </w:rPr>
        <w:t xml:space="preserve">Главный акцент сделан </w:t>
      </w:r>
      <w:proofErr w:type="gramStart"/>
      <w:r w:rsidRPr="002865DD">
        <w:rPr>
          <w:rFonts w:ascii="Times New Roman" w:eastAsia="Times New Roman" w:hAnsi="Times New Roman" w:cs="Times New Roman"/>
          <w:sz w:val="24"/>
          <w:szCs w:val="24"/>
          <w:lang w:eastAsia="ru-RU"/>
        </w:rPr>
        <w:t xml:space="preserve">на </w:t>
      </w:r>
      <w:r w:rsidR="004307E0" w:rsidRPr="002865DD">
        <w:rPr>
          <w:rFonts w:ascii="Times New Roman" w:eastAsia="Times New Roman" w:hAnsi="Times New Roman" w:cs="Times New Roman"/>
          <w:sz w:val="24"/>
          <w:szCs w:val="24"/>
          <w:lang w:eastAsia="ru-RU"/>
        </w:rPr>
        <w:t xml:space="preserve"> преемственность</w:t>
      </w:r>
      <w:proofErr w:type="gramEnd"/>
      <w:r w:rsidR="004307E0" w:rsidRPr="002865DD">
        <w:rPr>
          <w:rFonts w:ascii="Times New Roman" w:eastAsia="Times New Roman" w:hAnsi="Times New Roman" w:cs="Times New Roman"/>
          <w:sz w:val="24"/>
          <w:szCs w:val="24"/>
          <w:lang w:eastAsia="ru-RU"/>
        </w:rPr>
        <w:t xml:space="preserve"> детского сада и школы, </w:t>
      </w:r>
      <w:r w:rsidRPr="002865DD">
        <w:rPr>
          <w:rFonts w:ascii="Times New Roman" w:eastAsia="Times New Roman" w:hAnsi="Times New Roman" w:cs="Times New Roman"/>
          <w:sz w:val="24"/>
          <w:szCs w:val="24"/>
          <w:lang w:eastAsia="ru-RU"/>
        </w:rPr>
        <w:t>реализацию стандартов второго поколения на первой ступени обучения</w:t>
      </w:r>
      <w:r w:rsidR="004307E0" w:rsidRPr="002865DD">
        <w:rPr>
          <w:rFonts w:ascii="Times New Roman" w:eastAsia="Times New Roman" w:hAnsi="Times New Roman" w:cs="Times New Roman"/>
          <w:sz w:val="24"/>
          <w:szCs w:val="24"/>
          <w:lang w:eastAsia="ru-RU"/>
        </w:rPr>
        <w:t xml:space="preserve"> и внедрение ФГОС в дошкольное образование, а также оказание методической помощи молодым</w:t>
      </w:r>
      <w:r w:rsidR="0074328C" w:rsidRPr="002865DD">
        <w:rPr>
          <w:rFonts w:ascii="Times New Roman" w:eastAsia="Times New Roman" w:hAnsi="Times New Roman" w:cs="Times New Roman"/>
          <w:sz w:val="24"/>
          <w:szCs w:val="24"/>
          <w:lang w:eastAsia="ru-RU"/>
        </w:rPr>
        <w:t xml:space="preserve"> и начинающим </w:t>
      </w:r>
      <w:r w:rsidR="004307E0" w:rsidRPr="002865DD">
        <w:rPr>
          <w:rFonts w:ascii="Times New Roman" w:eastAsia="Times New Roman" w:hAnsi="Times New Roman" w:cs="Times New Roman"/>
          <w:sz w:val="24"/>
          <w:szCs w:val="24"/>
          <w:lang w:eastAsia="ru-RU"/>
        </w:rPr>
        <w:t xml:space="preserve"> педагогам</w:t>
      </w:r>
      <w:r w:rsidRPr="002865DD">
        <w:rPr>
          <w:rFonts w:ascii="Times New Roman" w:eastAsia="Times New Roman" w:hAnsi="Times New Roman" w:cs="Times New Roman"/>
          <w:sz w:val="24"/>
          <w:szCs w:val="24"/>
          <w:lang w:eastAsia="ru-RU"/>
        </w:rPr>
        <w:t xml:space="preserve">. </w:t>
      </w:r>
      <w:r w:rsidR="0074328C" w:rsidRPr="002865DD">
        <w:rPr>
          <w:rFonts w:ascii="Times New Roman" w:eastAsia="Times New Roman" w:hAnsi="Times New Roman" w:cs="Times New Roman"/>
          <w:sz w:val="24"/>
          <w:szCs w:val="24"/>
          <w:lang w:eastAsia="ru-RU"/>
        </w:rPr>
        <w:t xml:space="preserve">За круглым столом </w:t>
      </w:r>
      <w:proofErr w:type="gramStart"/>
      <w:r w:rsidR="0074328C" w:rsidRPr="002865DD">
        <w:rPr>
          <w:rFonts w:ascii="Times New Roman" w:eastAsia="Times New Roman" w:hAnsi="Times New Roman" w:cs="Times New Roman"/>
          <w:sz w:val="24"/>
          <w:szCs w:val="24"/>
          <w:lang w:eastAsia="ru-RU"/>
        </w:rPr>
        <w:t xml:space="preserve">обсуждались </w:t>
      </w:r>
      <w:r w:rsidRPr="002865DD">
        <w:rPr>
          <w:rFonts w:ascii="Times New Roman" w:eastAsia="Times New Roman" w:hAnsi="Times New Roman" w:cs="Times New Roman"/>
          <w:sz w:val="24"/>
          <w:szCs w:val="24"/>
          <w:lang w:eastAsia="ru-RU"/>
        </w:rPr>
        <w:t xml:space="preserve"> вопросы</w:t>
      </w:r>
      <w:proofErr w:type="gramEnd"/>
      <w:r w:rsidR="004307E0" w:rsidRPr="002865DD">
        <w:rPr>
          <w:rFonts w:ascii="Times New Roman" w:eastAsia="Times New Roman" w:hAnsi="Times New Roman" w:cs="Times New Roman"/>
          <w:sz w:val="24"/>
          <w:szCs w:val="24"/>
          <w:lang w:eastAsia="ru-RU"/>
        </w:rPr>
        <w:t xml:space="preserve">: </w:t>
      </w:r>
    </w:p>
    <w:p w:rsidR="0074328C" w:rsidRPr="002865DD" w:rsidRDefault="0074328C" w:rsidP="0074328C">
      <w:pPr>
        <w:pStyle w:val="ab"/>
        <w:numPr>
          <w:ilvl w:val="0"/>
          <w:numId w:val="22"/>
        </w:numPr>
        <w:spacing w:before="100" w:beforeAutospacing="1" w:after="100" w:afterAutospacing="1" w:line="249" w:lineRule="atLeast"/>
        <w:jc w:val="both"/>
        <w:rPr>
          <w:rFonts w:ascii="Times New Roman" w:hAnsi="Times New Roman"/>
          <w:sz w:val="24"/>
          <w:szCs w:val="24"/>
        </w:rPr>
      </w:pPr>
      <w:proofErr w:type="spellStart"/>
      <w:r w:rsidRPr="002865DD">
        <w:rPr>
          <w:rFonts w:ascii="Times New Roman" w:hAnsi="Times New Roman"/>
          <w:sz w:val="24"/>
          <w:szCs w:val="24"/>
        </w:rPr>
        <w:t>АБВГДейка</w:t>
      </w:r>
      <w:proofErr w:type="spellEnd"/>
      <w:r w:rsidRPr="002865DD">
        <w:rPr>
          <w:rFonts w:ascii="Times New Roman" w:hAnsi="Times New Roman"/>
          <w:sz w:val="24"/>
          <w:szCs w:val="24"/>
        </w:rPr>
        <w:t xml:space="preserve"> или как подготовить ребёнка к школе;</w:t>
      </w:r>
    </w:p>
    <w:p w:rsidR="0074328C" w:rsidRPr="002865DD" w:rsidRDefault="0074328C" w:rsidP="0074328C">
      <w:pPr>
        <w:pStyle w:val="ab"/>
        <w:numPr>
          <w:ilvl w:val="0"/>
          <w:numId w:val="22"/>
        </w:numPr>
        <w:spacing w:before="100" w:beforeAutospacing="1" w:after="100" w:afterAutospacing="1" w:line="249" w:lineRule="atLeast"/>
        <w:jc w:val="both"/>
        <w:rPr>
          <w:rFonts w:ascii="Times New Roman" w:hAnsi="Times New Roman"/>
          <w:sz w:val="24"/>
          <w:szCs w:val="24"/>
        </w:rPr>
      </w:pPr>
      <w:r w:rsidRPr="002865DD">
        <w:rPr>
          <w:rFonts w:ascii="Times New Roman" w:hAnsi="Times New Roman"/>
          <w:sz w:val="24"/>
          <w:szCs w:val="24"/>
        </w:rPr>
        <w:t xml:space="preserve">Единый речевой </w:t>
      </w:r>
      <w:proofErr w:type="gramStart"/>
      <w:r w:rsidRPr="002865DD">
        <w:rPr>
          <w:rFonts w:ascii="Times New Roman" w:hAnsi="Times New Roman"/>
          <w:sz w:val="24"/>
          <w:szCs w:val="24"/>
        </w:rPr>
        <w:t>режим,  ведение</w:t>
      </w:r>
      <w:proofErr w:type="gramEnd"/>
      <w:r w:rsidRPr="002865DD">
        <w:rPr>
          <w:rFonts w:ascii="Times New Roman" w:hAnsi="Times New Roman"/>
          <w:sz w:val="24"/>
          <w:szCs w:val="24"/>
        </w:rPr>
        <w:t xml:space="preserve"> тетрадей, требование и заполнение документации, составление программ, воспитательного плана класса;</w:t>
      </w:r>
    </w:p>
    <w:p w:rsidR="0074328C" w:rsidRPr="002865DD" w:rsidRDefault="0074328C" w:rsidP="0074328C">
      <w:pPr>
        <w:pStyle w:val="ab"/>
        <w:numPr>
          <w:ilvl w:val="0"/>
          <w:numId w:val="22"/>
        </w:numPr>
        <w:spacing w:before="100" w:beforeAutospacing="1" w:after="100" w:afterAutospacing="1" w:line="249" w:lineRule="atLeast"/>
        <w:jc w:val="both"/>
        <w:rPr>
          <w:rFonts w:ascii="Times New Roman" w:hAnsi="Times New Roman"/>
          <w:sz w:val="24"/>
          <w:szCs w:val="24"/>
        </w:rPr>
      </w:pPr>
      <w:r w:rsidRPr="002865DD">
        <w:rPr>
          <w:rFonts w:ascii="Times New Roman" w:hAnsi="Times New Roman"/>
          <w:sz w:val="24"/>
          <w:szCs w:val="24"/>
        </w:rPr>
        <w:t>УУД, способы их формирования на уроках в начальной школе и детском саду;</w:t>
      </w:r>
    </w:p>
    <w:p w:rsidR="0074328C" w:rsidRPr="002865DD" w:rsidRDefault="0074328C" w:rsidP="0074328C">
      <w:pPr>
        <w:pStyle w:val="ab"/>
        <w:numPr>
          <w:ilvl w:val="0"/>
          <w:numId w:val="22"/>
        </w:numPr>
        <w:spacing w:before="100" w:beforeAutospacing="1" w:after="100" w:afterAutospacing="1" w:line="249" w:lineRule="atLeast"/>
        <w:jc w:val="both"/>
        <w:rPr>
          <w:rFonts w:ascii="Times New Roman" w:hAnsi="Times New Roman"/>
          <w:sz w:val="24"/>
          <w:szCs w:val="24"/>
        </w:rPr>
      </w:pPr>
      <w:r w:rsidRPr="002865DD">
        <w:rPr>
          <w:rFonts w:ascii="Times New Roman" w:hAnsi="Times New Roman"/>
          <w:sz w:val="24"/>
          <w:szCs w:val="24"/>
        </w:rPr>
        <w:t>Качество образования. Как повысить результативность;</w:t>
      </w:r>
    </w:p>
    <w:p w:rsidR="00384A60" w:rsidRPr="002865DD" w:rsidRDefault="0074328C" w:rsidP="00384A60">
      <w:pPr>
        <w:pStyle w:val="ab"/>
        <w:numPr>
          <w:ilvl w:val="0"/>
          <w:numId w:val="22"/>
        </w:numPr>
        <w:spacing w:before="100" w:beforeAutospacing="1" w:after="100" w:afterAutospacing="1" w:line="249" w:lineRule="atLeast"/>
        <w:jc w:val="both"/>
        <w:rPr>
          <w:rFonts w:ascii="Times New Roman" w:hAnsi="Times New Roman"/>
          <w:sz w:val="24"/>
          <w:szCs w:val="24"/>
        </w:rPr>
      </w:pPr>
      <w:r w:rsidRPr="002865DD">
        <w:rPr>
          <w:rFonts w:ascii="Times New Roman" w:hAnsi="Times New Roman"/>
          <w:sz w:val="24"/>
          <w:szCs w:val="24"/>
        </w:rPr>
        <w:t>Интеграция и реализация образовательных областей ФГОС, осваиваем ФГОС. Образовательная область. «Физическая культура».</w:t>
      </w:r>
    </w:p>
    <w:p w:rsidR="00335BD0" w:rsidRPr="002865DD" w:rsidRDefault="00335BD0" w:rsidP="00335BD0">
      <w:pPr>
        <w:spacing w:before="100" w:beforeAutospacing="1" w:after="100" w:afterAutospacing="1" w:line="249" w:lineRule="atLeast"/>
        <w:ind w:left="360"/>
        <w:jc w:val="both"/>
        <w:rPr>
          <w:rFonts w:ascii="Times New Roman" w:hAnsi="Times New Roman" w:cs="Times New Roman"/>
          <w:sz w:val="24"/>
          <w:szCs w:val="24"/>
        </w:rPr>
      </w:pPr>
      <w:r w:rsidRPr="002865DD">
        <w:rPr>
          <w:rFonts w:ascii="Times New Roman" w:hAnsi="Times New Roman" w:cs="Times New Roman"/>
          <w:sz w:val="24"/>
          <w:szCs w:val="24"/>
        </w:rPr>
        <w:lastRenderedPageBreak/>
        <w:t>Проведены открытые уроки на школьном уровне по данной теме.</w:t>
      </w:r>
    </w:p>
    <w:p w:rsidR="00C65AB4" w:rsidRPr="002865DD" w:rsidRDefault="00384A60" w:rsidP="00C65AB4">
      <w:pPr>
        <w:spacing w:before="100" w:beforeAutospacing="1" w:after="100" w:afterAutospacing="1" w:line="249" w:lineRule="atLeast"/>
        <w:ind w:left="360"/>
        <w:jc w:val="both"/>
        <w:rPr>
          <w:rFonts w:ascii="Times New Roman" w:hAnsi="Times New Roman" w:cs="Times New Roman"/>
          <w:sz w:val="24"/>
          <w:szCs w:val="24"/>
        </w:rPr>
      </w:pPr>
      <w:r w:rsidRPr="002865DD">
        <w:rPr>
          <w:rFonts w:ascii="Times New Roman" w:hAnsi="Times New Roman" w:cs="Times New Roman"/>
          <w:sz w:val="24"/>
          <w:szCs w:val="24"/>
        </w:rPr>
        <w:t xml:space="preserve">С целью развития познавательной активности были проведены предметные олимпиады по русскому языку, математике, окружающему миру, литературному чтению. Результаты олимпиады показали недостаточно развитый кругозор учащихся, неумение применять полученные знания на уроках при решении различного типа задач, в том числе логических. Защита </w:t>
      </w:r>
      <w:proofErr w:type="gramStart"/>
      <w:r w:rsidRPr="002865DD">
        <w:rPr>
          <w:rFonts w:ascii="Times New Roman" w:hAnsi="Times New Roman" w:cs="Times New Roman"/>
          <w:sz w:val="24"/>
          <w:szCs w:val="24"/>
        </w:rPr>
        <w:t>проектов  «</w:t>
      </w:r>
      <w:proofErr w:type="gramEnd"/>
      <w:r w:rsidRPr="002865DD">
        <w:rPr>
          <w:rFonts w:ascii="Times New Roman" w:hAnsi="Times New Roman" w:cs="Times New Roman"/>
          <w:sz w:val="24"/>
          <w:szCs w:val="24"/>
        </w:rPr>
        <w:t xml:space="preserve"> Сезонные изменения в природе, средства выразительности в стихах русских поэтов» - 3 класс, «Разнообразие животного мира родного края» - 2 класс, по выбранным темам по предмету ОРКСЭ – 4 класс.</w:t>
      </w:r>
      <w:r w:rsidR="00EE20BB" w:rsidRPr="002865DD">
        <w:rPr>
          <w:rFonts w:ascii="Times New Roman" w:hAnsi="Times New Roman" w:cs="Times New Roman"/>
          <w:sz w:val="24"/>
          <w:szCs w:val="24"/>
        </w:rPr>
        <w:t xml:space="preserve"> Развитие познавательных способностей повлекло результативность участия </w:t>
      </w:r>
      <w:proofErr w:type="gramStart"/>
      <w:r w:rsidR="00EE20BB" w:rsidRPr="002865DD">
        <w:rPr>
          <w:rFonts w:ascii="Times New Roman" w:hAnsi="Times New Roman" w:cs="Times New Roman"/>
          <w:sz w:val="24"/>
          <w:szCs w:val="24"/>
        </w:rPr>
        <w:t>в  районных</w:t>
      </w:r>
      <w:proofErr w:type="gramEnd"/>
      <w:r w:rsidR="00EE20BB" w:rsidRPr="002865DD">
        <w:rPr>
          <w:rFonts w:ascii="Times New Roman" w:hAnsi="Times New Roman" w:cs="Times New Roman"/>
          <w:sz w:val="24"/>
          <w:szCs w:val="24"/>
        </w:rPr>
        <w:t xml:space="preserve"> олимпиадах и конкурсах. </w:t>
      </w:r>
      <w:r w:rsidR="00335BD0" w:rsidRPr="002865DD">
        <w:rPr>
          <w:rFonts w:ascii="Times New Roman" w:hAnsi="Times New Roman" w:cs="Times New Roman"/>
          <w:sz w:val="24"/>
          <w:szCs w:val="24"/>
        </w:rPr>
        <w:tab/>
        <w:t xml:space="preserve">Приняли участие в районной олимпиаде 4 классов, </w:t>
      </w:r>
      <w:proofErr w:type="spellStart"/>
      <w:r w:rsidR="00335BD0" w:rsidRPr="002865DD">
        <w:rPr>
          <w:rFonts w:ascii="Times New Roman" w:hAnsi="Times New Roman" w:cs="Times New Roman"/>
          <w:sz w:val="24"/>
          <w:szCs w:val="24"/>
        </w:rPr>
        <w:t>Лискова</w:t>
      </w:r>
      <w:proofErr w:type="spellEnd"/>
      <w:r w:rsidR="00335BD0" w:rsidRPr="002865DD">
        <w:rPr>
          <w:rFonts w:ascii="Times New Roman" w:hAnsi="Times New Roman" w:cs="Times New Roman"/>
          <w:sz w:val="24"/>
          <w:szCs w:val="24"/>
        </w:rPr>
        <w:t xml:space="preserve"> Ксения заняла 2 место в олимпиаде по технологии, была делегирована на областную ол</w:t>
      </w:r>
      <w:r w:rsidR="00EE20BB" w:rsidRPr="002865DD">
        <w:rPr>
          <w:rFonts w:ascii="Times New Roman" w:hAnsi="Times New Roman" w:cs="Times New Roman"/>
          <w:sz w:val="24"/>
          <w:szCs w:val="24"/>
        </w:rPr>
        <w:t>импиаду, где является призёром.</w:t>
      </w:r>
      <w:r w:rsidR="00335BD0" w:rsidRPr="002865DD">
        <w:rPr>
          <w:rFonts w:ascii="Times New Roman" w:hAnsi="Times New Roman" w:cs="Times New Roman"/>
          <w:sz w:val="24"/>
          <w:szCs w:val="24"/>
        </w:rPr>
        <w:tab/>
        <w:t xml:space="preserve">Учащиеся приняли участие в районной научно – практической конференции «Первый доклад». Ученица 1 класса Горбачёва Варя с работой «Ренессанс валенка» - участник, ученица 3 класса Бердникова Яна с работой «Вредные </w:t>
      </w:r>
      <w:proofErr w:type="gramStart"/>
      <w:r w:rsidR="00335BD0" w:rsidRPr="002865DD">
        <w:rPr>
          <w:rFonts w:ascii="Times New Roman" w:hAnsi="Times New Roman" w:cs="Times New Roman"/>
          <w:sz w:val="24"/>
          <w:szCs w:val="24"/>
        </w:rPr>
        <w:t>лакомства»-</w:t>
      </w:r>
      <w:proofErr w:type="gramEnd"/>
      <w:r w:rsidR="00335BD0" w:rsidRPr="002865DD">
        <w:rPr>
          <w:rFonts w:ascii="Times New Roman" w:hAnsi="Times New Roman" w:cs="Times New Roman"/>
          <w:sz w:val="24"/>
          <w:szCs w:val="24"/>
        </w:rPr>
        <w:t xml:space="preserve"> диплом 3 степени, ученик 4 класса Петренко Никита с работой «Кока – кола. Мифы и реальность» - диплом 2 степени.</w:t>
      </w:r>
    </w:p>
    <w:p w:rsidR="00D91D75" w:rsidRPr="002865DD" w:rsidRDefault="00F506E0" w:rsidP="00D91D75">
      <w:pPr>
        <w:spacing w:before="100" w:beforeAutospacing="1" w:after="100" w:afterAutospacing="1" w:line="249" w:lineRule="atLeast"/>
        <w:ind w:firstLine="567"/>
        <w:jc w:val="both"/>
        <w:rPr>
          <w:rFonts w:ascii="Times New Roman" w:eastAsia="Times New Roman" w:hAnsi="Times New Roman" w:cs="Times New Roman"/>
          <w:sz w:val="24"/>
          <w:szCs w:val="24"/>
          <w:lang w:eastAsia="ru-RU"/>
        </w:rPr>
      </w:pPr>
      <w:r w:rsidRPr="002865DD">
        <w:rPr>
          <w:rFonts w:ascii="Times New Roman" w:eastAsia="Times New Roman" w:hAnsi="Times New Roman" w:cs="Times New Roman"/>
          <w:color w:val="FF0000"/>
          <w:sz w:val="24"/>
          <w:szCs w:val="24"/>
          <w:lang w:eastAsia="ru-RU"/>
        </w:rPr>
        <w:t> </w:t>
      </w:r>
      <w:r w:rsidR="00D91D75" w:rsidRPr="002865DD">
        <w:rPr>
          <w:rFonts w:ascii="Times New Roman" w:eastAsia="Times New Roman" w:hAnsi="Times New Roman" w:cs="Times New Roman"/>
          <w:color w:val="000000"/>
          <w:sz w:val="24"/>
          <w:szCs w:val="24"/>
          <w:lang w:eastAsia="ru-RU"/>
        </w:rPr>
        <w:t xml:space="preserve">С целью создания условий для самореализации учителей, обобщения и распространения опыта </w:t>
      </w:r>
      <w:proofErr w:type="gramStart"/>
      <w:r w:rsidR="00D91D75" w:rsidRPr="002865DD">
        <w:rPr>
          <w:rFonts w:ascii="Times New Roman" w:eastAsia="Times New Roman" w:hAnsi="Times New Roman" w:cs="Times New Roman"/>
          <w:color w:val="000000"/>
          <w:sz w:val="24"/>
          <w:szCs w:val="24"/>
          <w:lang w:eastAsia="ru-RU"/>
        </w:rPr>
        <w:t>работы  в</w:t>
      </w:r>
      <w:proofErr w:type="gramEnd"/>
      <w:r w:rsidR="00D91D75" w:rsidRPr="002865DD">
        <w:rPr>
          <w:rFonts w:ascii="Times New Roman" w:eastAsia="Times New Roman" w:hAnsi="Times New Roman" w:cs="Times New Roman"/>
          <w:color w:val="000000"/>
          <w:sz w:val="24"/>
          <w:szCs w:val="24"/>
          <w:lang w:eastAsia="ru-RU"/>
        </w:rPr>
        <w:t xml:space="preserve"> шко</w:t>
      </w:r>
      <w:r w:rsidR="0035721B" w:rsidRPr="002865DD">
        <w:rPr>
          <w:rFonts w:ascii="Times New Roman" w:eastAsia="Times New Roman" w:hAnsi="Times New Roman" w:cs="Times New Roman"/>
          <w:color w:val="000000"/>
          <w:sz w:val="24"/>
          <w:szCs w:val="24"/>
          <w:lang w:eastAsia="ru-RU"/>
        </w:rPr>
        <w:t xml:space="preserve">ле проходила методическая декада  по теме «Современные подходы к организации образовательного процесса в условиях перехода на ФГОС».  Были проведены открытые уроки, мастер-классы, круглые столы. Опытом работы поделились Шингарева В.С, Ефимова Н.И, Петренко Л.В, </w:t>
      </w:r>
      <w:proofErr w:type="spellStart"/>
      <w:r w:rsidR="0035721B" w:rsidRPr="002865DD">
        <w:rPr>
          <w:rFonts w:ascii="Times New Roman" w:eastAsia="Times New Roman" w:hAnsi="Times New Roman" w:cs="Times New Roman"/>
          <w:color w:val="000000"/>
          <w:sz w:val="24"/>
          <w:szCs w:val="24"/>
          <w:lang w:eastAsia="ru-RU"/>
        </w:rPr>
        <w:t>Майконова</w:t>
      </w:r>
      <w:proofErr w:type="spellEnd"/>
      <w:r w:rsidR="0035721B" w:rsidRPr="002865DD">
        <w:rPr>
          <w:rFonts w:ascii="Times New Roman" w:eastAsia="Times New Roman" w:hAnsi="Times New Roman" w:cs="Times New Roman"/>
          <w:color w:val="000000"/>
          <w:sz w:val="24"/>
          <w:szCs w:val="24"/>
          <w:lang w:eastAsia="ru-RU"/>
        </w:rPr>
        <w:t xml:space="preserve"> Т.О., </w:t>
      </w:r>
      <w:proofErr w:type="spellStart"/>
      <w:r w:rsidR="0035721B" w:rsidRPr="002865DD">
        <w:rPr>
          <w:rFonts w:ascii="Times New Roman" w:eastAsia="Times New Roman" w:hAnsi="Times New Roman" w:cs="Times New Roman"/>
          <w:color w:val="000000"/>
          <w:sz w:val="24"/>
          <w:szCs w:val="24"/>
          <w:lang w:eastAsia="ru-RU"/>
        </w:rPr>
        <w:t>Кречетникова</w:t>
      </w:r>
      <w:proofErr w:type="spellEnd"/>
      <w:r w:rsidR="0035721B" w:rsidRPr="002865DD">
        <w:rPr>
          <w:rFonts w:ascii="Times New Roman" w:eastAsia="Times New Roman" w:hAnsi="Times New Roman" w:cs="Times New Roman"/>
          <w:color w:val="000000"/>
          <w:sz w:val="24"/>
          <w:szCs w:val="24"/>
          <w:lang w:eastAsia="ru-RU"/>
        </w:rPr>
        <w:t xml:space="preserve"> М.В., </w:t>
      </w:r>
      <w:r w:rsidR="00950C37" w:rsidRPr="002865DD">
        <w:rPr>
          <w:rFonts w:ascii="Times New Roman" w:eastAsia="Times New Roman" w:hAnsi="Times New Roman" w:cs="Times New Roman"/>
          <w:color w:val="000000"/>
          <w:sz w:val="24"/>
          <w:szCs w:val="24"/>
          <w:lang w:eastAsia="ru-RU"/>
        </w:rPr>
        <w:t xml:space="preserve">Белкина Ю.В, Сокол Ю.Я, Гулиева Т.В. </w:t>
      </w:r>
      <w:r w:rsidR="00D91D75" w:rsidRPr="002865DD">
        <w:rPr>
          <w:rFonts w:ascii="Times New Roman" w:eastAsia="Times New Roman" w:hAnsi="Times New Roman" w:cs="Times New Roman"/>
          <w:color w:val="000000"/>
          <w:sz w:val="24"/>
          <w:szCs w:val="24"/>
          <w:lang w:eastAsia="ru-RU"/>
        </w:rPr>
        <w:t> Учителя показали достаточно высокий уровень методического мастерства. Уроки способствовали усилению мотивации обучения и познавательной активность обучающихся. Методическая неделя</w:t>
      </w:r>
      <w:r w:rsidR="00950C37" w:rsidRPr="002865DD">
        <w:rPr>
          <w:rFonts w:ascii="Times New Roman" w:eastAsia="Times New Roman" w:hAnsi="Times New Roman" w:cs="Times New Roman"/>
          <w:color w:val="000000"/>
          <w:sz w:val="24"/>
          <w:szCs w:val="24"/>
          <w:lang w:eastAsia="ru-RU"/>
        </w:rPr>
        <w:t xml:space="preserve"> </w:t>
      </w:r>
      <w:r w:rsidR="00D91D75" w:rsidRPr="002865DD">
        <w:rPr>
          <w:rFonts w:ascii="Times New Roman" w:eastAsia="Times New Roman" w:hAnsi="Times New Roman" w:cs="Times New Roman"/>
          <w:color w:val="000000"/>
          <w:sz w:val="24"/>
          <w:szCs w:val="24"/>
          <w:lang w:eastAsia="ru-RU"/>
        </w:rPr>
        <w:t>  способствовала решению одной из главных задач школы – повышение профессиональн</w:t>
      </w:r>
      <w:r w:rsidR="00950C37" w:rsidRPr="002865DD">
        <w:rPr>
          <w:rFonts w:ascii="Times New Roman" w:eastAsia="Times New Roman" w:hAnsi="Times New Roman" w:cs="Times New Roman"/>
          <w:color w:val="000000"/>
          <w:sz w:val="24"/>
          <w:szCs w:val="24"/>
          <w:lang w:eastAsia="ru-RU"/>
        </w:rPr>
        <w:t>ого мастерства учителя, раскрытию творческого потенци</w:t>
      </w:r>
      <w:r w:rsidR="00340FC0" w:rsidRPr="002865DD">
        <w:rPr>
          <w:rFonts w:ascii="Times New Roman" w:eastAsia="Times New Roman" w:hAnsi="Times New Roman" w:cs="Times New Roman"/>
          <w:color w:val="000000"/>
          <w:sz w:val="24"/>
          <w:szCs w:val="24"/>
          <w:lang w:eastAsia="ru-RU"/>
        </w:rPr>
        <w:t>ала каждого члена коллектива. По</w:t>
      </w:r>
      <w:r w:rsidR="00950C37" w:rsidRPr="002865DD">
        <w:rPr>
          <w:rFonts w:ascii="Times New Roman" w:eastAsia="Times New Roman" w:hAnsi="Times New Roman" w:cs="Times New Roman"/>
          <w:color w:val="000000"/>
          <w:sz w:val="24"/>
          <w:szCs w:val="24"/>
          <w:lang w:eastAsia="ru-RU"/>
        </w:rPr>
        <w:t xml:space="preserve"> итогам данного мероприятия выпущена брошюра «Опыт. Признание. Мастерство</w:t>
      </w:r>
      <w:r w:rsidR="00950C37" w:rsidRPr="002865DD">
        <w:rPr>
          <w:rFonts w:ascii="Times New Roman" w:eastAsia="Times New Roman" w:hAnsi="Times New Roman" w:cs="Times New Roman"/>
          <w:sz w:val="24"/>
          <w:szCs w:val="24"/>
          <w:lang w:eastAsia="ru-RU"/>
        </w:rPr>
        <w:t xml:space="preserve">». </w:t>
      </w:r>
      <w:r w:rsidR="00D91D75" w:rsidRPr="002865DD">
        <w:rPr>
          <w:rFonts w:ascii="Times New Roman" w:eastAsia="Times New Roman" w:hAnsi="Times New Roman" w:cs="Times New Roman"/>
          <w:sz w:val="24"/>
          <w:szCs w:val="24"/>
          <w:lang w:eastAsia="ru-RU"/>
        </w:rPr>
        <w:t xml:space="preserve"> С целью повышения профессиональной компетентности педагогов в организации формирования универсальных учебных </w:t>
      </w:r>
      <w:proofErr w:type="gramStart"/>
      <w:r w:rsidR="00D91D75" w:rsidRPr="002865DD">
        <w:rPr>
          <w:rFonts w:ascii="Times New Roman" w:eastAsia="Times New Roman" w:hAnsi="Times New Roman" w:cs="Times New Roman"/>
          <w:sz w:val="24"/>
          <w:szCs w:val="24"/>
          <w:lang w:eastAsia="ru-RU"/>
        </w:rPr>
        <w:t xml:space="preserve">действий, </w:t>
      </w:r>
      <w:r w:rsidR="00340FC0" w:rsidRPr="002865DD">
        <w:rPr>
          <w:rFonts w:ascii="Times New Roman" w:eastAsia="Times New Roman" w:hAnsi="Times New Roman" w:cs="Times New Roman"/>
          <w:sz w:val="24"/>
          <w:szCs w:val="24"/>
          <w:lang w:eastAsia="ru-RU"/>
        </w:rPr>
        <w:t xml:space="preserve"> подготовке</w:t>
      </w:r>
      <w:proofErr w:type="gramEnd"/>
      <w:r w:rsidR="00340FC0" w:rsidRPr="002865DD">
        <w:rPr>
          <w:rFonts w:ascii="Times New Roman" w:eastAsia="Times New Roman" w:hAnsi="Times New Roman" w:cs="Times New Roman"/>
          <w:sz w:val="24"/>
          <w:szCs w:val="24"/>
          <w:lang w:eastAsia="ru-RU"/>
        </w:rPr>
        <w:t xml:space="preserve"> учащихся к олимпиадам и  ГИА </w:t>
      </w:r>
      <w:r w:rsidR="00D91D75" w:rsidRPr="002865DD">
        <w:rPr>
          <w:rFonts w:ascii="Times New Roman" w:eastAsia="Times New Roman" w:hAnsi="Times New Roman" w:cs="Times New Roman"/>
          <w:sz w:val="24"/>
          <w:szCs w:val="24"/>
          <w:lang w:eastAsia="ru-RU"/>
        </w:rPr>
        <w:t xml:space="preserve"> прош</w:t>
      </w:r>
      <w:r w:rsidR="00340FC0" w:rsidRPr="002865DD">
        <w:rPr>
          <w:rFonts w:ascii="Times New Roman" w:eastAsia="Times New Roman" w:hAnsi="Times New Roman" w:cs="Times New Roman"/>
          <w:sz w:val="24"/>
          <w:szCs w:val="24"/>
          <w:lang w:eastAsia="ru-RU"/>
        </w:rPr>
        <w:t>ёл  методический  день</w:t>
      </w:r>
      <w:r w:rsidR="00D91D75" w:rsidRPr="002865DD">
        <w:rPr>
          <w:rFonts w:ascii="Times New Roman" w:eastAsia="Times New Roman" w:hAnsi="Times New Roman" w:cs="Times New Roman"/>
          <w:sz w:val="24"/>
          <w:szCs w:val="24"/>
          <w:lang w:eastAsia="ru-RU"/>
        </w:rPr>
        <w:t> </w:t>
      </w:r>
      <w:r w:rsidR="00340FC0" w:rsidRPr="002865DD">
        <w:rPr>
          <w:rFonts w:ascii="Times New Roman" w:eastAsia="Times New Roman" w:hAnsi="Times New Roman" w:cs="Times New Roman"/>
          <w:sz w:val="24"/>
          <w:szCs w:val="24"/>
          <w:lang w:eastAsia="ru-RU"/>
        </w:rPr>
        <w:t xml:space="preserve">в </w:t>
      </w:r>
      <w:proofErr w:type="spellStart"/>
      <w:r w:rsidR="00340FC0" w:rsidRPr="002865DD">
        <w:rPr>
          <w:rFonts w:ascii="Times New Roman" w:eastAsia="Times New Roman" w:hAnsi="Times New Roman" w:cs="Times New Roman"/>
          <w:sz w:val="24"/>
          <w:szCs w:val="24"/>
          <w:lang w:eastAsia="ru-RU"/>
        </w:rPr>
        <w:t>Беркутском</w:t>
      </w:r>
      <w:proofErr w:type="spellEnd"/>
      <w:r w:rsidR="00340FC0" w:rsidRPr="002865DD">
        <w:rPr>
          <w:rFonts w:ascii="Times New Roman" w:eastAsia="Times New Roman" w:hAnsi="Times New Roman" w:cs="Times New Roman"/>
          <w:sz w:val="24"/>
          <w:szCs w:val="24"/>
          <w:lang w:eastAsia="ru-RU"/>
        </w:rPr>
        <w:t xml:space="preserve"> школьном округе «От методических идей к практическому опыту»</w:t>
      </w:r>
      <w:r w:rsidR="00D91D75" w:rsidRPr="002865DD">
        <w:rPr>
          <w:rFonts w:ascii="Times New Roman" w:eastAsia="Times New Roman" w:hAnsi="Times New Roman" w:cs="Times New Roman"/>
          <w:sz w:val="24"/>
          <w:szCs w:val="24"/>
          <w:lang w:eastAsia="ru-RU"/>
        </w:rPr>
        <w:t>.</w:t>
      </w:r>
      <w:r w:rsidR="002865DD" w:rsidRPr="002865DD">
        <w:rPr>
          <w:rFonts w:ascii="Times New Roman" w:eastAsia="Times New Roman" w:hAnsi="Times New Roman" w:cs="Times New Roman"/>
          <w:sz w:val="24"/>
          <w:szCs w:val="24"/>
          <w:lang w:eastAsia="ru-RU"/>
        </w:rPr>
        <w:t xml:space="preserve"> День посвя</w:t>
      </w:r>
      <w:r w:rsidR="00340FC0" w:rsidRPr="002865DD">
        <w:rPr>
          <w:rFonts w:ascii="Times New Roman" w:eastAsia="Times New Roman" w:hAnsi="Times New Roman" w:cs="Times New Roman"/>
          <w:sz w:val="24"/>
          <w:szCs w:val="24"/>
          <w:lang w:eastAsia="ru-RU"/>
        </w:rPr>
        <w:t>щён реализации решений августовских школ</w:t>
      </w:r>
      <w:r w:rsidR="002865DD" w:rsidRPr="002865DD">
        <w:rPr>
          <w:rFonts w:ascii="Times New Roman" w:eastAsia="Times New Roman" w:hAnsi="Times New Roman" w:cs="Times New Roman"/>
          <w:sz w:val="24"/>
          <w:szCs w:val="24"/>
          <w:lang w:eastAsia="ru-RU"/>
        </w:rPr>
        <w:t>ьных методических дней Залив Г.И</w:t>
      </w:r>
      <w:r w:rsidR="00340FC0" w:rsidRPr="002865DD">
        <w:rPr>
          <w:rFonts w:ascii="Times New Roman" w:eastAsia="Times New Roman" w:hAnsi="Times New Roman" w:cs="Times New Roman"/>
          <w:sz w:val="24"/>
          <w:szCs w:val="24"/>
          <w:lang w:eastAsia="ru-RU"/>
        </w:rPr>
        <w:t xml:space="preserve"> была модератором группы, где рассматривали вопрос- развитие основных УУД (грамотное письмо, чтение) младших школьников, обмен секретами успеха, эффективными подходами. </w:t>
      </w:r>
      <w:proofErr w:type="spellStart"/>
      <w:r w:rsidR="00340FC0" w:rsidRPr="002865DD">
        <w:rPr>
          <w:rFonts w:ascii="Times New Roman" w:eastAsia="Times New Roman" w:hAnsi="Times New Roman" w:cs="Times New Roman"/>
          <w:sz w:val="24"/>
          <w:szCs w:val="24"/>
          <w:lang w:eastAsia="ru-RU"/>
        </w:rPr>
        <w:t>Говоруха</w:t>
      </w:r>
      <w:proofErr w:type="spellEnd"/>
      <w:r w:rsidR="00340FC0" w:rsidRPr="002865DD">
        <w:rPr>
          <w:rFonts w:ascii="Times New Roman" w:eastAsia="Times New Roman" w:hAnsi="Times New Roman" w:cs="Times New Roman"/>
          <w:sz w:val="24"/>
          <w:szCs w:val="24"/>
          <w:lang w:eastAsia="ru-RU"/>
        </w:rPr>
        <w:t xml:space="preserve"> И.В, учитель истории</w:t>
      </w:r>
      <w:r w:rsidR="002865DD">
        <w:rPr>
          <w:rFonts w:ascii="Times New Roman" w:eastAsia="Times New Roman" w:hAnsi="Times New Roman" w:cs="Times New Roman"/>
          <w:sz w:val="24"/>
          <w:szCs w:val="24"/>
          <w:lang w:eastAsia="ru-RU"/>
        </w:rPr>
        <w:t xml:space="preserve"> и обществознания, Шингарева В.С</w:t>
      </w:r>
      <w:r w:rsidR="00340FC0" w:rsidRPr="002865DD">
        <w:rPr>
          <w:rFonts w:ascii="Times New Roman" w:eastAsia="Times New Roman" w:hAnsi="Times New Roman" w:cs="Times New Roman"/>
          <w:sz w:val="24"/>
          <w:szCs w:val="24"/>
          <w:lang w:eastAsia="ru-RU"/>
        </w:rPr>
        <w:t xml:space="preserve"> – учитель физики познакомили с особенностями проведения </w:t>
      </w:r>
      <w:r w:rsidR="002865DD" w:rsidRPr="002865DD">
        <w:rPr>
          <w:rFonts w:ascii="Times New Roman" w:eastAsia="Times New Roman" w:hAnsi="Times New Roman" w:cs="Times New Roman"/>
          <w:sz w:val="24"/>
          <w:szCs w:val="24"/>
          <w:lang w:eastAsia="ru-RU"/>
        </w:rPr>
        <w:t>экзаменов в 2014 году, поделились секретами успешных результатов.</w:t>
      </w:r>
    </w:p>
    <w:p w:rsidR="002865DD" w:rsidRPr="002F0D68" w:rsidRDefault="00F506E0" w:rsidP="002865DD">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F0D68">
        <w:rPr>
          <w:rFonts w:ascii="Times New Roman" w:eastAsia="Times New Roman" w:hAnsi="Times New Roman" w:cs="Times New Roman"/>
          <w:color w:val="FF0000"/>
          <w:sz w:val="24"/>
          <w:szCs w:val="24"/>
          <w:lang w:eastAsia="ru-RU"/>
        </w:rPr>
        <w:t xml:space="preserve"> </w:t>
      </w:r>
      <w:r w:rsidR="002865DD" w:rsidRPr="002F0D68">
        <w:rPr>
          <w:rFonts w:ascii="Times New Roman" w:eastAsia="Times New Roman" w:hAnsi="Times New Roman" w:cs="Times New Roman"/>
          <w:color w:val="000000"/>
          <w:sz w:val="24"/>
          <w:szCs w:val="24"/>
          <w:lang w:eastAsia="ru-RU"/>
        </w:rPr>
        <w:t xml:space="preserve">      Включение всего педагогического коллектива в управление качеством образования </w:t>
      </w:r>
      <w:proofErr w:type="gramStart"/>
      <w:r w:rsidR="002865DD" w:rsidRPr="002F0D68">
        <w:rPr>
          <w:rFonts w:ascii="Times New Roman" w:eastAsia="Times New Roman" w:hAnsi="Times New Roman" w:cs="Times New Roman"/>
          <w:color w:val="000000"/>
          <w:sz w:val="24"/>
          <w:szCs w:val="24"/>
          <w:lang w:eastAsia="ru-RU"/>
        </w:rPr>
        <w:t>на  происходило</w:t>
      </w:r>
      <w:proofErr w:type="gramEnd"/>
      <w:r w:rsidR="002865DD" w:rsidRPr="002F0D68">
        <w:rPr>
          <w:rFonts w:ascii="Times New Roman" w:eastAsia="Times New Roman" w:hAnsi="Times New Roman" w:cs="Times New Roman"/>
          <w:color w:val="000000"/>
          <w:sz w:val="24"/>
          <w:szCs w:val="24"/>
          <w:lang w:eastAsia="ru-RU"/>
        </w:rPr>
        <w:t xml:space="preserve"> через организацию работы учителей по единой методической теме.</w:t>
      </w:r>
    </w:p>
    <w:p w:rsidR="002865DD" w:rsidRPr="002F0D68" w:rsidRDefault="002865DD" w:rsidP="002865DD">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865DD">
        <w:rPr>
          <w:rFonts w:ascii="Times New Roman" w:eastAsia="Times New Roman" w:hAnsi="Times New Roman" w:cs="Times New Roman"/>
          <w:color w:val="000000"/>
          <w:sz w:val="24"/>
          <w:szCs w:val="24"/>
          <w:lang w:eastAsia="ru-RU"/>
        </w:rPr>
        <w:t>На педсовете рассматривались теоретические вопросы:</w:t>
      </w:r>
    </w:p>
    <w:p w:rsidR="002865DD" w:rsidRPr="002F0D68" w:rsidRDefault="002865DD" w:rsidP="002865DD">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F0D68">
        <w:rPr>
          <w:rFonts w:ascii="Times New Roman" w:eastAsia="Times New Roman" w:hAnsi="Times New Roman" w:cs="Times New Roman"/>
          <w:color w:val="000000"/>
          <w:sz w:val="24"/>
          <w:szCs w:val="24"/>
          <w:lang w:eastAsia="ru-RU"/>
        </w:rPr>
        <w:t>- Сотрудничество, ответственность, компетентность – успешность каждого.</w:t>
      </w:r>
    </w:p>
    <w:p w:rsidR="002865DD" w:rsidRPr="002F0D68" w:rsidRDefault="002865DD" w:rsidP="002865DD">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F0D68">
        <w:rPr>
          <w:rFonts w:ascii="Times New Roman" w:eastAsia="Times New Roman" w:hAnsi="Times New Roman" w:cs="Times New Roman"/>
          <w:color w:val="000000"/>
          <w:sz w:val="24"/>
          <w:szCs w:val="24"/>
          <w:lang w:eastAsia="ru-RU"/>
        </w:rPr>
        <w:t>- Изучение психофизиологических особенностей учащихся- важнейший фактор повышения эффективности обучения</w:t>
      </w:r>
      <w:r w:rsidR="002F0D68" w:rsidRPr="002F0D68">
        <w:rPr>
          <w:rFonts w:ascii="Times New Roman" w:eastAsia="Times New Roman" w:hAnsi="Times New Roman" w:cs="Times New Roman"/>
          <w:color w:val="000000"/>
          <w:sz w:val="24"/>
          <w:szCs w:val="24"/>
          <w:lang w:eastAsia="ru-RU"/>
        </w:rPr>
        <w:t>.</w:t>
      </w:r>
    </w:p>
    <w:p w:rsidR="002F0D68" w:rsidRPr="002865DD" w:rsidRDefault="002F0D68" w:rsidP="002865DD">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F0D68">
        <w:rPr>
          <w:rFonts w:ascii="Times New Roman" w:eastAsia="Times New Roman" w:hAnsi="Times New Roman" w:cs="Times New Roman"/>
          <w:color w:val="000000"/>
          <w:sz w:val="24"/>
          <w:szCs w:val="24"/>
          <w:lang w:eastAsia="ru-RU"/>
        </w:rPr>
        <w:t xml:space="preserve"> - Мотивация учебной деятельности – основное условие успешного обучения школьников.</w:t>
      </w:r>
    </w:p>
    <w:p w:rsidR="002865DD" w:rsidRPr="002865DD" w:rsidRDefault="002865DD" w:rsidP="002865DD">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2865DD">
        <w:rPr>
          <w:rFonts w:ascii="Cambria" w:eastAsia="Times New Roman" w:hAnsi="Cambria" w:cs="Times New Roman"/>
          <w:color w:val="000000"/>
          <w:sz w:val="27"/>
          <w:szCs w:val="27"/>
          <w:lang w:eastAsia="ru-RU"/>
        </w:rPr>
        <w:t xml:space="preserve">    </w:t>
      </w:r>
      <w:r w:rsidRPr="002865DD">
        <w:rPr>
          <w:rFonts w:ascii="Times New Roman" w:eastAsia="Times New Roman" w:hAnsi="Times New Roman" w:cs="Times New Roman"/>
          <w:color w:val="000000"/>
          <w:sz w:val="24"/>
          <w:szCs w:val="24"/>
          <w:lang w:eastAsia="ru-RU"/>
        </w:rPr>
        <w:t xml:space="preserve">В ходе работы педагогических советов рассматривались как теоретические вопросы по методической теме школы, так и опыт работы учителей. </w:t>
      </w:r>
      <w:r w:rsidR="002F0D68" w:rsidRPr="002F0D68">
        <w:rPr>
          <w:rFonts w:ascii="Times New Roman" w:eastAsia="Times New Roman" w:hAnsi="Times New Roman" w:cs="Times New Roman"/>
          <w:color w:val="000000"/>
          <w:sz w:val="24"/>
          <w:szCs w:val="24"/>
          <w:lang w:eastAsia="ru-RU"/>
        </w:rPr>
        <w:t xml:space="preserve">Педагогам предложена «Карта профессионального роста педагога», которую должны заполнить по итогам года. </w:t>
      </w:r>
      <w:r w:rsidRPr="002865DD">
        <w:rPr>
          <w:rFonts w:ascii="Times New Roman" w:eastAsia="Times New Roman" w:hAnsi="Times New Roman" w:cs="Times New Roman"/>
          <w:color w:val="000000"/>
          <w:sz w:val="24"/>
          <w:szCs w:val="24"/>
          <w:lang w:eastAsia="ru-RU"/>
        </w:rPr>
        <w:t>Все педагоги работают над инди</w:t>
      </w:r>
      <w:r w:rsidR="002F0D68" w:rsidRPr="002F0D68">
        <w:rPr>
          <w:rFonts w:ascii="Times New Roman" w:eastAsia="Times New Roman" w:hAnsi="Times New Roman" w:cs="Times New Roman"/>
          <w:color w:val="000000"/>
          <w:sz w:val="24"/>
          <w:szCs w:val="24"/>
          <w:lang w:eastAsia="ru-RU"/>
        </w:rPr>
        <w:t xml:space="preserve">видуальным траекториям развития профессиональной компетентности, </w:t>
      </w:r>
      <w:r w:rsidR="002F0D68" w:rsidRPr="002F0D68">
        <w:rPr>
          <w:rFonts w:ascii="Times New Roman" w:eastAsia="Times New Roman" w:hAnsi="Times New Roman" w:cs="Times New Roman"/>
          <w:color w:val="000000"/>
          <w:sz w:val="24"/>
          <w:szCs w:val="24"/>
          <w:lang w:eastAsia="ru-RU"/>
        </w:rPr>
        <w:lastRenderedPageBreak/>
        <w:t>позволяющим</w:t>
      </w:r>
      <w:r w:rsidRPr="002865DD">
        <w:rPr>
          <w:rFonts w:ascii="Times New Roman" w:eastAsia="Times New Roman" w:hAnsi="Times New Roman" w:cs="Times New Roman"/>
          <w:color w:val="000000"/>
          <w:sz w:val="24"/>
          <w:szCs w:val="24"/>
          <w:lang w:eastAsia="ru-RU"/>
        </w:rPr>
        <w:t xml:space="preserve"> концентрировать внимание на наиболее актуальных проблемах преподавания учебных предметов, отдельных тем, модулей, спецкурсов.</w:t>
      </w:r>
    </w:p>
    <w:p w:rsidR="005356E1" w:rsidRPr="00736396" w:rsidRDefault="005356E1" w:rsidP="005356E1">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5356E1">
        <w:rPr>
          <w:rFonts w:ascii="Cambria" w:eastAsia="Times New Roman" w:hAnsi="Cambria" w:cs="Times New Roman"/>
          <w:color w:val="000000"/>
          <w:sz w:val="27"/>
          <w:szCs w:val="27"/>
          <w:lang w:eastAsia="ru-RU"/>
        </w:rPr>
        <w:t xml:space="preserve">     </w:t>
      </w:r>
      <w:r w:rsidRPr="005356E1">
        <w:rPr>
          <w:rFonts w:ascii="Times New Roman" w:eastAsia="Times New Roman" w:hAnsi="Times New Roman" w:cs="Times New Roman"/>
          <w:color w:val="000000"/>
          <w:sz w:val="24"/>
          <w:szCs w:val="24"/>
          <w:lang w:eastAsia="ru-RU"/>
        </w:rPr>
        <w:t>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высокую ква</w:t>
      </w:r>
      <w:r w:rsidRPr="00736396">
        <w:rPr>
          <w:rFonts w:ascii="Times New Roman" w:eastAsia="Times New Roman" w:hAnsi="Times New Roman" w:cs="Times New Roman"/>
          <w:color w:val="000000"/>
          <w:sz w:val="24"/>
          <w:szCs w:val="24"/>
          <w:lang w:eastAsia="ru-RU"/>
        </w:rPr>
        <w:t>лификационную категорию.  В 2013/14</w:t>
      </w:r>
      <w:r w:rsidRPr="005356E1">
        <w:rPr>
          <w:rFonts w:ascii="Times New Roman" w:eastAsia="Times New Roman" w:hAnsi="Times New Roman" w:cs="Times New Roman"/>
          <w:color w:val="000000"/>
          <w:sz w:val="24"/>
          <w:szCs w:val="24"/>
          <w:lang w:eastAsia="ru-RU"/>
        </w:rPr>
        <w:t xml:space="preserve"> учебном </w:t>
      </w:r>
      <w:proofErr w:type="gramStart"/>
      <w:r w:rsidRPr="005356E1">
        <w:rPr>
          <w:rFonts w:ascii="Times New Roman" w:eastAsia="Times New Roman" w:hAnsi="Times New Roman" w:cs="Times New Roman"/>
          <w:color w:val="000000"/>
          <w:sz w:val="24"/>
          <w:szCs w:val="24"/>
          <w:lang w:eastAsia="ru-RU"/>
        </w:rPr>
        <w:t>году  прошли</w:t>
      </w:r>
      <w:proofErr w:type="gramEnd"/>
      <w:r w:rsidRPr="005356E1">
        <w:rPr>
          <w:rFonts w:ascii="Times New Roman" w:eastAsia="Times New Roman" w:hAnsi="Times New Roman" w:cs="Times New Roman"/>
          <w:color w:val="000000"/>
          <w:sz w:val="24"/>
          <w:szCs w:val="24"/>
          <w:lang w:eastAsia="ru-RU"/>
        </w:rPr>
        <w:t xml:space="preserve"> курсовую подготовку </w:t>
      </w:r>
      <w:r w:rsidRPr="00736396">
        <w:rPr>
          <w:rFonts w:ascii="Times New Roman" w:eastAsia="Times New Roman" w:hAnsi="Times New Roman" w:cs="Times New Roman"/>
          <w:color w:val="000000"/>
          <w:sz w:val="24"/>
          <w:szCs w:val="24"/>
          <w:lang w:eastAsia="ru-RU"/>
        </w:rPr>
        <w:t>6 педагогов. 10 педагогов посетили семинары – практикумы на темы:</w:t>
      </w:r>
    </w:p>
    <w:p w:rsidR="005356E1" w:rsidRPr="00736396" w:rsidRDefault="005356E1" w:rsidP="005356E1">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736396">
        <w:rPr>
          <w:rFonts w:ascii="Times New Roman" w:eastAsia="Times New Roman" w:hAnsi="Times New Roman" w:cs="Times New Roman"/>
          <w:color w:val="000000"/>
          <w:sz w:val="24"/>
          <w:szCs w:val="24"/>
          <w:lang w:eastAsia="ru-RU"/>
        </w:rPr>
        <w:t>«По вопросам преемственности в освоении содержания образования (</w:t>
      </w:r>
      <w:proofErr w:type="spellStart"/>
      <w:r w:rsidRPr="00736396">
        <w:rPr>
          <w:rFonts w:ascii="Times New Roman" w:eastAsia="Times New Roman" w:hAnsi="Times New Roman" w:cs="Times New Roman"/>
          <w:color w:val="000000"/>
          <w:sz w:val="24"/>
          <w:szCs w:val="24"/>
          <w:lang w:eastAsia="ru-RU"/>
        </w:rPr>
        <w:t>предшкольный</w:t>
      </w:r>
      <w:proofErr w:type="spellEnd"/>
      <w:r w:rsidRPr="00736396">
        <w:rPr>
          <w:rFonts w:ascii="Times New Roman" w:eastAsia="Times New Roman" w:hAnsi="Times New Roman" w:cs="Times New Roman"/>
          <w:color w:val="000000"/>
          <w:sz w:val="24"/>
          <w:szCs w:val="24"/>
          <w:lang w:eastAsia="ru-RU"/>
        </w:rPr>
        <w:t xml:space="preserve"> этап, начальная школа, основная школа)»</w:t>
      </w:r>
    </w:p>
    <w:p w:rsidR="005356E1" w:rsidRPr="00736396" w:rsidRDefault="005356E1" w:rsidP="005356E1">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736396">
        <w:rPr>
          <w:rFonts w:ascii="Times New Roman" w:eastAsia="Times New Roman" w:hAnsi="Times New Roman" w:cs="Times New Roman"/>
          <w:color w:val="000000"/>
          <w:sz w:val="24"/>
          <w:szCs w:val="24"/>
          <w:lang w:eastAsia="ru-RU"/>
        </w:rPr>
        <w:t>«Особенности современного урока в начальной школе»</w:t>
      </w:r>
    </w:p>
    <w:p w:rsidR="005356E1" w:rsidRPr="00736396" w:rsidRDefault="005356E1" w:rsidP="005356E1">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proofErr w:type="gramStart"/>
      <w:r w:rsidRPr="00736396">
        <w:rPr>
          <w:rFonts w:ascii="Times New Roman" w:eastAsia="Times New Roman" w:hAnsi="Times New Roman" w:cs="Times New Roman"/>
          <w:color w:val="000000"/>
          <w:sz w:val="24"/>
          <w:szCs w:val="24"/>
          <w:lang w:eastAsia="ru-RU"/>
        </w:rPr>
        <w:t>« Реализация</w:t>
      </w:r>
      <w:proofErr w:type="gramEnd"/>
      <w:r w:rsidRPr="00736396">
        <w:rPr>
          <w:rFonts w:ascii="Times New Roman" w:eastAsia="Times New Roman" w:hAnsi="Times New Roman" w:cs="Times New Roman"/>
          <w:color w:val="000000"/>
          <w:sz w:val="24"/>
          <w:szCs w:val="24"/>
          <w:lang w:eastAsia="ru-RU"/>
        </w:rPr>
        <w:t xml:space="preserve"> ФГОС НОО средствами системы учебников «ПНШ»</w:t>
      </w:r>
    </w:p>
    <w:p w:rsidR="005356E1" w:rsidRPr="00736396" w:rsidRDefault="005356E1" w:rsidP="005356E1">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r w:rsidRPr="00736396">
        <w:rPr>
          <w:rFonts w:ascii="Times New Roman" w:eastAsia="Times New Roman" w:hAnsi="Times New Roman" w:cs="Times New Roman"/>
          <w:color w:val="000000"/>
          <w:sz w:val="24"/>
          <w:szCs w:val="24"/>
          <w:lang w:eastAsia="ru-RU"/>
        </w:rPr>
        <w:t>«Актуальные вопросы управления ОУ в условиях реализации ФГОС ДО»</w:t>
      </w:r>
    </w:p>
    <w:p w:rsidR="005356E1" w:rsidRPr="005356E1" w:rsidRDefault="005356E1" w:rsidP="005356E1">
      <w:pPr>
        <w:spacing w:before="100" w:beforeAutospacing="1" w:after="100" w:afterAutospacing="1" w:line="249" w:lineRule="atLeast"/>
        <w:jc w:val="both"/>
        <w:rPr>
          <w:rFonts w:ascii="Times New Roman" w:eastAsia="Times New Roman" w:hAnsi="Times New Roman" w:cs="Times New Roman"/>
          <w:color w:val="000000"/>
          <w:sz w:val="24"/>
          <w:szCs w:val="24"/>
          <w:lang w:eastAsia="ru-RU"/>
        </w:rPr>
      </w:pPr>
      <w:proofErr w:type="gramStart"/>
      <w:r w:rsidRPr="00736396">
        <w:rPr>
          <w:rFonts w:ascii="Times New Roman" w:eastAsia="Times New Roman" w:hAnsi="Times New Roman" w:cs="Times New Roman"/>
          <w:color w:val="000000"/>
          <w:sz w:val="24"/>
          <w:szCs w:val="24"/>
          <w:lang w:eastAsia="ru-RU"/>
        </w:rPr>
        <w:t>« Организация</w:t>
      </w:r>
      <w:proofErr w:type="gramEnd"/>
      <w:r w:rsidRPr="00736396">
        <w:rPr>
          <w:rFonts w:ascii="Times New Roman" w:eastAsia="Times New Roman" w:hAnsi="Times New Roman" w:cs="Times New Roman"/>
          <w:color w:val="000000"/>
          <w:sz w:val="24"/>
          <w:szCs w:val="24"/>
          <w:lang w:eastAsia="ru-RU"/>
        </w:rPr>
        <w:t xml:space="preserve"> образовательного процесса в ДОУ в условиях реализации ФГОС ДО</w:t>
      </w:r>
      <w:r w:rsidR="00736396">
        <w:rPr>
          <w:rFonts w:ascii="Times New Roman" w:eastAsia="Times New Roman" w:hAnsi="Times New Roman" w:cs="Times New Roman"/>
          <w:color w:val="000000"/>
          <w:sz w:val="24"/>
          <w:szCs w:val="24"/>
          <w:lang w:eastAsia="ru-RU"/>
        </w:rPr>
        <w:t>»</w:t>
      </w:r>
    </w:p>
    <w:p w:rsidR="00F506E0" w:rsidRPr="00736396" w:rsidRDefault="005356E1" w:rsidP="005356E1">
      <w:pPr>
        <w:spacing w:before="100" w:beforeAutospacing="1" w:after="100" w:afterAutospacing="1" w:line="249" w:lineRule="atLeast"/>
        <w:ind w:left="360"/>
        <w:jc w:val="both"/>
        <w:rPr>
          <w:rFonts w:ascii="Times New Roman" w:hAnsi="Times New Roman" w:cs="Times New Roman"/>
          <w:sz w:val="24"/>
          <w:szCs w:val="24"/>
        </w:rPr>
      </w:pPr>
      <w:r w:rsidRPr="00736396">
        <w:rPr>
          <w:rFonts w:ascii="Times New Roman" w:eastAsia="Times New Roman" w:hAnsi="Times New Roman" w:cs="Times New Roman"/>
          <w:color w:val="000000"/>
          <w:sz w:val="24"/>
          <w:szCs w:val="24"/>
          <w:lang w:eastAsia="ru-RU"/>
        </w:rPr>
        <w:t>В текущем учебном году аттестацию на высшую квалификационную категорию прошёл один учитель (Ширяева Е.Н – учитель технологии</w:t>
      </w:r>
      <w:proofErr w:type="gramStart"/>
      <w:r w:rsidRPr="00736396">
        <w:rPr>
          <w:rFonts w:ascii="Times New Roman" w:eastAsia="Times New Roman" w:hAnsi="Times New Roman" w:cs="Times New Roman"/>
          <w:color w:val="000000"/>
          <w:sz w:val="24"/>
          <w:szCs w:val="24"/>
          <w:lang w:eastAsia="ru-RU"/>
        </w:rPr>
        <w:t>),  на</w:t>
      </w:r>
      <w:proofErr w:type="gramEnd"/>
      <w:r w:rsidRPr="00736396">
        <w:rPr>
          <w:rFonts w:ascii="Times New Roman" w:eastAsia="Times New Roman" w:hAnsi="Times New Roman" w:cs="Times New Roman"/>
          <w:color w:val="000000"/>
          <w:sz w:val="24"/>
          <w:szCs w:val="24"/>
          <w:lang w:eastAsia="ru-RU"/>
        </w:rPr>
        <w:t xml:space="preserve"> первую категорию – учитель истории </w:t>
      </w:r>
      <w:r w:rsidR="00736396" w:rsidRPr="00736396">
        <w:rPr>
          <w:rFonts w:ascii="Times New Roman" w:eastAsia="Times New Roman" w:hAnsi="Times New Roman" w:cs="Times New Roman"/>
          <w:color w:val="000000"/>
          <w:sz w:val="24"/>
          <w:szCs w:val="24"/>
          <w:lang w:eastAsia="ru-RU"/>
        </w:rPr>
        <w:t xml:space="preserve">и обществознания </w:t>
      </w:r>
      <w:proofErr w:type="spellStart"/>
      <w:r w:rsidR="00736396" w:rsidRPr="00736396">
        <w:rPr>
          <w:rFonts w:ascii="Times New Roman" w:eastAsia="Times New Roman" w:hAnsi="Times New Roman" w:cs="Times New Roman"/>
          <w:color w:val="000000"/>
          <w:sz w:val="24"/>
          <w:szCs w:val="24"/>
          <w:lang w:eastAsia="ru-RU"/>
        </w:rPr>
        <w:t>Говоруха</w:t>
      </w:r>
      <w:proofErr w:type="spellEnd"/>
      <w:r w:rsidR="00736396" w:rsidRPr="00736396">
        <w:rPr>
          <w:rFonts w:ascii="Times New Roman" w:eastAsia="Times New Roman" w:hAnsi="Times New Roman" w:cs="Times New Roman"/>
          <w:color w:val="000000"/>
          <w:sz w:val="24"/>
          <w:szCs w:val="24"/>
          <w:lang w:eastAsia="ru-RU"/>
        </w:rPr>
        <w:t xml:space="preserve"> И.В. Это соответствует плану аттестации. </w:t>
      </w:r>
    </w:p>
    <w:p w:rsidR="00364297" w:rsidRPr="00364297" w:rsidRDefault="00476C36" w:rsidP="00091A7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П</w:t>
      </w:r>
      <w:r w:rsidR="00736396" w:rsidRPr="00364297">
        <w:rPr>
          <w:rFonts w:ascii="Times New Roman" w:hAnsi="Times New Roman" w:cs="Times New Roman"/>
          <w:sz w:val="24"/>
          <w:szCs w:val="24"/>
          <w:lang w:eastAsia="ru-RU"/>
        </w:rPr>
        <w:t xml:space="preserve">едагоги </w:t>
      </w:r>
      <w:r w:rsidR="00364297">
        <w:rPr>
          <w:rFonts w:ascii="Times New Roman" w:hAnsi="Times New Roman" w:cs="Times New Roman"/>
          <w:sz w:val="24"/>
          <w:szCs w:val="24"/>
          <w:lang w:eastAsia="ru-RU"/>
        </w:rPr>
        <w:t xml:space="preserve"> продолжали</w:t>
      </w:r>
      <w:proofErr w:type="gramEnd"/>
      <w:r w:rsidR="00364297">
        <w:rPr>
          <w:rFonts w:ascii="Times New Roman" w:hAnsi="Times New Roman" w:cs="Times New Roman"/>
          <w:sz w:val="24"/>
          <w:szCs w:val="24"/>
          <w:lang w:eastAsia="ru-RU"/>
        </w:rPr>
        <w:t xml:space="preserve"> принимать </w:t>
      </w:r>
      <w:r w:rsidR="00736396" w:rsidRPr="00364297">
        <w:rPr>
          <w:rFonts w:ascii="Times New Roman" w:hAnsi="Times New Roman" w:cs="Times New Roman"/>
          <w:sz w:val="24"/>
          <w:szCs w:val="24"/>
          <w:lang w:eastAsia="ru-RU"/>
        </w:rPr>
        <w:t xml:space="preserve"> участие в конференциях, сем</w:t>
      </w:r>
      <w:r w:rsidR="00364297">
        <w:rPr>
          <w:rFonts w:ascii="Times New Roman" w:hAnsi="Times New Roman" w:cs="Times New Roman"/>
          <w:sz w:val="24"/>
          <w:szCs w:val="24"/>
          <w:lang w:eastAsia="ru-RU"/>
        </w:rPr>
        <w:t xml:space="preserve">инарах на разных уровнях, </w:t>
      </w:r>
      <w:r>
        <w:rPr>
          <w:rFonts w:ascii="Times New Roman" w:hAnsi="Times New Roman" w:cs="Times New Roman"/>
          <w:sz w:val="24"/>
          <w:szCs w:val="24"/>
          <w:lang w:eastAsia="ru-RU"/>
        </w:rPr>
        <w:t xml:space="preserve"> проводили мастер-классы: </w:t>
      </w:r>
    </w:p>
    <w:p w:rsidR="00F506E0" w:rsidRDefault="00736396" w:rsidP="00091A75">
      <w:pPr>
        <w:pStyle w:val="a3"/>
        <w:jc w:val="both"/>
        <w:rPr>
          <w:rFonts w:ascii="Times New Roman" w:hAnsi="Times New Roman" w:cs="Times New Roman"/>
          <w:sz w:val="24"/>
          <w:szCs w:val="24"/>
          <w:lang w:eastAsia="ru-RU"/>
        </w:rPr>
      </w:pPr>
      <w:proofErr w:type="spellStart"/>
      <w:r w:rsidRPr="00364297">
        <w:rPr>
          <w:rFonts w:ascii="Times New Roman" w:hAnsi="Times New Roman" w:cs="Times New Roman"/>
          <w:sz w:val="24"/>
          <w:szCs w:val="24"/>
          <w:lang w:eastAsia="ru-RU"/>
        </w:rPr>
        <w:t>Петрено</w:t>
      </w:r>
      <w:proofErr w:type="spellEnd"/>
      <w:r w:rsidRPr="00364297">
        <w:rPr>
          <w:rFonts w:ascii="Times New Roman" w:hAnsi="Times New Roman" w:cs="Times New Roman"/>
          <w:sz w:val="24"/>
          <w:szCs w:val="24"/>
          <w:lang w:eastAsia="ru-RU"/>
        </w:rPr>
        <w:t xml:space="preserve"> Л.В.- мастер –класс на тему «</w:t>
      </w:r>
      <w:proofErr w:type="spellStart"/>
      <w:r w:rsidR="00364297" w:rsidRPr="00364297">
        <w:rPr>
          <w:rFonts w:ascii="Times New Roman" w:hAnsi="Times New Roman" w:cs="Times New Roman"/>
          <w:sz w:val="24"/>
          <w:szCs w:val="24"/>
          <w:lang w:eastAsia="ru-RU"/>
        </w:rPr>
        <w:t>Метапредметность</w:t>
      </w:r>
      <w:proofErr w:type="spellEnd"/>
      <w:r w:rsidR="00364297" w:rsidRPr="00364297">
        <w:rPr>
          <w:rFonts w:ascii="Times New Roman" w:hAnsi="Times New Roman" w:cs="Times New Roman"/>
          <w:sz w:val="24"/>
          <w:szCs w:val="24"/>
          <w:lang w:eastAsia="ru-RU"/>
        </w:rPr>
        <w:t xml:space="preserve"> в математике» на муниципальном обучающем семинаре молодых педагогов «Мы вместе»; </w:t>
      </w:r>
    </w:p>
    <w:p w:rsidR="00364297" w:rsidRDefault="00364297" w:rsidP="00091A75">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Ширяева Е.Н- мастер- класс «Сетевое взаимодействие образовательных учреждений в рамках внеурочной деятельности»</w:t>
      </w:r>
    </w:p>
    <w:p w:rsidR="00364297" w:rsidRPr="00364297" w:rsidRDefault="00364297" w:rsidP="00091A75">
      <w:pPr>
        <w:pStyle w:val="a3"/>
        <w:jc w:val="both"/>
        <w:rPr>
          <w:rFonts w:ascii="Times New Roman" w:hAnsi="Times New Roman" w:cs="Times New Roman"/>
          <w:color w:val="FF0000"/>
          <w:sz w:val="24"/>
          <w:szCs w:val="24"/>
          <w:lang w:eastAsia="ru-RU"/>
        </w:rPr>
      </w:pPr>
      <w:r>
        <w:rPr>
          <w:rFonts w:ascii="Times New Roman" w:hAnsi="Times New Roman" w:cs="Times New Roman"/>
          <w:sz w:val="24"/>
          <w:szCs w:val="24"/>
          <w:lang w:eastAsia="ru-RU"/>
        </w:rPr>
        <w:t>Шингарева В.С – принимала участие во всероссийской видео конференции «</w:t>
      </w:r>
      <w:proofErr w:type="spellStart"/>
      <w:r>
        <w:rPr>
          <w:rFonts w:ascii="Times New Roman" w:hAnsi="Times New Roman" w:cs="Times New Roman"/>
          <w:sz w:val="24"/>
          <w:szCs w:val="24"/>
          <w:lang w:eastAsia="ru-RU"/>
        </w:rPr>
        <w:t>Метапредметный</w:t>
      </w:r>
      <w:proofErr w:type="spellEnd"/>
      <w:r>
        <w:rPr>
          <w:rFonts w:ascii="Times New Roman" w:hAnsi="Times New Roman" w:cs="Times New Roman"/>
          <w:sz w:val="24"/>
          <w:szCs w:val="24"/>
          <w:lang w:eastAsia="ru-RU"/>
        </w:rPr>
        <w:t xml:space="preserve"> подход как методология проектирования образовательного процесса» - имеет диплом участника.</w:t>
      </w:r>
    </w:p>
    <w:p w:rsidR="007A229D" w:rsidRPr="00495F56" w:rsidRDefault="007A229D" w:rsidP="00091A7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495F56">
        <w:rPr>
          <w:rFonts w:ascii="Times New Roman" w:eastAsia="Times New Roman" w:hAnsi="Times New Roman" w:cs="Times New Roman"/>
          <w:sz w:val="24"/>
          <w:szCs w:val="24"/>
          <w:lang w:eastAsia="ru-RU"/>
        </w:rPr>
        <w:t xml:space="preserve"> педагогов приняли участие в </w:t>
      </w:r>
      <w:proofErr w:type="gramStart"/>
      <w:r w:rsidRPr="00495F56">
        <w:rPr>
          <w:rFonts w:ascii="Times New Roman" w:eastAsia="Times New Roman" w:hAnsi="Times New Roman" w:cs="Times New Roman"/>
          <w:sz w:val="24"/>
          <w:szCs w:val="24"/>
          <w:lang w:eastAsia="ru-RU"/>
        </w:rPr>
        <w:t>общероссийском  проекте</w:t>
      </w:r>
      <w:proofErr w:type="gramEnd"/>
      <w:r w:rsidRPr="00495F56">
        <w:rPr>
          <w:rFonts w:ascii="Times New Roman" w:eastAsia="Times New Roman" w:hAnsi="Times New Roman" w:cs="Times New Roman"/>
          <w:sz w:val="24"/>
          <w:szCs w:val="24"/>
          <w:lang w:eastAsia="ru-RU"/>
        </w:rPr>
        <w:t xml:space="preserve"> «Школа цифрового века», применяют в работе современные информационные технологии, награждены сертификатом «Учитель цифрового века».</w:t>
      </w:r>
    </w:p>
    <w:p w:rsidR="0089707B" w:rsidRDefault="0089707B" w:rsidP="0089707B">
      <w:pPr>
        <w:spacing w:after="0" w:line="240" w:lineRule="auto"/>
        <w:jc w:val="both"/>
        <w:rPr>
          <w:rFonts w:ascii="Times New Roman" w:eastAsia="Times New Roman" w:hAnsi="Times New Roman" w:cs="Times New Roman"/>
          <w:sz w:val="24"/>
          <w:szCs w:val="24"/>
          <w:lang w:eastAsia="ru-RU"/>
        </w:rPr>
      </w:pPr>
    </w:p>
    <w:p w:rsidR="00364297" w:rsidRPr="00E93063" w:rsidRDefault="00E93063" w:rsidP="0089707B">
      <w:pPr>
        <w:spacing w:after="0" w:line="240" w:lineRule="auto"/>
        <w:jc w:val="both"/>
        <w:rPr>
          <w:rFonts w:ascii="Times New Roman" w:eastAsia="Times New Roman" w:hAnsi="Times New Roman" w:cs="Times New Roman"/>
          <w:color w:val="000000"/>
          <w:sz w:val="24"/>
          <w:szCs w:val="24"/>
          <w:lang w:eastAsia="ru-RU"/>
        </w:rPr>
      </w:pPr>
      <w:r>
        <w:rPr>
          <w:rFonts w:ascii="Cambria" w:eastAsia="Times New Roman" w:hAnsi="Cambria" w:cs="Times New Roman"/>
          <w:color w:val="000000"/>
          <w:sz w:val="27"/>
          <w:szCs w:val="27"/>
          <w:lang w:eastAsia="ru-RU"/>
        </w:rPr>
        <w:t xml:space="preserve">    </w:t>
      </w:r>
      <w:r w:rsidRPr="00E93063">
        <w:rPr>
          <w:rFonts w:ascii="Times New Roman" w:eastAsia="Times New Roman" w:hAnsi="Times New Roman" w:cs="Times New Roman"/>
          <w:color w:val="000000"/>
          <w:sz w:val="24"/>
          <w:szCs w:val="24"/>
          <w:lang w:eastAsia="ru-RU"/>
        </w:rPr>
        <w:t>С целью расширения форм взаимодействия с родителями в рамках областного форума «Большая перемена» был проведён «День открытых дверей». Проведены открытые уроки, внеклассные мероприятия, участниками которых были сами родители. Отзывы родителей положительные, желание сотрудничать во благо учащихся.</w:t>
      </w:r>
    </w:p>
    <w:p w:rsidR="00476C36" w:rsidRDefault="00476C36" w:rsidP="0089707B">
      <w:pPr>
        <w:spacing w:after="0" w:line="240" w:lineRule="auto"/>
        <w:jc w:val="both"/>
        <w:rPr>
          <w:rFonts w:ascii="Times New Roman" w:eastAsia="Times New Roman" w:hAnsi="Times New Roman" w:cs="Times New Roman"/>
          <w:sz w:val="24"/>
          <w:szCs w:val="24"/>
          <w:lang w:eastAsia="ru-RU"/>
        </w:rPr>
      </w:pPr>
    </w:p>
    <w:p w:rsidR="00DC5244" w:rsidRDefault="00476C36" w:rsidP="008970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основании анализа деятельности по освоению Государственного стандарта ОУ </w:t>
      </w:r>
      <w:proofErr w:type="spellStart"/>
      <w:r>
        <w:rPr>
          <w:rFonts w:ascii="Times New Roman" w:eastAsia="Times New Roman" w:hAnsi="Times New Roman" w:cs="Times New Roman"/>
          <w:sz w:val="24"/>
          <w:szCs w:val="24"/>
          <w:lang w:eastAsia="ru-RU"/>
        </w:rPr>
        <w:t>Ялуторовского</w:t>
      </w:r>
      <w:proofErr w:type="spellEnd"/>
      <w:r>
        <w:rPr>
          <w:rFonts w:ascii="Times New Roman" w:eastAsia="Times New Roman" w:hAnsi="Times New Roman" w:cs="Times New Roman"/>
          <w:sz w:val="24"/>
          <w:szCs w:val="24"/>
          <w:lang w:eastAsia="ru-RU"/>
        </w:rPr>
        <w:t xml:space="preserve"> района, результатов оценки качества обучения учащихся в рамках МСОКО и во исполнение решения Совещаний руководителей ОУ </w:t>
      </w:r>
      <w:proofErr w:type="spellStart"/>
      <w:r>
        <w:rPr>
          <w:rFonts w:ascii="Times New Roman" w:eastAsia="Times New Roman" w:hAnsi="Times New Roman" w:cs="Times New Roman"/>
          <w:sz w:val="24"/>
          <w:szCs w:val="24"/>
          <w:lang w:eastAsia="ru-RU"/>
        </w:rPr>
        <w:t>Ялуторовского</w:t>
      </w:r>
      <w:proofErr w:type="spellEnd"/>
      <w:r>
        <w:rPr>
          <w:rFonts w:ascii="Times New Roman" w:eastAsia="Times New Roman" w:hAnsi="Times New Roman" w:cs="Times New Roman"/>
          <w:sz w:val="24"/>
          <w:szCs w:val="24"/>
          <w:lang w:eastAsia="ru-RU"/>
        </w:rPr>
        <w:t xml:space="preserve"> района от 05.02.2014 года в части принятия мер для повышения профессиональной компетентности педагогов, учителя школы наряду с другими педагогами района принимали участие в тестировании с целью </w:t>
      </w:r>
      <w:proofErr w:type="gramStart"/>
      <w:r>
        <w:rPr>
          <w:rFonts w:ascii="Times New Roman" w:eastAsia="Times New Roman" w:hAnsi="Times New Roman" w:cs="Times New Roman"/>
          <w:sz w:val="24"/>
          <w:szCs w:val="24"/>
          <w:lang w:eastAsia="ru-RU"/>
        </w:rPr>
        <w:t>выявления  уровня</w:t>
      </w:r>
      <w:proofErr w:type="gramEnd"/>
      <w:r>
        <w:rPr>
          <w:rFonts w:ascii="Times New Roman" w:eastAsia="Times New Roman" w:hAnsi="Times New Roman" w:cs="Times New Roman"/>
          <w:sz w:val="24"/>
          <w:szCs w:val="24"/>
          <w:lang w:eastAsia="ru-RU"/>
        </w:rPr>
        <w:t xml:space="preserve"> предметных знаний. Принимало 11 </w:t>
      </w:r>
      <w:proofErr w:type="gramStart"/>
      <w:r>
        <w:rPr>
          <w:rFonts w:ascii="Times New Roman" w:eastAsia="Times New Roman" w:hAnsi="Times New Roman" w:cs="Times New Roman"/>
          <w:sz w:val="24"/>
          <w:szCs w:val="24"/>
          <w:lang w:eastAsia="ru-RU"/>
        </w:rPr>
        <w:t>участие  учителей</w:t>
      </w:r>
      <w:proofErr w:type="gramEnd"/>
      <w:r>
        <w:rPr>
          <w:rFonts w:ascii="Times New Roman" w:eastAsia="Times New Roman" w:hAnsi="Times New Roman" w:cs="Times New Roman"/>
          <w:sz w:val="24"/>
          <w:szCs w:val="24"/>
          <w:lang w:eastAsia="ru-RU"/>
        </w:rPr>
        <w:t xml:space="preserve"> по основным предметам.</w:t>
      </w:r>
      <w:r w:rsidR="001205A5">
        <w:rPr>
          <w:rFonts w:ascii="Times New Roman" w:eastAsia="Times New Roman" w:hAnsi="Times New Roman" w:cs="Times New Roman"/>
          <w:sz w:val="24"/>
          <w:szCs w:val="24"/>
          <w:lang w:eastAsia="ru-RU"/>
        </w:rPr>
        <w:t xml:space="preserve"> Результаты тестирования по полученному баллу педагоги показали выше средней по району, кроме учителя русского языка, у учителя английского языка результаты на ровне средних по району. Хуже обстоят дела у учителей нача</w:t>
      </w:r>
      <w:r w:rsidR="00DC5244">
        <w:rPr>
          <w:rFonts w:ascii="Times New Roman" w:eastAsia="Times New Roman" w:hAnsi="Times New Roman" w:cs="Times New Roman"/>
          <w:sz w:val="24"/>
          <w:szCs w:val="24"/>
          <w:lang w:eastAsia="ru-RU"/>
        </w:rPr>
        <w:t xml:space="preserve">льных </w:t>
      </w:r>
      <w:proofErr w:type="gramStart"/>
      <w:r w:rsidR="00DC5244">
        <w:rPr>
          <w:rFonts w:ascii="Times New Roman" w:eastAsia="Times New Roman" w:hAnsi="Times New Roman" w:cs="Times New Roman"/>
          <w:sz w:val="24"/>
          <w:szCs w:val="24"/>
          <w:lang w:eastAsia="ru-RU"/>
        </w:rPr>
        <w:t>классов:  количество</w:t>
      </w:r>
      <w:proofErr w:type="gramEnd"/>
      <w:r w:rsidR="00DC5244">
        <w:rPr>
          <w:rFonts w:ascii="Times New Roman" w:eastAsia="Times New Roman" w:hAnsi="Times New Roman" w:cs="Times New Roman"/>
          <w:sz w:val="24"/>
          <w:szCs w:val="24"/>
          <w:lang w:eastAsia="ru-RU"/>
        </w:rPr>
        <w:t xml:space="preserve"> баллов набрали от 13 до 20, основные затруднения у них вызвали некоторые задания по методике, педагогике и психологи. Один педагог набрал 13 баллов, </w:t>
      </w:r>
      <w:proofErr w:type="spellStart"/>
      <w:r w:rsidR="00DC5244">
        <w:rPr>
          <w:rFonts w:ascii="Times New Roman" w:eastAsia="Times New Roman" w:hAnsi="Times New Roman" w:cs="Times New Roman"/>
          <w:sz w:val="24"/>
          <w:szCs w:val="24"/>
          <w:lang w:eastAsia="ru-RU"/>
        </w:rPr>
        <w:t>т.е</w:t>
      </w:r>
      <w:proofErr w:type="spellEnd"/>
      <w:r w:rsidR="00DC5244">
        <w:rPr>
          <w:rFonts w:ascii="Times New Roman" w:eastAsia="Times New Roman" w:hAnsi="Times New Roman" w:cs="Times New Roman"/>
          <w:sz w:val="24"/>
          <w:szCs w:val="24"/>
          <w:lang w:eastAsia="ru-RU"/>
        </w:rPr>
        <w:t xml:space="preserve"> выполнил правильно менее половины теста, допущены </w:t>
      </w:r>
      <w:proofErr w:type="gramStart"/>
      <w:r w:rsidR="00DC5244">
        <w:rPr>
          <w:rFonts w:ascii="Times New Roman" w:eastAsia="Times New Roman" w:hAnsi="Times New Roman" w:cs="Times New Roman"/>
          <w:sz w:val="24"/>
          <w:szCs w:val="24"/>
          <w:lang w:eastAsia="ru-RU"/>
        </w:rPr>
        <w:t>ошибки  и</w:t>
      </w:r>
      <w:proofErr w:type="gramEnd"/>
      <w:r w:rsidR="00DC5244">
        <w:rPr>
          <w:rFonts w:ascii="Times New Roman" w:eastAsia="Times New Roman" w:hAnsi="Times New Roman" w:cs="Times New Roman"/>
          <w:sz w:val="24"/>
          <w:szCs w:val="24"/>
          <w:lang w:eastAsia="ru-RU"/>
        </w:rPr>
        <w:t xml:space="preserve"> в заданиях на выявление предметных знаний. </w:t>
      </w:r>
    </w:p>
    <w:p w:rsidR="00E93063" w:rsidRDefault="00DC5244" w:rsidP="0089707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Поэтому в 2014-2015 учебном </w:t>
      </w:r>
      <w:proofErr w:type="gramStart"/>
      <w:r>
        <w:rPr>
          <w:rFonts w:ascii="Times New Roman" w:eastAsia="Times New Roman" w:hAnsi="Times New Roman" w:cs="Times New Roman"/>
          <w:sz w:val="24"/>
          <w:szCs w:val="24"/>
          <w:lang w:eastAsia="ru-RU"/>
        </w:rPr>
        <w:t>году  необходимо</w:t>
      </w:r>
      <w:proofErr w:type="gramEnd"/>
      <w:r>
        <w:rPr>
          <w:rFonts w:ascii="Times New Roman" w:eastAsia="Times New Roman" w:hAnsi="Times New Roman" w:cs="Times New Roman"/>
          <w:sz w:val="24"/>
          <w:szCs w:val="24"/>
          <w:lang w:eastAsia="ru-RU"/>
        </w:rPr>
        <w:t xml:space="preserve"> продумать план работы по повышению </w:t>
      </w:r>
      <w:r w:rsidR="00963E23">
        <w:rPr>
          <w:rFonts w:ascii="Times New Roman" w:eastAsia="Times New Roman" w:hAnsi="Times New Roman" w:cs="Times New Roman"/>
          <w:sz w:val="24"/>
          <w:szCs w:val="24"/>
          <w:lang w:eastAsia="ru-RU"/>
        </w:rPr>
        <w:t>предметных компетенций педагогов.</w:t>
      </w:r>
      <w:r>
        <w:rPr>
          <w:rFonts w:ascii="Times New Roman" w:eastAsia="Times New Roman" w:hAnsi="Times New Roman" w:cs="Times New Roman"/>
          <w:sz w:val="24"/>
          <w:szCs w:val="24"/>
          <w:lang w:eastAsia="ru-RU"/>
        </w:rPr>
        <w:t xml:space="preserve">  </w:t>
      </w:r>
    </w:p>
    <w:p w:rsidR="00091A75" w:rsidRDefault="00091A75" w:rsidP="0089707B">
      <w:pPr>
        <w:spacing w:after="0" w:line="240" w:lineRule="auto"/>
        <w:jc w:val="both"/>
        <w:rPr>
          <w:rFonts w:ascii="Times New Roman" w:eastAsia="Times New Roman" w:hAnsi="Times New Roman" w:cs="Times New Roman"/>
          <w:sz w:val="24"/>
          <w:szCs w:val="24"/>
          <w:lang w:eastAsia="ru-RU"/>
        </w:rPr>
      </w:pPr>
    </w:p>
    <w:p w:rsidR="007A229D" w:rsidRPr="007A229D" w:rsidRDefault="007A229D" w:rsidP="0089707B">
      <w:pPr>
        <w:spacing w:after="0" w:line="240" w:lineRule="auto"/>
        <w:jc w:val="both"/>
        <w:rPr>
          <w:rFonts w:ascii="Times New Roman" w:eastAsia="Times New Roman" w:hAnsi="Times New Roman" w:cs="Times New Roman"/>
          <w:color w:val="000000"/>
          <w:sz w:val="24"/>
          <w:szCs w:val="24"/>
          <w:lang w:eastAsia="ru-RU"/>
        </w:rPr>
      </w:pPr>
      <w:r w:rsidRPr="007A229D">
        <w:rPr>
          <w:rFonts w:ascii="Cambria" w:eastAsia="Times New Roman" w:hAnsi="Cambria" w:cs="Times New Roman"/>
          <w:color w:val="000000"/>
          <w:sz w:val="27"/>
          <w:szCs w:val="27"/>
          <w:lang w:eastAsia="ru-RU"/>
        </w:rPr>
        <w:t xml:space="preserve">      </w:t>
      </w:r>
      <w:r w:rsidRPr="007A229D">
        <w:rPr>
          <w:rFonts w:ascii="Times New Roman" w:eastAsia="Times New Roman" w:hAnsi="Times New Roman" w:cs="Times New Roman"/>
          <w:color w:val="000000"/>
          <w:sz w:val="24"/>
          <w:szCs w:val="24"/>
          <w:lang w:eastAsia="ru-RU"/>
        </w:rPr>
        <w:t xml:space="preserve">Работа с одаренными детьми по-прежнему является одним из приоритетных направлений работы школы. Коллектив школы способствует поиску, отбору и творческому развитию детей, проявляющих интерес и способности к изучению предмета.  В основном, это вовлечение их к участию в предметных неделях, конкурсах и олимпиадах. </w:t>
      </w:r>
    </w:p>
    <w:p w:rsidR="007A229D" w:rsidRPr="00DF0C5F" w:rsidRDefault="007A229D" w:rsidP="007A229D">
      <w:pPr>
        <w:numPr>
          <w:ilvl w:val="0"/>
          <w:numId w:val="2"/>
        </w:num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Олимпиадное движение</w:t>
      </w:r>
    </w:p>
    <w:p w:rsidR="007A229D" w:rsidRPr="00DF0C5F" w:rsidRDefault="007A229D" w:rsidP="007A229D">
      <w:p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По работе с одарёнными детьми каждым учителем был составлен план, в том числе и на летний период. В муниципальном этапе всероссийской олимпиа</w:t>
      </w:r>
      <w:r>
        <w:rPr>
          <w:rFonts w:ascii="Times New Roman" w:eastAsia="Times New Roman" w:hAnsi="Times New Roman" w:cs="Times New Roman"/>
          <w:sz w:val="24"/>
          <w:szCs w:val="24"/>
          <w:lang w:eastAsia="ru-RU"/>
        </w:rPr>
        <w:t>ды школьников приняло участие 23</w:t>
      </w:r>
      <w:r w:rsidRPr="00DF0C5F">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Pr="00DF0C5F">
        <w:rPr>
          <w:rFonts w:ascii="Times New Roman" w:eastAsia="Times New Roman" w:hAnsi="Times New Roman" w:cs="Times New Roman"/>
          <w:sz w:val="24"/>
          <w:szCs w:val="24"/>
          <w:lang w:eastAsia="ru-RU"/>
        </w:rPr>
        <w:t>, из них добились результатов:</w:t>
      </w:r>
    </w:p>
    <w:p w:rsidR="007A229D" w:rsidRPr="00DF0C5F" w:rsidRDefault="007A229D" w:rsidP="007A229D">
      <w:pPr>
        <w:spacing w:after="0" w:line="240" w:lineRule="auto"/>
        <w:jc w:val="both"/>
        <w:rPr>
          <w:rFonts w:ascii="Times New Roman" w:eastAsia="Times New Roman" w:hAnsi="Times New Roman" w:cs="Times New Roman"/>
          <w:sz w:val="24"/>
          <w:szCs w:val="24"/>
          <w:lang w:eastAsia="ru-RU"/>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41"/>
        <w:gridCol w:w="1134"/>
        <w:gridCol w:w="1941"/>
        <w:gridCol w:w="3010"/>
      </w:tblGrid>
      <w:tr w:rsidR="007A229D" w:rsidRPr="00DF0C5F" w:rsidTr="00176EC5">
        <w:tc>
          <w:tcPr>
            <w:tcW w:w="2541" w:type="dxa"/>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Ф.И.</w:t>
            </w:r>
          </w:p>
        </w:tc>
        <w:tc>
          <w:tcPr>
            <w:tcW w:w="1134" w:type="dxa"/>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Класс</w:t>
            </w:r>
          </w:p>
        </w:tc>
        <w:tc>
          <w:tcPr>
            <w:tcW w:w="1941" w:type="dxa"/>
            <w:tcBorders>
              <w:right w:val="single" w:sz="4" w:space="0" w:color="auto"/>
            </w:tcBorders>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Предмет</w:t>
            </w:r>
          </w:p>
        </w:tc>
        <w:tc>
          <w:tcPr>
            <w:tcW w:w="3010" w:type="dxa"/>
            <w:tcBorders>
              <w:left w:val="single" w:sz="4" w:space="0" w:color="auto"/>
            </w:tcBorders>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Результат</w:t>
            </w:r>
          </w:p>
        </w:tc>
      </w:tr>
      <w:tr w:rsidR="007A229D" w:rsidRPr="00DF0C5F" w:rsidTr="00176EC5">
        <w:tc>
          <w:tcPr>
            <w:tcW w:w="2541"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Сущук</w:t>
            </w:r>
            <w:proofErr w:type="spellEnd"/>
            <w:r>
              <w:rPr>
                <w:rFonts w:ascii="Times New Roman" w:eastAsia="Times New Roman" w:hAnsi="Times New Roman" w:cs="Times New Roman"/>
                <w:sz w:val="24"/>
                <w:szCs w:val="24"/>
                <w:lang w:eastAsia="ru-RU"/>
              </w:rPr>
              <w:t xml:space="preserve"> Анастасия</w:t>
            </w:r>
          </w:p>
        </w:tc>
        <w:tc>
          <w:tcPr>
            <w:tcW w:w="1134"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41" w:type="dxa"/>
            <w:tcBorders>
              <w:righ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обществознание</w:t>
            </w:r>
            <w:proofErr w:type="gramEnd"/>
          </w:p>
        </w:tc>
        <w:tc>
          <w:tcPr>
            <w:tcW w:w="3010" w:type="dxa"/>
            <w:tcBorders>
              <w:lef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призёр</w:t>
            </w:r>
            <w:proofErr w:type="gramEnd"/>
          </w:p>
        </w:tc>
      </w:tr>
      <w:tr w:rsidR="007A229D" w:rsidRPr="00DF0C5F" w:rsidTr="00176EC5">
        <w:tc>
          <w:tcPr>
            <w:tcW w:w="2541"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Меньщиков Саша</w:t>
            </w:r>
          </w:p>
        </w:tc>
        <w:tc>
          <w:tcPr>
            <w:tcW w:w="1134"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41" w:type="dxa"/>
            <w:tcBorders>
              <w:righ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Обществознание</w:t>
            </w:r>
          </w:p>
        </w:tc>
        <w:tc>
          <w:tcPr>
            <w:tcW w:w="3010" w:type="dxa"/>
            <w:tcBorders>
              <w:lef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призёр</w:t>
            </w:r>
            <w:proofErr w:type="gramEnd"/>
          </w:p>
        </w:tc>
      </w:tr>
      <w:tr w:rsidR="007A229D" w:rsidRPr="00DF0C5F" w:rsidTr="00176EC5">
        <w:tc>
          <w:tcPr>
            <w:tcW w:w="2541"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Суворова Дарья</w:t>
            </w:r>
          </w:p>
        </w:tc>
        <w:tc>
          <w:tcPr>
            <w:tcW w:w="1134"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41" w:type="dxa"/>
            <w:tcBorders>
              <w:righ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биология</w:t>
            </w:r>
            <w:proofErr w:type="gramEnd"/>
          </w:p>
        </w:tc>
        <w:tc>
          <w:tcPr>
            <w:tcW w:w="3010" w:type="dxa"/>
            <w:tcBorders>
              <w:lef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победитель</w:t>
            </w:r>
            <w:proofErr w:type="gramEnd"/>
          </w:p>
        </w:tc>
      </w:tr>
      <w:tr w:rsidR="007A229D" w:rsidRPr="00DF0C5F" w:rsidTr="00176EC5">
        <w:tc>
          <w:tcPr>
            <w:tcW w:w="2541"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Толмачёва Кристина </w:t>
            </w:r>
          </w:p>
        </w:tc>
        <w:tc>
          <w:tcPr>
            <w:tcW w:w="1134"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41" w:type="dxa"/>
            <w:tcBorders>
              <w:righ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Литература</w:t>
            </w:r>
          </w:p>
        </w:tc>
        <w:tc>
          <w:tcPr>
            <w:tcW w:w="3010" w:type="dxa"/>
            <w:tcBorders>
              <w:lef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победитель</w:t>
            </w:r>
            <w:proofErr w:type="gramEnd"/>
          </w:p>
        </w:tc>
      </w:tr>
      <w:tr w:rsidR="007A229D" w:rsidRPr="00DF0C5F" w:rsidTr="00176EC5">
        <w:tc>
          <w:tcPr>
            <w:tcW w:w="2541"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Сизикова</w:t>
            </w:r>
            <w:proofErr w:type="spellEnd"/>
            <w:r>
              <w:rPr>
                <w:rFonts w:ascii="Times New Roman" w:eastAsia="Times New Roman" w:hAnsi="Times New Roman" w:cs="Times New Roman"/>
                <w:sz w:val="24"/>
                <w:szCs w:val="24"/>
                <w:lang w:eastAsia="ru-RU"/>
              </w:rPr>
              <w:t xml:space="preserve"> Люба</w:t>
            </w:r>
          </w:p>
        </w:tc>
        <w:tc>
          <w:tcPr>
            <w:tcW w:w="1134"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41" w:type="dxa"/>
            <w:tcBorders>
              <w:righ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физика</w:t>
            </w:r>
            <w:proofErr w:type="gramEnd"/>
          </w:p>
        </w:tc>
        <w:tc>
          <w:tcPr>
            <w:tcW w:w="3010" w:type="dxa"/>
            <w:tcBorders>
              <w:lef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победитель</w:t>
            </w:r>
            <w:proofErr w:type="gramEnd"/>
          </w:p>
        </w:tc>
      </w:tr>
      <w:tr w:rsidR="00176EC5" w:rsidRPr="00DF0C5F" w:rsidTr="00176EC5">
        <w:tc>
          <w:tcPr>
            <w:tcW w:w="2541" w:type="dxa"/>
          </w:tcPr>
          <w:p w:rsidR="00176EC5" w:rsidRDefault="00176EC5" w:rsidP="006273AF">
            <w:pPr>
              <w:spacing w:after="0" w:line="240" w:lineRule="auto"/>
              <w:rPr>
                <w:rFonts w:ascii="Times New Roman" w:eastAsia="Times New Roman" w:hAnsi="Times New Roman" w:cs="Times New Roman"/>
                <w:sz w:val="24"/>
                <w:szCs w:val="24"/>
                <w:lang w:eastAsia="ru-RU"/>
              </w:rPr>
            </w:pPr>
          </w:p>
        </w:tc>
        <w:tc>
          <w:tcPr>
            <w:tcW w:w="1134" w:type="dxa"/>
          </w:tcPr>
          <w:p w:rsidR="00176EC5" w:rsidRDefault="00176EC5" w:rsidP="006273AF">
            <w:pPr>
              <w:spacing w:after="0" w:line="240" w:lineRule="auto"/>
              <w:rPr>
                <w:rFonts w:ascii="Times New Roman" w:eastAsia="Times New Roman" w:hAnsi="Times New Roman" w:cs="Times New Roman"/>
                <w:sz w:val="24"/>
                <w:szCs w:val="24"/>
                <w:lang w:eastAsia="ru-RU"/>
              </w:rPr>
            </w:pPr>
          </w:p>
        </w:tc>
        <w:tc>
          <w:tcPr>
            <w:tcW w:w="1941" w:type="dxa"/>
            <w:tcBorders>
              <w:right w:val="single" w:sz="4" w:space="0" w:color="auto"/>
            </w:tcBorders>
          </w:tcPr>
          <w:p w:rsidR="00176EC5" w:rsidRDefault="00176EC5"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математика</w:t>
            </w:r>
            <w:proofErr w:type="gramEnd"/>
          </w:p>
        </w:tc>
        <w:tc>
          <w:tcPr>
            <w:tcW w:w="3010" w:type="dxa"/>
            <w:tcBorders>
              <w:left w:val="single" w:sz="4" w:space="0" w:color="auto"/>
            </w:tcBorders>
          </w:tcPr>
          <w:p w:rsidR="00176EC5" w:rsidRDefault="00176EC5"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победитель</w:t>
            </w:r>
            <w:proofErr w:type="gramEnd"/>
          </w:p>
        </w:tc>
      </w:tr>
      <w:tr w:rsidR="007A229D" w:rsidRPr="00DF0C5F" w:rsidTr="00176EC5">
        <w:tc>
          <w:tcPr>
            <w:tcW w:w="2541"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Лопарев Тимофей</w:t>
            </w:r>
          </w:p>
        </w:tc>
        <w:tc>
          <w:tcPr>
            <w:tcW w:w="1134" w:type="dxa"/>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41" w:type="dxa"/>
            <w:tcBorders>
              <w:righ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ОБЖ</w:t>
            </w:r>
          </w:p>
        </w:tc>
        <w:tc>
          <w:tcPr>
            <w:tcW w:w="3010" w:type="dxa"/>
            <w:tcBorders>
              <w:left w:val="single" w:sz="4" w:space="0" w:color="auto"/>
            </w:tcBorders>
          </w:tcPr>
          <w:p w:rsidR="007A229D" w:rsidRPr="00DF0C5F" w:rsidRDefault="007A229D"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призёр</w:t>
            </w:r>
            <w:proofErr w:type="gramEnd"/>
          </w:p>
        </w:tc>
      </w:tr>
      <w:tr w:rsidR="007A229D" w:rsidRPr="00DF0C5F" w:rsidTr="00176EC5">
        <w:tc>
          <w:tcPr>
            <w:tcW w:w="2541" w:type="dxa"/>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Чернов Кирилл</w:t>
            </w:r>
          </w:p>
        </w:tc>
        <w:tc>
          <w:tcPr>
            <w:tcW w:w="1134" w:type="dxa"/>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41" w:type="dxa"/>
            <w:tcBorders>
              <w:right w:val="single" w:sz="4" w:space="0" w:color="auto"/>
            </w:tcBorders>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ОБЖ</w:t>
            </w:r>
          </w:p>
        </w:tc>
        <w:tc>
          <w:tcPr>
            <w:tcW w:w="3010" w:type="dxa"/>
            <w:tcBorders>
              <w:left w:val="single" w:sz="4" w:space="0" w:color="auto"/>
            </w:tcBorders>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призёр</w:t>
            </w:r>
            <w:proofErr w:type="gramEnd"/>
          </w:p>
        </w:tc>
      </w:tr>
      <w:tr w:rsidR="007A229D" w:rsidRPr="00DF0C5F" w:rsidTr="00176EC5">
        <w:tc>
          <w:tcPr>
            <w:tcW w:w="2541" w:type="dxa"/>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Копылов Иван</w:t>
            </w:r>
          </w:p>
        </w:tc>
        <w:tc>
          <w:tcPr>
            <w:tcW w:w="1134" w:type="dxa"/>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41" w:type="dxa"/>
            <w:tcBorders>
              <w:right w:val="single" w:sz="4" w:space="0" w:color="auto"/>
            </w:tcBorders>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ОБЖ</w:t>
            </w:r>
          </w:p>
        </w:tc>
        <w:tc>
          <w:tcPr>
            <w:tcW w:w="3010" w:type="dxa"/>
            <w:tcBorders>
              <w:left w:val="single" w:sz="4" w:space="0" w:color="auto"/>
            </w:tcBorders>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призёр</w:t>
            </w:r>
            <w:proofErr w:type="gramEnd"/>
          </w:p>
        </w:tc>
      </w:tr>
    </w:tbl>
    <w:p w:rsidR="007A229D" w:rsidRPr="00DF0C5F" w:rsidRDefault="007A229D" w:rsidP="007A229D">
      <w:p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 xml:space="preserve"> </w:t>
      </w:r>
    </w:p>
    <w:p w:rsidR="007A229D" w:rsidRPr="00DF0C5F" w:rsidRDefault="007A229D" w:rsidP="007A229D">
      <w:p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В районной олимпиаде обучающихся 4-х классов принимало участие 5 человек, из них результативно:</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41"/>
        <w:gridCol w:w="1888"/>
        <w:gridCol w:w="3010"/>
      </w:tblGrid>
      <w:tr w:rsidR="007A229D" w:rsidRPr="00DF0C5F" w:rsidTr="006273AF">
        <w:tc>
          <w:tcPr>
            <w:tcW w:w="2541" w:type="dxa"/>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Ф.И.</w:t>
            </w:r>
          </w:p>
        </w:tc>
        <w:tc>
          <w:tcPr>
            <w:tcW w:w="1888" w:type="dxa"/>
            <w:tcBorders>
              <w:right w:val="single" w:sz="4" w:space="0" w:color="auto"/>
            </w:tcBorders>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Предмет</w:t>
            </w:r>
          </w:p>
        </w:tc>
        <w:tc>
          <w:tcPr>
            <w:tcW w:w="3010" w:type="dxa"/>
            <w:tcBorders>
              <w:left w:val="single" w:sz="4" w:space="0" w:color="auto"/>
            </w:tcBorders>
          </w:tcPr>
          <w:p w:rsidR="007A229D" w:rsidRPr="00DF0C5F" w:rsidRDefault="007A229D" w:rsidP="006273AF">
            <w:pPr>
              <w:spacing w:after="0" w:line="240" w:lineRule="auto"/>
              <w:jc w:val="center"/>
              <w:rPr>
                <w:rFonts w:ascii="Times New Roman" w:eastAsia="Times New Roman" w:hAnsi="Times New Roman" w:cs="Times New Roman"/>
                <w:b/>
                <w:sz w:val="24"/>
                <w:szCs w:val="24"/>
                <w:lang w:eastAsia="ru-RU"/>
              </w:rPr>
            </w:pPr>
            <w:r w:rsidRPr="00DF0C5F">
              <w:rPr>
                <w:rFonts w:ascii="Times New Roman" w:eastAsia="Times New Roman" w:hAnsi="Times New Roman" w:cs="Times New Roman"/>
                <w:b/>
                <w:sz w:val="24"/>
                <w:szCs w:val="24"/>
                <w:lang w:eastAsia="ru-RU"/>
              </w:rPr>
              <w:t>Результат</w:t>
            </w:r>
          </w:p>
        </w:tc>
      </w:tr>
      <w:tr w:rsidR="007A229D" w:rsidRPr="00DF0C5F" w:rsidTr="006273AF">
        <w:tc>
          <w:tcPr>
            <w:tcW w:w="2541" w:type="dxa"/>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Лискова</w:t>
            </w:r>
            <w:proofErr w:type="spellEnd"/>
            <w:r>
              <w:rPr>
                <w:rFonts w:ascii="Times New Roman" w:eastAsia="Times New Roman" w:hAnsi="Times New Roman" w:cs="Times New Roman"/>
                <w:sz w:val="24"/>
                <w:szCs w:val="24"/>
                <w:lang w:eastAsia="ru-RU"/>
              </w:rPr>
              <w:t xml:space="preserve"> Ксения</w:t>
            </w:r>
          </w:p>
        </w:tc>
        <w:tc>
          <w:tcPr>
            <w:tcW w:w="1888" w:type="dxa"/>
            <w:tcBorders>
              <w:right w:val="single" w:sz="4" w:space="0" w:color="auto"/>
            </w:tcBorders>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технология</w:t>
            </w:r>
            <w:proofErr w:type="gramEnd"/>
          </w:p>
        </w:tc>
        <w:tc>
          <w:tcPr>
            <w:tcW w:w="3010" w:type="dxa"/>
            <w:tcBorders>
              <w:left w:val="single" w:sz="4" w:space="0" w:color="auto"/>
            </w:tcBorders>
          </w:tcPr>
          <w:p w:rsidR="007A229D" w:rsidRPr="00DF0C5F" w:rsidRDefault="00176EC5" w:rsidP="006273A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bl>
    <w:p w:rsidR="00176EC5" w:rsidRDefault="00176EC5" w:rsidP="007A229D">
      <w:pPr>
        <w:spacing w:after="0" w:line="240" w:lineRule="auto"/>
        <w:jc w:val="both"/>
        <w:rPr>
          <w:rFonts w:ascii="Times New Roman" w:eastAsia="Times New Roman" w:hAnsi="Times New Roman" w:cs="Times New Roman"/>
          <w:sz w:val="24"/>
          <w:szCs w:val="24"/>
          <w:lang w:eastAsia="ru-RU"/>
        </w:rPr>
      </w:pPr>
    </w:p>
    <w:p w:rsidR="007A229D" w:rsidRDefault="00176EC5" w:rsidP="007A229D">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Лискова</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Ксения </w:t>
      </w:r>
      <w:r w:rsidR="007A229D" w:rsidRPr="00DF0C5F">
        <w:rPr>
          <w:rFonts w:ascii="Times New Roman" w:eastAsia="Times New Roman" w:hAnsi="Times New Roman" w:cs="Times New Roman"/>
          <w:sz w:val="24"/>
          <w:szCs w:val="24"/>
          <w:lang w:eastAsia="ru-RU"/>
        </w:rPr>
        <w:t xml:space="preserve"> участвовал</w:t>
      </w:r>
      <w:proofErr w:type="gramEnd"/>
      <w:r w:rsidR="007A229D" w:rsidRPr="00DF0C5F">
        <w:rPr>
          <w:rFonts w:ascii="Times New Roman" w:eastAsia="Times New Roman" w:hAnsi="Times New Roman" w:cs="Times New Roman"/>
          <w:sz w:val="24"/>
          <w:szCs w:val="24"/>
          <w:lang w:eastAsia="ru-RU"/>
        </w:rPr>
        <w:t xml:space="preserve"> в областном этапе олимпиаде по технологии.</w:t>
      </w:r>
      <w:r>
        <w:rPr>
          <w:rFonts w:ascii="Times New Roman" w:eastAsia="Times New Roman" w:hAnsi="Times New Roman" w:cs="Times New Roman"/>
          <w:sz w:val="24"/>
          <w:szCs w:val="24"/>
          <w:lang w:eastAsia="ru-RU"/>
        </w:rPr>
        <w:t xml:space="preserve"> Награждена дипломом «За самое оригинальное решение по технологии».</w:t>
      </w:r>
    </w:p>
    <w:p w:rsidR="00176EC5" w:rsidRPr="00DF0C5F" w:rsidRDefault="00176EC5" w:rsidP="007A229D">
      <w:pPr>
        <w:spacing w:after="0" w:line="240" w:lineRule="auto"/>
        <w:jc w:val="both"/>
        <w:rPr>
          <w:rFonts w:ascii="Times New Roman" w:eastAsia="Times New Roman" w:hAnsi="Times New Roman" w:cs="Times New Roman"/>
          <w:sz w:val="24"/>
          <w:szCs w:val="24"/>
          <w:lang w:eastAsia="ru-RU"/>
        </w:rPr>
      </w:pPr>
    </w:p>
    <w:p w:rsidR="00DF0C5F" w:rsidRPr="00DF0C5F" w:rsidRDefault="00DF0C5F" w:rsidP="00DF0C5F">
      <w:p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 xml:space="preserve"> Следует отметить хорошую подготовку </w:t>
      </w:r>
      <w:proofErr w:type="gramStart"/>
      <w:r w:rsidRPr="00DF0C5F">
        <w:rPr>
          <w:rFonts w:ascii="Times New Roman" w:eastAsia="Times New Roman" w:hAnsi="Times New Roman" w:cs="Times New Roman"/>
          <w:sz w:val="24"/>
          <w:szCs w:val="24"/>
          <w:lang w:eastAsia="ru-RU"/>
        </w:rPr>
        <w:t>учащихся  учител</w:t>
      </w:r>
      <w:r w:rsidR="00176EC5">
        <w:rPr>
          <w:rFonts w:ascii="Times New Roman" w:eastAsia="Times New Roman" w:hAnsi="Times New Roman" w:cs="Times New Roman"/>
          <w:sz w:val="24"/>
          <w:szCs w:val="24"/>
          <w:lang w:eastAsia="ru-RU"/>
        </w:rPr>
        <w:t>ем</w:t>
      </w:r>
      <w:proofErr w:type="gramEnd"/>
      <w:r w:rsidR="00176EC5">
        <w:rPr>
          <w:rFonts w:ascii="Times New Roman" w:eastAsia="Times New Roman" w:hAnsi="Times New Roman" w:cs="Times New Roman"/>
          <w:sz w:val="24"/>
          <w:szCs w:val="24"/>
          <w:lang w:eastAsia="ru-RU"/>
        </w:rPr>
        <w:t xml:space="preserve"> начальных класс  </w:t>
      </w:r>
      <w:proofErr w:type="spellStart"/>
      <w:r w:rsidR="00176EC5">
        <w:rPr>
          <w:rFonts w:ascii="Times New Roman" w:eastAsia="Times New Roman" w:hAnsi="Times New Roman" w:cs="Times New Roman"/>
          <w:sz w:val="24"/>
          <w:szCs w:val="24"/>
          <w:lang w:eastAsia="ru-RU"/>
        </w:rPr>
        <w:t>Майконовой</w:t>
      </w:r>
      <w:proofErr w:type="spellEnd"/>
      <w:r w:rsidR="00176EC5">
        <w:rPr>
          <w:rFonts w:ascii="Times New Roman" w:eastAsia="Times New Roman" w:hAnsi="Times New Roman" w:cs="Times New Roman"/>
          <w:sz w:val="24"/>
          <w:szCs w:val="24"/>
          <w:lang w:eastAsia="ru-RU"/>
        </w:rPr>
        <w:t xml:space="preserve"> Т.О</w:t>
      </w:r>
      <w:r w:rsidRPr="00DF0C5F">
        <w:rPr>
          <w:rFonts w:ascii="Times New Roman" w:eastAsia="Times New Roman" w:hAnsi="Times New Roman" w:cs="Times New Roman"/>
          <w:sz w:val="24"/>
          <w:szCs w:val="24"/>
          <w:lang w:eastAsia="ru-RU"/>
        </w:rPr>
        <w:t>. ,  учителе</w:t>
      </w:r>
      <w:r w:rsidR="00176EC5">
        <w:rPr>
          <w:rFonts w:ascii="Times New Roman" w:eastAsia="Times New Roman" w:hAnsi="Times New Roman" w:cs="Times New Roman"/>
          <w:sz w:val="24"/>
          <w:szCs w:val="24"/>
          <w:lang w:eastAsia="ru-RU"/>
        </w:rPr>
        <w:t xml:space="preserve">м обществознания и ОБЖ  </w:t>
      </w:r>
      <w:proofErr w:type="spellStart"/>
      <w:r w:rsidR="00176EC5">
        <w:rPr>
          <w:rFonts w:ascii="Times New Roman" w:eastAsia="Times New Roman" w:hAnsi="Times New Roman" w:cs="Times New Roman"/>
          <w:sz w:val="24"/>
          <w:szCs w:val="24"/>
          <w:lang w:eastAsia="ru-RU"/>
        </w:rPr>
        <w:t>Говоруха</w:t>
      </w:r>
      <w:proofErr w:type="spellEnd"/>
      <w:r w:rsidR="00176EC5">
        <w:rPr>
          <w:rFonts w:ascii="Times New Roman" w:eastAsia="Times New Roman" w:hAnsi="Times New Roman" w:cs="Times New Roman"/>
          <w:sz w:val="24"/>
          <w:szCs w:val="24"/>
          <w:lang w:eastAsia="ru-RU"/>
        </w:rPr>
        <w:t xml:space="preserve"> И.В., </w:t>
      </w:r>
      <w:r w:rsidRPr="00DF0C5F">
        <w:rPr>
          <w:rFonts w:ascii="Times New Roman" w:eastAsia="Times New Roman" w:hAnsi="Times New Roman" w:cs="Times New Roman"/>
          <w:sz w:val="24"/>
          <w:szCs w:val="24"/>
          <w:lang w:eastAsia="ru-RU"/>
        </w:rPr>
        <w:t xml:space="preserve">учителем русского языка и литературы </w:t>
      </w:r>
      <w:proofErr w:type="spellStart"/>
      <w:r w:rsidRPr="00DF0C5F">
        <w:rPr>
          <w:rFonts w:ascii="Times New Roman" w:eastAsia="Times New Roman" w:hAnsi="Times New Roman" w:cs="Times New Roman"/>
          <w:sz w:val="24"/>
          <w:szCs w:val="24"/>
          <w:lang w:eastAsia="ru-RU"/>
        </w:rPr>
        <w:t>Трендёвой</w:t>
      </w:r>
      <w:proofErr w:type="spellEnd"/>
      <w:r w:rsidRPr="00DF0C5F">
        <w:rPr>
          <w:rFonts w:ascii="Times New Roman" w:eastAsia="Times New Roman" w:hAnsi="Times New Roman" w:cs="Times New Roman"/>
          <w:sz w:val="24"/>
          <w:szCs w:val="24"/>
          <w:lang w:eastAsia="ru-RU"/>
        </w:rPr>
        <w:t xml:space="preserve"> Л.Г.</w:t>
      </w:r>
      <w:r w:rsidR="00176EC5">
        <w:rPr>
          <w:rFonts w:ascii="Times New Roman" w:eastAsia="Times New Roman" w:hAnsi="Times New Roman" w:cs="Times New Roman"/>
          <w:sz w:val="24"/>
          <w:szCs w:val="24"/>
          <w:lang w:eastAsia="ru-RU"/>
        </w:rPr>
        <w:t>, учителем физики Шингаревой В.С., учителем математики Петренко Л.В.</w:t>
      </w:r>
      <w:r w:rsidRPr="00DF0C5F">
        <w:rPr>
          <w:rFonts w:ascii="Times New Roman" w:eastAsia="Times New Roman" w:hAnsi="Times New Roman" w:cs="Times New Roman"/>
          <w:sz w:val="24"/>
          <w:szCs w:val="24"/>
          <w:lang w:eastAsia="ru-RU"/>
        </w:rPr>
        <w:t xml:space="preserve"> </w:t>
      </w:r>
    </w:p>
    <w:p w:rsidR="00DF0C5F" w:rsidRPr="00DF0C5F" w:rsidRDefault="00DF0C5F" w:rsidP="00DF0C5F">
      <w:p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Остальным педагогам необходимо поставить перед собой задачу подготовки учащихся к олимпиадам,  для достижения которой необходимо вести систематическую работу с одарёнными детьми, направленную на развитие кругозора, стимулирование познавательной активности, развитие творческого мышления, разбор заданий, требующих применения теоретических знаний в практической ситуации. В связи с усложнением заданий изменить подходы к подготовке учащихся к олимпиадам.</w:t>
      </w:r>
    </w:p>
    <w:p w:rsidR="00091A75" w:rsidRDefault="00091A75" w:rsidP="00DF0C5F">
      <w:pPr>
        <w:spacing w:after="0" w:line="240" w:lineRule="auto"/>
        <w:jc w:val="both"/>
        <w:rPr>
          <w:rFonts w:ascii="Cambria" w:eastAsia="Times New Roman" w:hAnsi="Cambria" w:cs="Times New Roman"/>
          <w:color w:val="000000"/>
          <w:sz w:val="27"/>
          <w:szCs w:val="27"/>
          <w:lang w:eastAsia="ru-RU"/>
        </w:rPr>
      </w:pPr>
    </w:p>
    <w:p w:rsidR="00DF0C5F" w:rsidRPr="00091A75" w:rsidRDefault="00091A75" w:rsidP="00091A75">
      <w:pPr>
        <w:pStyle w:val="a3"/>
        <w:jc w:val="both"/>
        <w:rPr>
          <w:rFonts w:ascii="Times New Roman" w:hAnsi="Times New Roman" w:cs="Times New Roman"/>
          <w:sz w:val="24"/>
          <w:szCs w:val="24"/>
          <w:lang w:eastAsia="ru-RU"/>
        </w:rPr>
      </w:pPr>
      <w:r w:rsidRPr="00091A75">
        <w:rPr>
          <w:rFonts w:ascii="Times New Roman" w:hAnsi="Times New Roman" w:cs="Times New Roman"/>
          <w:sz w:val="24"/>
          <w:szCs w:val="24"/>
          <w:lang w:eastAsia="ru-RU"/>
        </w:rPr>
        <w:t>В текущем учебном году пед</w:t>
      </w:r>
      <w:r w:rsidR="00707E12">
        <w:rPr>
          <w:rFonts w:ascii="Times New Roman" w:hAnsi="Times New Roman" w:cs="Times New Roman"/>
          <w:sz w:val="24"/>
          <w:szCs w:val="24"/>
          <w:lang w:eastAsia="ru-RU"/>
        </w:rPr>
        <w:t xml:space="preserve">агогический </w:t>
      </w:r>
      <w:r w:rsidRPr="00091A75">
        <w:rPr>
          <w:rFonts w:ascii="Times New Roman" w:hAnsi="Times New Roman" w:cs="Times New Roman"/>
          <w:sz w:val="24"/>
          <w:szCs w:val="24"/>
          <w:lang w:eastAsia="ru-RU"/>
        </w:rPr>
        <w:t xml:space="preserve">коллектив стремился расширить благоприятные условия для реализации творческого потенциала детей путем вовлечения их в проектную и исследовательскую деятельности. Итоги </w:t>
      </w:r>
      <w:proofErr w:type="gramStart"/>
      <w:r w:rsidRPr="00091A75">
        <w:rPr>
          <w:rFonts w:ascii="Times New Roman" w:hAnsi="Times New Roman" w:cs="Times New Roman"/>
          <w:sz w:val="24"/>
          <w:szCs w:val="24"/>
          <w:lang w:eastAsia="ru-RU"/>
        </w:rPr>
        <w:t>работы  представлены</w:t>
      </w:r>
      <w:proofErr w:type="gramEnd"/>
      <w:r w:rsidRPr="00091A75">
        <w:rPr>
          <w:rFonts w:ascii="Times New Roman" w:hAnsi="Times New Roman" w:cs="Times New Roman"/>
          <w:sz w:val="24"/>
          <w:szCs w:val="24"/>
          <w:lang w:eastAsia="ru-RU"/>
        </w:rPr>
        <w:t xml:space="preserve"> на  районной научно-практической конференции молодых исследователей  «Эврика»  и « Первый доклад</w:t>
      </w:r>
      <w:r>
        <w:rPr>
          <w:rFonts w:ascii="Times New Roman" w:hAnsi="Times New Roman" w:cs="Times New Roman"/>
          <w:sz w:val="24"/>
          <w:szCs w:val="24"/>
          <w:lang w:eastAsia="ru-RU"/>
        </w:rPr>
        <w:t>»</w:t>
      </w:r>
      <w:r w:rsidRPr="00091A75">
        <w:rPr>
          <w:rFonts w:ascii="Times New Roman" w:hAnsi="Times New Roman" w:cs="Times New Roman"/>
          <w:sz w:val="24"/>
          <w:szCs w:val="24"/>
          <w:lang w:eastAsia="ru-RU"/>
        </w:rPr>
        <w:t>. Конференция показала, что представлению проектов предшествовала большая работа. Разработчики использовали различные источники информации, пользовались исследовательскими методами, проводили беседы, опросы, расчёты. Результаты:</w:t>
      </w:r>
    </w:p>
    <w:p w:rsidR="00DF0C5F" w:rsidRPr="00DF0C5F" w:rsidRDefault="00DF0C5F" w:rsidP="00DF0C5F">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Проектно-исследовательская деятельность.</w:t>
      </w:r>
    </w:p>
    <w:p w:rsidR="00DF0C5F" w:rsidRPr="00DF0C5F" w:rsidRDefault="00DF0C5F" w:rsidP="00DF0C5F">
      <w:pPr>
        <w:spacing w:after="0" w:line="240" w:lineRule="auto"/>
        <w:jc w:val="both"/>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Научно-практическая конференция «Эврика» и «Первый доклад»</w:t>
      </w:r>
    </w:p>
    <w:p w:rsidR="00DF0C5F" w:rsidRPr="00DF0C5F" w:rsidRDefault="00DF0C5F" w:rsidP="00DF0C5F">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6"/>
        <w:gridCol w:w="942"/>
        <w:gridCol w:w="2332"/>
        <w:gridCol w:w="2626"/>
        <w:gridCol w:w="1922"/>
      </w:tblGrid>
      <w:tr w:rsidR="00DF0C5F" w:rsidRPr="00DF0C5F" w:rsidTr="00E173B4">
        <w:tc>
          <w:tcPr>
            <w:tcW w:w="2316" w:type="dxa"/>
          </w:tcPr>
          <w:p w:rsidR="00DF0C5F" w:rsidRPr="00DF0C5F" w:rsidRDefault="00DF0C5F" w:rsidP="00DF0C5F">
            <w:pPr>
              <w:spacing w:after="0" w:line="240" w:lineRule="auto"/>
              <w:jc w:val="center"/>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Фамилия, имя</w:t>
            </w:r>
          </w:p>
        </w:tc>
        <w:tc>
          <w:tcPr>
            <w:tcW w:w="942" w:type="dxa"/>
          </w:tcPr>
          <w:p w:rsidR="00DF0C5F" w:rsidRPr="00DF0C5F" w:rsidRDefault="00DF0C5F" w:rsidP="00DF0C5F">
            <w:pPr>
              <w:spacing w:after="0" w:line="240" w:lineRule="auto"/>
              <w:jc w:val="center"/>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Класс</w:t>
            </w:r>
          </w:p>
        </w:tc>
        <w:tc>
          <w:tcPr>
            <w:tcW w:w="2332" w:type="dxa"/>
          </w:tcPr>
          <w:p w:rsidR="00DF0C5F" w:rsidRPr="00DF0C5F" w:rsidRDefault="00DF0C5F" w:rsidP="00DF0C5F">
            <w:pPr>
              <w:spacing w:after="0" w:line="240" w:lineRule="auto"/>
              <w:jc w:val="center"/>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Тема</w:t>
            </w:r>
          </w:p>
        </w:tc>
        <w:tc>
          <w:tcPr>
            <w:tcW w:w="2626" w:type="dxa"/>
            <w:tcBorders>
              <w:right w:val="single" w:sz="4" w:space="0" w:color="auto"/>
            </w:tcBorders>
          </w:tcPr>
          <w:p w:rsidR="00DF0C5F" w:rsidRPr="00DF0C5F" w:rsidRDefault="00DF0C5F" w:rsidP="00DF0C5F">
            <w:pPr>
              <w:spacing w:after="0" w:line="240" w:lineRule="auto"/>
              <w:jc w:val="center"/>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Руководитель</w:t>
            </w:r>
          </w:p>
        </w:tc>
        <w:tc>
          <w:tcPr>
            <w:tcW w:w="1922" w:type="dxa"/>
            <w:tcBorders>
              <w:left w:val="single" w:sz="4" w:space="0" w:color="auto"/>
            </w:tcBorders>
          </w:tcPr>
          <w:p w:rsidR="00DF0C5F" w:rsidRPr="00DF0C5F" w:rsidRDefault="00DF0C5F" w:rsidP="00DF0C5F">
            <w:pPr>
              <w:spacing w:after="0" w:line="240" w:lineRule="auto"/>
              <w:jc w:val="center"/>
              <w:rPr>
                <w:rFonts w:ascii="Times New Roman" w:eastAsia="Times New Roman" w:hAnsi="Times New Roman" w:cs="Times New Roman"/>
                <w:sz w:val="24"/>
                <w:szCs w:val="24"/>
                <w:lang w:eastAsia="ru-RU"/>
              </w:rPr>
            </w:pPr>
            <w:r w:rsidRPr="00DF0C5F">
              <w:rPr>
                <w:rFonts w:ascii="Times New Roman" w:eastAsia="Times New Roman" w:hAnsi="Times New Roman" w:cs="Times New Roman"/>
                <w:sz w:val="24"/>
                <w:szCs w:val="24"/>
                <w:lang w:eastAsia="ru-RU"/>
              </w:rPr>
              <w:t>Результат</w:t>
            </w:r>
          </w:p>
        </w:tc>
      </w:tr>
      <w:tr w:rsidR="00DF0C5F" w:rsidRPr="00DF0C5F" w:rsidTr="00E173B4">
        <w:tc>
          <w:tcPr>
            <w:tcW w:w="2316" w:type="dxa"/>
          </w:tcPr>
          <w:p w:rsidR="00DF0C5F" w:rsidRPr="00DF0C5F" w:rsidRDefault="00E152D3" w:rsidP="00DF0C5F">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Сущук</w:t>
            </w:r>
            <w:proofErr w:type="spellEnd"/>
            <w:r>
              <w:rPr>
                <w:rFonts w:ascii="Times New Roman" w:eastAsia="Times New Roman" w:hAnsi="Times New Roman" w:cs="Times New Roman"/>
                <w:sz w:val="24"/>
                <w:szCs w:val="24"/>
                <w:lang w:eastAsia="ru-RU"/>
              </w:rPr>
              <w:t xml:space="preserve"> Анастасия</w:t>
            </w:r>
          </w:p>
        </w:tc>
        <w:tc>
          <w:tcPr>
            <w:tcW w:w="942" w:type="dxa"/>
          </w:tcPr>
          <w:p w:rsidR="00DF0C5F" w:rsidRPr="00DF0C5F" w:rsidRDefault="00E152D3" w:rsidP="00DF0C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332" w:type="dxa"/>
          </w:tcPr>
          <w:p w:rsidR="00DF0C5F" w:rsidRPr="00DF0C5F" w:rsidRDefault="00E152D3" w:rsidP="00DF0C5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Особенности восприятия мира в легендах и сказках </w:t>
            </w:r>
            <w:r>
              <w:rPr>
                <w:rFonts w:ascii="Times New Roman" w:eastAsia="Times New Roman" w:hAnsi="Times New Roman" w:cs="Times New Roman"/>
                <w:lang w:eastAsia="ru-RU"/>
              </w:rPr>
              <w:lastRenderedPageBreak/>
              <w:t>Леонардо да Винчи.</w:t>
            </w:r>
          </w:p>
        </w:tc>
        <w:tc>
          <w:tcPr>
            <w:tcW w:w="2626" w:type="dxa"/>
            <w:tcBorders>
              <w:right w:val="single" w:sz="4" w:space="0" w:color="auto"/>
            </w:tcBorders>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Ефимова Н.И.</w:t>
            </w:r>
          </w:p>
        </w:tc>
        <w:tc>
          <w:tcPr>
            <w:tcW w:w="1922" w:type="dxa"/>
            <w:tcBorders>
              <w:left w:val="single" w:sz="4" w:space="0" w:color="auto"/>
            </w:tcBorders>
          </w:tcPr>
          <w:p w:rsidR="00DF0C5F" w:rsidRPr="00DF0C5F" w:rsidRDefault="00E152D3" w:rsidP="00DF0C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w:t>
            </w:r>
          </w:p>
        </w:tc>
      </w:tr>
      <w:tr w:rsidR="00DF0C5F" w:rsidRPr="00DF0C5F" w:rsidTr="00E173B4">
        <w:tc>
          <w:tcPr>
            <w:tcW w:w="2316" w:type="dxa"/>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Петренко Никита</w:t>
            </w:r>
          </w:p>
        </w:tc>
        <w:tc>
          <w:tcPr>
            <w:tcW w:w="942" w:type="dxa"/>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332" w:type="dxa"/>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Газированная вода: мифы и реальность.</w:t>
            </w:r>
          </w:p>
        </w:tc>
        <w:tc>
          <w:tcPr>
            <w:tcW w:w="2626" w:type="dxa"/>
            <w:tcBorders>
              <w:right w:val="single" w:sz="4" w:space="0" w:color="auto"/>
            </w:tcBorders>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Петренко Л.В.</w:t>
            </w:r>
          </w:p>
        </w:tc>
        <w:tc>
          <w:tcPr>
            <w:tcW w:w="1922" w:type="dxa"/>
            <w:tcBorders>
              <w:left w:val="single" w:sz="4" w:space="0" w:color="auto"/>
            </w:tcBorders>
          </w:tcPr>
          <w:p w:rsidR="00DF0C5F" w:rsidRPr="00DF0C5F" w:rsidRDefault="00E152D3" w:rsidP="00DF0C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место</w:t>
            </w:r>
          </w:p>
        </w:tc>
      </w:tr>
      <w:tr w:rsidR="00DF0C5F" w:rsidRPr="00DF0C5F" w:rsidTr="00E173B4">
        <w:tc>
          <w:tcPr>
            <w:tcW w:w="2316" w:type="dxa"/>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Бердникова Яна</w:t>
            </w:r>
          </w:p>
        </w:tc>
        <w:tc>
          <w:tcPr>
            <w:tcW w:w="942" w:type="dxa"/>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332" w:type="dxa"/>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Вредные лакомства</w:t>
            </w:r>
          </w:p>
        </w:tc>
        <w:tc>
          <w:tcPr>
            <w:tcW w:w="2626" w:type="dxa"/>
            <w:tcBorders>
              <w:right w:val="single" w:sz="4" w:space="0" w:color="auto"/>
            </w:tcBorders>
          </w:tcPr>
          <w:p w:rsidR="00DF0C5F" w:rsidRPr="00DF0C5F" w:rsidRDefault="00E152D3" w:rsidP="00DF0C5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Залив Г.И.</w:t>
            </w:r>
          </w:p>
        </w:tc>
        <w:tc>
          <w:tcPr>
            <w:tcW w:w="1922" w:type="dxa"/>
            <w:tcBorders>
              <w:left w:val="single" w:sz="4" w:space="0" w:color="auto"/>
            </w:tcBorders>
          </w:tcPr>
          <w:p w:rsidR="00DF0C5F" w:rsidRPr="00DF0C5F" w:rsidRDefault="00E152D3" w:rsidP="00DF0C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место</w:t>
            </w:r>
          </w:p>
        </w:tc>
      </w:tr>
    </w:tbl>
    <w:p w:rsidR="00DF0C5F" w:rsidRPr="00DF0C5F" w:rsidRDefault="00DF0C5F" w:rsidP="00DF0C5F">
      <w:pPr>
        <w:spacing w:after="0" w:line="240" w:lineRule="auto"/>
        <w:jc w:val="both"/>
        <w:rPr>
          <w:rFonts w:ascii="Times New Roman" w:eastAsia="Times New Roman" w:hAnsi="Times New Roman" w:cs="Times New Roman"/>
          <w:sz w:val="24"/>
          <w:szCs w:val="24"/>
          <w:lang w:eastAsia="ru-RU"/>
        </w:rPr>
      </w:pPr>
    </w:p>
    <w:p w:rsidR="00E152D3" w:rsidRPr="00707E12" w:rsidRDefault="00DF0C5F" w:rsidP="00E152D3">
      <w:pPr>
        <w:spacing w:before="100" w:beforeAutospacing="1" w:after="100" w:afterAutospacing="1" w:line="249" w:lineRule="atLeast"/>
        <w:ind w:firstLine="284"/>
        <w:jc w:val="both"/>
        <w:rPr>
          <w:rFonts w:ascii="Times New Roman" w:eastAsia="Times New Roman" w:hAnsi="Times New Roman" w:cs="Times New Roman"/>
          <w:color w:val="000000"/>
          <w:sz w:val="24"/>
          <w:szCs w:val="24"/>
          <w:lang w:eastAsia="ru-RU"/>
        </w:rPr>
      </w:pPr>
      <w:r w:rsidRPr="00DF0C5F">
        <w:rPr>
          <w:rFonts w:ascii="Times New Roman" w:eastAsia="Times New Roman" w:hAnsi="Times New Roman" w:cs="Times New Roman"/>
          <w:sz w:val="24"/>
          <w:szCs w:val="24"/>
          <w:lang w:eastAsia="ru-RU"/>
        </w:rPr>
        <w:tab/>
      </w:r>
      <w:r w:rsidR="00091A75">
        <w:rPr>
          <w:rFonts w:ascii="Times New Roman" w:eastAsia="Times New Roman" w:hAnsi="Times New Roman" w:cs="Times New Roman"/>
          <w:color w:val="000000"/>
          <w:sz w:val="24"/>
          <w:szCs w:val="24"/>
          <w:lang w:eastAsia="ru-RU"/>
        </w:rPr>
        <w:t xml:space="preserve">В 2013-2014 учебном </w:t>
      </w:r>
      <w:proofErr w:type="gramStart"/>
      <w:r w:rsidR="00091A75">
        <w:rPr>
          <w:rFonts w:ascii="Times New Roman" w:eastAsia="Times New Roman" w:hAnsi="Times New Roman" w:cs="Times New Roman"/>
          <w:color w:val="000000"/>
          <w:sz w:val="24"/>
          <w:szCs w:val="24"/>
          <w:lang w:eastAsia="ru-RU"/>
        </w:rPr>
        <w:t xml:space="preserve">году </w:t>
      </w:r>
      <w:r w:rsidR="00E152D3" w:rsidRPr="00D92243">
        <w:rPr>
          <w:rFonts w:ascii="Times New Roman" w:eastAsia="Times New Roman" w:hAnsi="Times New Roman" w:cs="Times New Roman"/>
          <w:color w:val="000000"/>
          <w:sz w:val="24"/>
          <w:szCs w:val="24"/>
          <w:lang w:eastAsia="ru-RU"/>
        </w:rPr>
        <w:t xml:space="preserve"> продолжили</w:t>
      </w:r>
      <w:proofErr w:type="gramEnd"/>
      <w:r w:rsidR="00E152D3" w:rsidRPr="00D92243">
        <w:rPr>
          <w:rFonts w:ascii="Times New Roman" w:eastAsia="Times New Roman" w:hAnsi="Times New Roman" w:cs="Times New Roman"/>
          <w:color w:val="000000"/>
          <w:sz w:val="24"/>
          <w:szCs w:val="24"/>
          <w:lang w:eastAsia="ru-RU"/>
        </w:rPr>
        <w:t xml:space="preserve">  </w:t>
      </w:r>
      <w:r w:rsidR="00D92243" w:rsidRPr="00D92243">
        <w:rPr>
          <w:rFonts w:ascii="Times New Roman" w:eastAsia="Times New Roman" w:hAnsi="Times New Roman" w:cs="Times New Roman"/>
          <w:color w:val="000000"/>
          <w:sz w:val="24"/>
          <w:szCs w:val="24"/>
          <w:lang w:eastAsia="ru-RU"/>
        </w:rPr>
        <w:t xml:space="preserve"> работу</w:t>
      </w:r>
      <w:r w:rsidR="00E152D3" w:rsidRPr="00D92243">
        <w:rPr>
          <w:rFonts w:ascii="Times New Roman" w:eastAsia="Times New Roman" w:hAnsi="Times New Roman" w:cs="Times New Roman"/>
          <w:color w:val="000000"/>
          <w:sz w:val="24"/>
          <w:szCs w:val="24"/>
          <w:lang w:eastAsia="ru-RU"/>
        </w:rPr>
        <w:t xml:space="preserve"> по вовлечению большего числа школьников (1-11 классы) к участию во Всероссийских </w:t>
      </w:r>
      <w:r w:rsidR="00D92243" w:rsidRPr="00D92243">
        <w:rPr>
          <w:rFonts w:ascii="Times New Roman" w:eastAsia="Times New Roman" w:hAnsi="Times New Roman" w:cs="Times New Roman"/>
          <w:color w:val="000000"/>
          <w:sz w:val="24"/>
          <w:szCs w:val="24"/>
          <w:lang w:eastAsia="ru-RU"/>
        </w:rPr>
        <w:t>предметных олимпиадах и игровых конкурсах:</w:t>
      </w:r>
      <w:r w:rsidR="00E152D3" w:rsidRPr="00D92243">
        <w:rPr>
          <w:rFonts w:ascii="Times New Roman" w:eastAsia="Times New Roman" w:hAnsi="Times New Roman" w:cs="Times New Roman"/>
          <w:color w:val="000000"/>
          <w:sz w:val="24"/>
          <w:szCs w:val="24"/>
          <w:lang w:eastAsia="ru-RU"/>
        </w:rPr>
        <w:t xml:space="preserve"> </w:t>
      </w:r>
      <w:r w:rsidR="00D92243" w:rsidRPr="00D92243">
        <w:rPr>
          <w:rFonts w:ascii="Times New Roman" w:eastAsia="Times New Roman" w:hAnsi="Times New Roman" w:cs="Times New Roman"/>
          <w:color w:val="000000"/>
          <w:sz w:val="24"/>
          <w:szCs w:val="24"/>
          <w:lang w:eastAsia="ru-RU"/>
        </w:rPr>
        <w:t xml:space="preserve">  «Золотое руно», «Человек и природа», «Мозаика», «ЭМУ- специалист», «Кенгуру», «Молодёжный чемпионат», «ФГОСТЕСТ», «Британский бульдог», «</w:t>
      </w:r>
      <w:proofErr w:type="spellStart"/>
      <w:r w:rsidR="00D92243" w:rsidRPr="00D92243">
        <w:rPr>
          <w:rFonts w:ascii="Times New Roman" w:eastAsia="Times New Roman" w:hAnsi="Times New Roman" w:cs="Times New Roman"/>
          <w:color w:val="000000"/>
          <w:sz w:val="24"/>
          <w:szCs w:val="24"/>
          <w:lang w:eastAsia="ru-RU"/>
        </w:rPr>
        <w:t>Олимпус</w:t>
      </w:r>
      <w:proofErr w:type="spellEnd"/>
      <w:r w:rsidR="00D92243" w:rsidRPr="00D92243">
        <w:rPr>
          <w:rFonts w:ascii="Times New Roman" w:eastAsia="Times New Roman" w:hAnsi="Times New Roman" w:cs="Times New Roman"/>
          <w:color w:val="000000"/>
          <w:sz w:val="24"/>
          <w:szCs w:val="24"/>
          <w:lang w:eastAsia="ru-RU"/>
        </w:rPr>
        <w:t>», «</w:t>
      </w:r>
      <w:proofErr w:type="spellStart"/>
      <w:r w:rsidR="00D92243" w:rsidRPr="00D92243">
        <w:rPr>
          <w:rFonts w:ascii="Times New Roman" w:eastAsia="Times New Roman" w:hAnsi="Times New Roman" w:cs="Times New Roman"/>
          <w:color w:val="000000"/>
          <w:sz w:val="24"/>
          <w:szCs w:val="24"/>
          <w:lang w:eastAsia="ru-RU"/>
        </w:rPr>
        <w:t>Инфоурок</w:t>
      </w:r>
      <w:proofErr w:type="spellEnd"/>
      <w:r w:rsidR="00D92243" w:rsidRPr="00D92243">
        <w:rPr>
          <w:rFonts w:ascii="Times New Roman" w:eastAsia="Times New Roman" w:hAnsi="Times New Roman" w:cs="Times New Roman"/>
          <w:color w:val="000000"/>
          <w:sz w:val="24"/>
          <w:szCs w:val="24"/>
          <w:lang w:eastAsia="ru-RU"/>
        </w:rPr>
        <w:t xml:space="preserve">», «Русский медвежонок- языкознание для всех», «Грамотей-марафон». </w:t>
      </w:r>
      <w:r w:rsidR="00E152D3" w:rsidRPr="00D92243">
        <w:rPr>
          <w:rFonts w:ascii="Times New Roman" w:eastAsia="Times New Roman" w:hAnsi="Times New Roman" w:cs="Times New Roman"/>
          <w:color w:val="000000"/>
          <w:sz w:val="24"/>
          <w:szCs w:val="24"/>
          <w:lang w:eastAsia="ru-RU"/>
        </w:rPr>
        <w:t xml:space="preserve">Все участники получили дипломы, грамоты и сертификаты. Привлечение обучающихся к участию в конкурсах проведено с целью развития познавательного интереса школьников к разным предметам, активизации внеклассной и внешкольной работы по предмету, предоставления обучающимся </w:t>
      </w:r>
      <w:r w:rsidR="00E152D3" w:rsidRPr="00707E12">
        <w:rPr>
          <w:rFonts w:ascii="Times New Roman" w:eastAsia="Times New Roman" w:hAnsi="Times New Roman" w:cs="Times New Roman"/>
          <w:color w:val="000000"/>
          <w:sz w:val="24"/>
          <w:szCs w:val="24"/>
          <w:lang w:eastAsia="ru-RU"/>
        </w:rPr>
        <w:t>возможности соревноваться в масштабе, выходящем за рамки региона.</w:t>
      </w:r>
    </w:p>
    <w:p w:rsidR="00091A75" w:rsidRPr="00707E12" w:rsidRDefault="00091A75" w:rsidP="00091A75">
      <w:pPr>
        <w:spacing w:before="100" w:beforeAutospacing="1" w:after="100" w:afterAutospacing="1" w:line="249" w:lineRule="atLeast"/>
        <w:jc w:val="both"/>
        <w:rPr>
          <w:rFonts w:ascii="Times New Roman" w:eastAsia="Times New Roman" w:hAnsi="Times New Roman" w:cs="Times New Roman"/>
          <w:sz w:val="27"/>
          <w:szCs w:val="27"/>
          <w:lang w:eastAsia="ru-RU"/>
        </w:rPr>
      </w:pPr>
      <w:r w:rsidRPr="00707E12">
        <w:rPr>
          <w:rFonts w:ascii="Times New Roman" w:eastAsia="Times New Roman" w:hAnsi="Times New Roman" w:cs="Times New Roman"/>
          <w:sz w:val="24"/>
          <w:szCs w:val="24"/>
          <w:lang w:eastAsia="ru-RU"/>
        </w:rPr>
        <w:t>    Исходя из анализа методической работы школы, можно сделать вывод, что работа над методической темой четко просматривалась как в деятельности педагогического совета, так и в работе методического совета, методических объединений учителей. Работа школьной методической службы направлена на повышение образовательного ур</w:t>
      </w:r>
      <w:r w:rsidR="00963E23" w:rsidRPr="00707E12">
        <w:rPr>
          <w:rFonts w:ascii="Times New Roman" w:eastAsia="Times New Roman" w:hAnsi="Times New Roman" w:cs="Times New Roman"/>
          <w:sz w:val="24"/>
          <w:szCs w:val="24"/>
          <w:lang w:eastAsia="ru-RU"/>
        </w:rPr>
        <w:t xml:space="preserve">овня педагогов </w:t>
      </w:r>
      <w:proofErr w:type="gramStart"/>
      <w:r w:rsidR="00963E23" w:rsidRPr="00707E12">
        <w:rPr>
          <w:rFonts w:ascii="Times New Roman" w:eastAsia="Times New Roman" w:hAnsi="Times New Roman" w:cs="Times New Roman"/>
          <w:sz w:val="24"/>
          <w:szCs w:val="24"/>
          <w:lang w:eastAsia="ru-RU"/>
        </w:rPr>
        <w:t xml:space="preserve">через </w:t>
      </w:r>
      <w:r w:rsidRPr="00707E12">
        <w:rPr>
          <w:rFonts w:ascii="Times New Roman" w:eastAsia="Times New Roman" w:hAnsi="Times New Roman" w:cs="Times New Roman"/>
          <w:sz w:val="24"/>
          <w:szCs w:val="24"/>
          <w:lang w:eastAsia="ru-RU"/>
        </w:rPr>
        <w:t xml:space="preserve"> совершенствование</w:t>
      </w:r>
      <w:proofErr w:type="gramEnd"/>
      <w:r w:rsidRPr="00707E12">
        <w:rPr>
          <w:rFonts w:ascii="Times New Roman" w:eastAsia="Times New Roman" w:hAnsi="Times New Roman" w:cs="Times New Roman"/>
          <w:sz w:val="24"/>
          <w:szCs w:val="24"/>
          <w:lang w:eastAsia="ru-RU"/>
        </w:rPr>
        <w:t xml:space="preserve"> педагогического мастерства учителей с использованием теоретических и практических форм работы.</w:t>
      </w:r>
    </w:p>
    <w:p w:rsidR="00091A75" w:rsidRPr="00707E12" w:rsidRDefault="00091A75" w:rsidP="00091A75">
      <w:pPr>
        <w:spacing w:before="100" w:beforeAutospacing="1" w:after="100" w:afterAutospacing="1" w:line="249" w:lineRule="atLeast"/>
        <w:jc w:val="both"/>
        <w:rPr>
          <w:rFonts w:ascii="Times New Roman" w:eastAsia="Times New Roman" w:hAnsi="Times New Roman" w:cs="Times New Roman"/>
          <w:sz w:val="27"/>
          <w:szCs w:val="27"/>
          <w:lang w:eastAsia="ru-RU"/>
        </w:rPr>
      </w:pPr>
      <w:r w:rsidRPr="00707E12">
        <w:rPr>
          <w:rFonts w:ascii="Times New Roman" w:eastAsia="Times New Roman" w:hAnsi="Times New Roman" w:cs="Times New Roman"/>
          <w:sz w:val="24"/>
          <w:szCs w:val="24"/>
          <w:lang w:eastAsia="ru-RU"/>
        </w:rPr>
        <w:t>        Тематика заседаний МО и педсоветов отражает основные проблемные вопро</w:t>
      </w:r>
      <w:r w:rsidR="00963E23" w:rsidRPr="00707E12">
        <w:rPr>
          <w:rFonts w:ascii="Times New Roman" w:eastAsia="Times New Roman" w:hAnsi="Times New Roman" w:cs="Times New Roman"/>
          <w:sz w:val="24"/>
          <w:szCs w:val="24"/>
          <w:lang w:eastAsia="ru-RU"/>
        </w:rPr>
        <w:t xml:space="preserve">сы. </w:t>
      </w:r>
      <w:proofErr w:type="gramStart"/>
      <w:r w:rsidR="00963E23" w:rsidRPr="00707E12">
        <w:rPr>
          <w:rFonts w:ascii="Times New Roman" w:eastAsia="Times New Roman" w:hAnsi="Times New Roman" w:cs="Times New Roman"/>
          <w:sz w:val="24"/>
          <w:szCs w:val="24"/>
          <w:lang w:eastAsia="ru-RU"/>
        </w:rPr>
        <w:t>Учителя  продолжают</w:t>
      </w:r>
      <w:proofErr w:type="gramEnd"/>
      <w:r w:rsidR="00963E23" w:rsidRPr="00707E12">
        <w:rPr>
          <w:rFonts w:ascii="Times New Roman" w:eastAsia="Times New Roman" w:hAnsi="Times New Roman" w:cs="Times New Roman"/>
          <w:sz w:val="24"/>
          <w:szCs w:val="24"/>
          <w:lang w:eastAsia="ru-RU"/>
        </w:rPr>
        <w:t xml:space="preserve">  стремиться </w:t>
      </w:r>
      <w:r w:rsidRPr="00707E12">
        <w:rPr>
          <w:rFonts w:ascii="Times New Roman" w:eastAsia="Times New Roman" w:hAnsi="Times New Roman" w:cs="Times New Roman"/>
          <w:sz w:val="24"/>
          <w:szCs w:val="24"/>
          <w:lang w:eastAsia="ru-RU"/>
        </w:rPr>
        <w:t xml:space="preserve"> к творчеству,</w:t>
      </w:r>
      <w:r w:rsidR="00963E23" w:rsidRPr="00707E12">
        <w:rPr>
          <w:rFonts w:ascii="Times New Roman" w:eastAsia="Times New Roman" w:hAnsi="Times New Roman" w:cs="Times New Roman"/>
          <w:sz w:val="24"/>
          <w:szCs w:val="24"/>
          <w:lang w:eastAsia="ru-RU"/>
        </w:rPr>
        <w:t xml:space="preserve"> участвуют сами и привлекают  </w:t>
      </w:r>
      <w:r w:rsidRPr="00707E12">
        <w:rPr>
          <w:rFonts w:ascii="Times New Roman" w:eastAsia="Times New Roman" w:hAnsi="Times New Roman" w:cs="Times New Roman"/>
          <w:sz w:val="24"/>
          <w:szCs w:val="24"/>
          <w:lang w:eastAsia="ru-RU"/>
        </w:rPr>
        <w:t xml:space="preserve"> учащи</w:t>
      </w:r>
      <w:r w:rsidR="00963E23" w:rsidRPr="00707E12">
        <w:rPr>
          <w:rFonts w:ascii="Times New Roman" w:eastAsia="Times New Roman" w:hAnsi="Times New Roman" w:cs="Times New Roman"/>
          <w:sz w:val="24"/>
          <w:szCs w:val="24"/>
          <w:lang w:eastAsia="ru-RU"/>
        </w:rPr>
        <w:t>хся к мероприятиям, требующим определённого интеллектуального уровня.</w:t>
      </w:r>
    </w:p>
    <w:p w:rsidR="00707E12" w:rsidRPr="00FC3D18" w:rsidRDefault="00091A75" w:rsidP="00091A75">
      <w:pPr>
        <w:spacing w:before="100" w:beforeAutospacing="1" w:after="100" w:afterAutospacing="1" w:line="249" w:lineRule="atLeast"/>
        <w:ind w:firstLine="567"/>
        <w:jc w:val="both"/>
        <w:rPr>
          <w:rFonts w:ascii="Times New Roman" w:eastAsia="Times New Roman" w:hAnsi="Times New Roman" w:cs="Times New Roman"/>
          <w:sz w:val="24"/>
          <w:szCs w:val="24"/>
          <w:lang w:eastAsia="ru-RU"/>
        </w:rPr>
      </w:pPr>
      <w:r w:rsidRPr="00FC3D18">
        <w:rPr>
          <w:rFonts w:ascii="Times New Roman" w:eastAsia="Times New Roman" w:hAnsi="Times New Roman" w:cs="Times New Roman"/>
          <w:sz w:val="24"/>
          <w:szCs w:val="24"/>
          <w:lang w:eastAsia="ru-RU"/>
        </w:rPr>
        <w:t xml:space="preserve">Но вместе с положительными моментами в методической работе школы </w:t>
      </w:r>
      <w:r w:rsidR="00707E12" w:rsidRPr="00FC3D18">
        <w:rPr>
          <w:rFonts w:ascii="Times New Roman" w:eastAsia="Times New Roman" w:hAnsi="Times New Roman" w:cs="Times New Roman"/>
          <w:sz w:val="24"/>
          <w:szCs w:val="24"/>
          <w:lang w:eastAsia="ru-RU"/>
        </w:rPr>
        <w:t>есть проблемы, на которые в 2014 – 2015</w:t>
      </w:r>
      <w:r w:rsidRPr="00FC3D18">
        <w:rPr>
          <w:rFonts w:ascii="Times New Roman" w:eastAsia="Times New Roman" w:hAnsi="Times New Roman" w:cs="Times New Roman"/>
          <w:sz w:val="24"/>
          <w:szCs w:val="24"/>
          <w:lang w:eastAsia="ru-RU"/>
        </w:rPr>
        <w:t xml:space="preserve"> учебном году необходимо обратить особое внимание.</w:t>
      </w:r>
    </w:p>
    <w:p w:rsidR="00707E12" w:rsidRPr="00FC3D18" w:rsidRDefault="00707E12" w:rsidP="00707E12">
      <w:pPr>
        <w:pStyle w:val="ab"/>
        <w:numPr>
          <w:ilvl w:val="0"/>
          <w:numId w:val="23"/>
        </w:numPr>
        <w:spacing w:before="100" w:beforeAutospacing="1" w:after="100" w:afterAutospacing="1" w:line="249" w:lineRule="atLeast"/>
        <w:jc w:val="both"/>
        <w:rPr>
          <w:rFonts w:ascii="Times New Roman" w:hAnsi="Times New Roman"/>
          <w:sz w:val="24"/>
          <w:szCs w:val="24"/>
        </w:rPr>
      </w:pPr>
      <w:r w:rsidRPr="00FC3D18">
        <w:rPr>
          <w:rFonts w:ascii="Times New Roman" w:hAnsi="Times New Roman"/>
          <w:sz w:val="24"/>
          <w:szCs w:val="24"/>
        </w:rPr>
        <w:t>Низкий уровень предметных компетенций учителей начальных классов и молодых педагогов.</w:t>
      </w:r>
    </w:p>
    <w:p w:rsidR="00707E12" w:rsidRPr="00FC3D18" w:rsidRDefault="00091A75" w:rsidP="00707E12">
      <w:pPr>
        <w:pStyle w:val="ab"/>
        <w:numPr>
          <w:ilvl w:val="0"/>
          <w:numId w:val="23"/>
        </w:numPr>
        <w:spacing w:before="100" w:beforeAutospacing="1" w:after="100" w:afterAutospacing="1" w:line="249" w:lineRule="atLeast"/>
        <w:jc w:val="both"/>
        <w:rPr>
          <w:rFonts w:ascii="Times New Roman" w:hAnsi="Times New Roman"/>
          <w:sz w:val="24"/>
          <w:szCs w:val="24"/>
        </w:rPr>
      </w:pPr>
      <w:r w:rsidRPr="00FC3D18">
        <w:rPr>
          <w:rFonts w:ascii="Times New Roman" w:hAnsi="Times New Roman"/>
          <w:sz w:val="24"/>
          <w:szCs w:val="24"/>
        </w:rPr>
        <w:t xml:space="preserve"> Не на должном уровне </w:t>
      </w:r>
      <w:r w:rsidR="00707E12" w:rsidRPr="00FC3D18">
        <w:rPr>
          <w:rFonts w:ascii="Times New Roman" w:hAnsi="Times New Roman"/>
          <w:sz w:val="24"/>
          <w:szCs w:val="24"/>
        </w:rPr>
        <w:t>осуществляется реализация системно-</w:t>
      </w:r>
      <w:proofErr w:type="spellStart"/>
      <w:r w:rsidR="00707E12" w:rsidRPr="00FC3D18">
        <w:rPr>
          <w:rFonts w:ascii="Times New Roman" w:hAnsi="Times New Roman"/>
          <w:sz w:val="24"/>
          <w:szCs w:val="24"/>
        </w:rPr>
        <w:t>деятельностного</w:t>
      </w:r>
      <w:proofErr w:type="spellEnd"/>
      <w:r w:rsidR="00707E12" w:rsidRPr="00FC3D18">
        <w:rPr>
          <w:rFonts w:ascii="Times New Roman" w:hAnsi="Times New Roman"/>
          <w:sz w:val="24"/>
          <w:szCs w:val="24"/>
        </w:rPr>
        <w:t xml:space="preserve"> подхода в образовательном процессе.</w:t>
      </w:r>
    </w:p>
    <w:p w:rsidR="00707E12" w:rsidRPr="00FC3D18" w:rsidRDefault="00707E12" w:rsidP="00FC3D18">
      <w:pPr>
        <w:pStyle w:val="ab"/>
        <w:numPr>
          <w:ilvl w:val="0"/>
          <w:numId w:val="23"/>
        </w:numPr>
        <w:rPr>
          <w:rFonts w:ascii="Times New Roman" w:hAnsi="Times New Roman"/>
          <w:sz w:val="24"/>
          <w:szCs w:val="24"/>
        </w:rPr>
      </w:pPr>
      <w:r w:rsidRPr="00FC3D18">
        <w:rPr>
          <w:rFonts w:ascii="Times New Roman" w:hAnsi="Times New Roman"/>
          <w:sz w:val="24"/>
          <w:szCs w:val="24"/>
        </w:rPr>
        <w:t>Недостаточно строится работа по проектно-исследовательской деятельности учащихся для участия в районной научно-практической конференции «Эврика» и «Первый доклад».</w:t>
      </w:r>
    </w:p>
    <w:p w:rsidR="00091A75" w:rsidRPr="00FC3D18" w:rsidRDefault="00091A75" w:rsidP="00091A75">
      <w:pPr>
        <w:spacing w:before="100" w:beforeAutospacing="1" w:after="100" w:afterAutospacing="1" w:line="249" w:lineRule="atLeast"/>
        <w:ind w:firstLine="708"/>
        <w:jc w:val="both"/>
        <w:rPr>
          <w:rFonts w:ascii="Times New Roman" w:eastAsia="Times New Roman" w:hAnsi="Times New Roman" w:cs="Times New Roman"/>
          <w:sz w:val="24"/>
          <w:szCs w:val="24"/>
          <w:lang w:eastAsia="ru-RU"/>
        </w:rPr>
      </w:pPr>
      <w:proofErr w:type="gramStart"/>
      <w:r w:rsidRPr="00FC3D18">
        <w:rPr>
          <w:rFonts w:ascii="Times New Roman" w:eastAsia="Times New Roman" w:hAnsi="Times New Roman" w:cs="Times New Roman"/>
          <w:sz w:val="24"/>
          <w:szCs w:val="24"/>
          <w:lang w:eastAsia="ru-RU"/>
        </w:rPr>
        <w:t>Школа  немыслима</w:t>
      </w:r>
      <w:proofErr w:type="gramEnd"/>
      <w:r w:rsidRPr="00FC3D18">
        <w:rPr>
          <w:rFonts w:ascii="Times New Roman" w:eastAsia="Times New Roman" w:hAnsi="Times New Roman" w:cs="Times New Roman"/>
          <w:sz w:val="24"/>
          <w:szCs w:val="24"/>
          <w:lang w:eastAsia="ru-RU"/>
        </w:rPr>
        <w:t>,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Поэтому задачей школы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7643F9" w:rsidRDefault="007643F9" w:rsidP="007643F9">
      <w:pPr>
        <w:jc w:val="center"/>
        <w:rPr>
          <w:rFonts w:ascii="Times New Roman" w:hAnsi="Times New Roman" w:cs="Times New Roman"/>
          <w:sz w:val="28"/>
          <w:szCs w:val="28"/>
          <w:lang w:eastAsia="ru-RU"/>
        </w:rPr>
      </w:pPr>
    </w:p>
    <w:p w:rsidR="007643F9" w:rsidRDefault="007643F9" w:rsidP="007643F9">
      <w:pPr>
        <w:jc w:val="center"/>
        <w:rPr>
          <w:rFonts w:ascii="Times New Roman" w:hAnsi="Times New Roman" w:cs="Times New Roman"/>
          <w:sz w:val="28"/>
          <w:szCs w:val="28"/>
          <w:lang w:eastAsia="ru-RU"/>
        </w:rPr>
      </w:pPr>
    </w:p>
    <w:p w:rsidR="007643F9" w:rsidRDefault="007643F9" w:rsidP="007643F9">
      <w:pPr>
        <w:jc w:val="center"/>
        <w:rPr>
          <w:rFonts w:ascii="Times New Roman" w:hAnsi="Times New Roman" w:cs="Times New Roman"/>
          <w:sz w:val="28"/>
          <w:szCs w:val="28"/>
          <w:lang w:eastAsia="ru-RU"/>
        </w:rPr>
      </w:pPr>
    </w:p>
    <w:p w:rsidR="007643F9" w:rsidRDefault="007643F9" w:rsidP="007643F9">
      <w:pPr>
        <w:jc w:val="center"/>
        <w:rPr>
          <w:rFonts w:ascii="Times New Roman" w:hAnsi="Times New Roman" w:cs="Times New Roman"/>
          <w:sz w:val="28"/>
          <w:szCs w:val="28"/>
          <w:lang w:eastAsia="ru-RU"/>
        </w:rPr>
      </w:pPr>
    </w:p>
    <w:p w:rsidR="007643F9" w:rsidRPr="00E458F7" w:rsidRDefault="007643F9" w:rsidP="007643F9">
      <w:pPr>
        <w:jc w:val="center"/>
        <w:rPr>
          <w:rFonts w:ascii="Times New Roman" w:hAnsi="Times New Roman" w:cs="Times New Roman"/>
          <w:b/>
          <w:sz w:val="24"/>
          <w:szCs w:val="24"/>
          <w:lang w:eastAsia="ru-RU"/>
        </w:rPr>
      </w:pPr>
      <w:r w:rsidRPr="00E458F7">
        <w:rPr>
          <w:rFonts w:ascii="Times New Roman" w:hAnsi="Times New Roman" w:cs="Times New Roman"/>
          <w:b/>
          <w:sz w:val="24"/>
          <w:szCs w:val="24"/>
          <w:lang w:eastAsia="ru-RU"/>
        </w:rPr>
        <w:lastRenderedPageBreak/>
        <w:t>Анализ работы школьной библиотеки</w:t>
      </w:r>
    </w:p>
    <w:p w:rsidR="007643F9" w:rsidRPr="007643F9" w:rsidRDefault="007643F9" w:rsidP="007643F9">
      <w:pPr>
        <w:jc w:val="center"/>
        <w:rPr>
          <w:rFonts w:ascii="Times New Roman" w:hAnsi="Times New Roman" w:cs="Times New Roman"/>
          <w:sz w:val="24"/>
          <w:szCs w:val="24"/>
          <w:lang w:eastAsia="ru-RU"/>
        </w:rPr>
      </w:pPr>
      <w:r w:rsidRPr="007643F9">
        <w:rPr>
          <w:rFonts w:ascii="Times New Roman" w:hAnsi="Times New Roman" w:cs="Times New Roman"/>
          <w:color w:val="2C2B2B"/>
          <w:sz w:val="24"/>
          <w:szCs w:val="24"/>
          <w:shd w:val="clear" w:color="auto" w:fill="FFFFFF"/>
          <w:lang w:eastAsia="ru-RU"/>
        </w:rPr>
        <w:t>В 2013-2014 учебном году работа школьной библиотеки была направлена на достижение следующих задач:</w:t>
      </w:r>
    </w:p>
    <w:p w:rsidR="007643F9" w:rsidRPr="007643F9" w:rsidRDefault="007643F9" w:rsidP="007643F9">
      <w:pPr>
        <w:rPr>
          <w:rFonts w:ascii="Times New Roman" w:eastAsia="Calibri" w:hAnsi="Times New Roman" w:cs="Times New Roman"/>
          <w:sz w:val="24"/>
          <w:szCs w:val="24"/>
        </w:rPr>
      </w:pPr>
      <w:r w:rsidRPr="007643F9">
        <w:rPr>
          <w:rFonts w:ascii="Times New Roman" w:eastAsia="Calibri" w:hAnsi="Times New Roman" w:cs="Times New Roman"/>
          <w:sz w:val="24"/>
          <w:szCs w:val="24"/>
        </w:rPr>
        <w:t>Задачи:</w:t>
      </w:r>
    </w:p>
    <w:p w:rsidR="007643F9" w:rsidRPr="007643F9" w:rsidRDefault="007643F9" w:rsidP="007643F9">
      <w:pPr>
        <w:rPr>
          <w:rFonts w:ascii="Times New Roman" w:eastAsia="Calibri" w:hAnsi="Times New Roman" w:cs="Times New Roman"/>
          <w:sz w:val="24"/>
          <w:szCs w:val="24"/>
        </w:rPr>
      </w:pPr>
      <w:proofErr w:type="gramStart"/>
      <w:r w:rsidRPr="007643F9">
        <w:rPr>
          <w:rFonts w:ascii="Times New Roman" w:eastAsia="Calibri" w:hAnsi="Times New Roman" w:cs="Times New Roman"/>
          <w:sz w:val="24"/>
          <w:szCs w:val="24"/>
        </w:rPr>
        <w:t>компьютеризация</w:t>
      </w:r>
      <w:proofErr w:type="gramEnd"/>
      <w:r w:rsidRPr="007643F9">
        <w:rPr>
          <w:rFonts w:ascii="Times New Roman" w:eastAsia="Calibri" w:hAnsi="Times New Roman" w:cs="Times New Roman"/>
          <w:sz w:val="24"/>
          <w:szCs w:val="24"/>
        </w:rPr>
        <w:t xml:space="preserve"> библиотеки, использование электронных носителей, создание видеотеки, аудиотеки;</w:t>
      </w:r>
    </w:p>
    <w:p w:rsidR="007643F9" w:rsidRPr="007643F9" w:rsidRDefault="007643F9" w:rsidP="007643F9">
      <w:pPr>
        <w:rPr>
          <w:rFonts w:ascii="Times New Roman" w:eastAsia="Calibri" w:hAnsi="Times New Roman" w:cs="Times New Roman"/>
          <w:sz w:val="24"/>
          <w:szCs w:val="24"/>
        </w:rPr>
      </w:pPr>
      <w:proofErr w:type="gramStart"/>
      <w:r w:rsidRPr="007643F9">
        <w:rPr>
          <w:rFonts w:ascii="Times New Roman" w:eastAsia="Calibri" w:hAnsi="Times New Roman" w:cs="Times New Roman"/>
          <w:sz w:val="24"/>
          <w:szCs w:val="24"/>
        </w:rPr>
        <w:t>обеспечить</w:t>
      </w:r>
      <w:proofErr w:type="gramEnd"/>
      <w:r w:rsidRPr="007643F9">
        <w:rPr>
          <w:rFonts w:ascii="Times New Roman" w:eastAsia="Calibri" w:hAnsi="Times New Roman" w:cs="Times New Roman"/>
          <w:sz w:val="24"/>
          <w:szCs w:val="24"/>
        </w:rPr>
        <w:t xml:space="preserve"> учащихся, </w:t>
      </w:r>
      <w:proofErr w:type="spellStart"/>
      <w:r w:rsidRPr="007643F9">
        <w:rPr>
          <w:rFonts w:ascii="Times New Roman" w:eastAsia="Calibri" w:hAnsi="Times New Roman" w:cs="Times New Roman"/>
          <w:sz w:val="24"/>
          <w:szCs w:val="24"/>
        </w:rPr>
        <w:t>пед.коллектив</w:t>
      </w:r>
      <w:proofErr w:type="spellEnd"/>
      <w:r w:rsidRPr="007643F9">
        <w:rPr>
          <w:rFonts w:ascii="Times New Roman" w:eastAsia="Calibri" w:hAnsi="Times New Roman" w:cs="Times New Roman"/>
          <w:sz w:val="24"/>
          <w:szCs w:val="24"/>
        </w:rPr>
        <w:t>, родителей доступ к информации через использование библиотеки и её ресурсов: книги, в/кассеты, диски;</w:t>
      </w:r>
    </w:p>
    <w:p w:rsidR="007643F9" w:rsidRPr="007643F9" w:rsidRDefault="007643F9" w:rsidP="007643F9">
      <w:pPr>
        <w:rPr>
          <w:rFonts w:ascii="Times New Roman" w:eastAsia="Calibri" w:hAnsi="Times New Roman" w:cs="Times New Roman"/>
          <w:sz w:val="24"/>
          <w:szCs w:val="24"/>
        </w:rPr>
      </w:pPr>
      <w:proofErr w:type="gramStart"/>
      <w:r w:rsidRPr="007643F9">
        <w:rPr>
          <w:rFonts w:ascii="Times New Roman" w:eastAsia="Calibri" w:hAnsi="Times New Roman" w:cs="Times New Roman"/>
          <w:sz w:val="24"/>
          <w:szCs w:val="24"/>
        </w:rPr>
        <w:t>обучить</w:t>
      </w:r>
      <w:proofErr w:type="gramEnd"/>
      <w:r w:rsidRPr="007643F9">
        <w:rPr>
          <w:rFonts w:ascii="Times New Roman" w:eastAsia="Calibri" w:hAnsi="Times New Roman" w:cs="Times New Roman"/>
          <w:sz w:val="24"/>
          <w:szCs w:val="24"/>
        </w:rPr>
        <w:t xml:space="preserve"> пользователей работать с компьютером, с каталогом, со словарями, энциклопедиями и т.д. </w:t>
      </w:r>
    </w:p>
    <w:p w:rsidR="007643F9" w:rsidRPr="007643F9" w:rsidRDefault="007643F9" w:rsidP="007643F9">
      <w:pPr>
        <w:rPr>
          <w:rFonts w:ascii="Times New Roman" w:hAnsi="Times New Roman" w:cs="Times New Roman"/>
          <w:color w:val="2C2B2B"/>
          <w:sz w:val="24"/>
          <w:szCs w:val="24"/>
          <w:shd w:val="clear" w:color="auto" w:fill="FFFFFF"/>
          <w:lang w:eastAsia="ru-RU"/>
        </w:rPr>
      </w:pPr>
      <w:r w:rsidRPr="007643F9">
        <w:rPr>
          <w:rFonts w:ascii="Times New Roman" w:hAnsi="Times New Roman" w:cs="Times New Roman"/>
          <w:color w:val="2C2B2B"/>
          <w:sz w:val="24"/>
          <w:szCs w:val="24"/>
          <w:shd w:val="clear" w:color="auto" w:fill="FFFFFF"/>
          <w:lang w:eastAsia="ru-RU"/>
        </w:rPr>
        <w:t>Библиотека работала по плану, опираясь на разделы общешкольного плана учебно-воспитательной работы.</w:t>
      </w:r>
    </w:p>
    <w:p w:rsidR="007643F9" w:rsidRPr="007643F9" w:rsidRDefault="007643F9" w:rsidP="007643F9">
      <w:pPr>
        <w:rPr>
          <w:rFonts w:ascii="Times New Roman" w:hAnsi="Times New Roman" w:cs="Times New Roman"/>
          <w:color w:val="2C2B2B"/>
          <w:sz w:val="24"/>
          <w:szCs w:val="24"/>
          <w:lang w:eastAsia="ru-RU"/>
        </w:rPr>
      </w:pPr>
      <w:r w:rsidRPr="007643F9">
        <w:rPr>
          <w:rFonts w:ascii="Times New Roman" w:hAnsi="Times New Roman" w:cs="Times New Roman"/>
          <w:i/>
          <w:iCs/>
          <w:color w:val="2C2B2B"/>
          <w:sz w:val="24"/>
          <w:szCs w:val="24"/>
          <w:lang w:eastAsia="ru-RU"/>
        </w:rPr>
        <w:t>Общие сведения о библиотеке</w:t>
      </w:r>
    </w:p>
    <w:p w:rsidR="007643F9" w:rsidRPr="007643F9" w:rsidRDefault="007643F9" w:rsidP="007643F9">
      <w:pPr>
        <w:rPr>
          <w:rFonts w:ascii="Times New Roman" w:hAnsi="Times New Roman" w:cs="Times New Roman"/>
          <w:color w:val="2C2B2B"/>
          <w:sz w:val="24"/>
          <w:szCs w:val="24"/>
          <w:lang w:eastAsia="ru-RU"/>
        </w:rPr>
      </w:pPr>
      <w:r w:rsidRPr="007643F9">
        <w:rPr>
          <w:rFonts w:ascii="Times New Roman" w:hAnsi="Times New Roman" w:cs="Times New Roman"/>
          <w:color w:val="2C2B2B"/>
          <w:sz w:val="24"/>
          <w:szCs w:val="24"/>
          <w:lang w:eastAsia="ru-RU"/>
        </w:rPr>
        <w:t>Материальная база: библиотека школы занимает отдельное изолированное помещение. Абонемент и читальный зал совмещены, имеется 3 стола, диван для читателей. Возможно использование компьютера в библиотеке.</w:t>
      </w:r>
    </w:p>
    <w:p w:rsidR="007643F9" w:rsidRPr="007643F9" w:rsidRDefault="007643F9" w:rsidP="007643F9">
      <w:pPr>
        <w:rPr>
          <w:rFonts w:ascii="Times New Roman" w:hAnsi="Times New Roman" w:cs="Times New Roman"/>
          <w:sz w:val="24"/>
          <w:szCs w:val="24"/>
          <w:lang w:eastAsia="ru-RU"/>
        </w:rPr>
      </w:pPr>
      <w:r w:rsidRPr="007643F9">
        <w:rPr>
          <w:rFonts w:ascii="Times New Roman" w:hAnsi="Times New Roman" w:cs="Times New Roman"/>
          <w:sz w:val="24"/>
          <w:szCs w:val="24"/>
          <w:lang w:eastAsia="ru-RU"/>
        </w:rPr>
        <w:t xml:space="preserve">Материальная техническая </w:t>
      </w:r>
      <w:proofErr w:type="gramStart"/>
      <w:r w:rsidRPr="007643F9">
        <w:rPr>
          <w:rFonts w:ascii="Times New Roman" w:hAnsi="Times New Roman" w:cs="Times New Roman"/>
          <w:sz w:val="24"/>
          <w:szCs w:val="24"/>
          <w:lang w:eastAsia="ru-RU"/>
        </w:rPr>
        <w:t>база:  общая</w:t>
      </w:r>
      <w:proofErr w:type="gramEnd"/>
      <w:r w:rsidRPr="007643F9">
        <w:rPr>
          <w:rFonts w:ascii="Times New Roman" w:hAnsi="Times New Roman" w:cs="Times New Roman"/>
          <w:sz w:val="24"/>
          <w:szCs w:val="24"/>
          <w:lang w:eastAsia="ru-RU"/>
        </w:rPr>
        <w:t xml:space="preserve"> площадь библиотеки – 72кв.м.</w:t>
      </w:r>
    </w:p>
    <w:p w:rsidR="007643F9" w:rsidRPr="007643F9" w:rsidRDefault="007643F9" w:rsidP="007643F9">
      <w:pPr>
        <w:rPr>
          <w:rFonts w:ascii="Times New Roman" w:hAnsi="Times New Roman" w:cs="Times New Roman"/>
          <w:sz w:val="24"/>
          <w:szCs w:val="24"/>
          <w:lang w:eastAsia="ru-RU"/>
        </w:rPr>
      </w:pPr>
      <w:r w:rsidRPr="007643F9">
        <w:rPr>
          <w:rFonts w:ascii="Times New Roman" w:hAnsi="Times New Roman" w:cs="Times New Roman"/>
          <w:sz w:val="24"/>
          <w:szCs w:val="24"/>
          <w:lang w:eastAsia="ru-RU"/>
        </w:rPr>
        <w:t xml:space="preserve">Технические средства: </w:t>
      </w:r>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компьютер</w:t>
      </w:r>
      <w:proofErr w:type="gramEnd"/>
      <w:r w:rsidRPr="00E458F7">
        <w:rPr>
          <w:rFonts w:ascii="Times New Roman" w:hAnsi="Times New Roman" w:cs="Times New Roman"/>
          <w:sz w:val="24"/>
          <w:szCs w:val="24"/>
          <w:lang w:eastAsia="ru-RU"/>
        </w:rPr>
        <w:t xml:space="preserve"> </w:t>
      </w:r>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ксерокс</w:t>
      </w:r>
      <w:proofErr w:type="gramEnd"/>
      <w:r w:rsidRPr="00E458F7">
        <w:rPr>
          <w:rFonts w:ascii="Times New Roman" w:hAnsi="Times New Roman" w:cs="Times New Roman"/>
          <w:sz w:val="24"/>
          <w:szCs w:val="24"/>
          <w:lang w:eastAsia="ru-RU"/>
        </w:rPr>
        <w:t xml:space="preserve"> (черно-белый и цветной)</w:t>
      </w:r>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принтер</w:t>
      </w:r>
      <w:proofErr w:type="gramEnd"/>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сканер</w:t>
      </w:r>
      <w:proofErr w:type="gramEnd"/>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телевизор</w:t>
      </w:r>
      <w:proofErr w:type="gramEnd"/>
    </w:p>
    <w:p w:rsidR="007643F9" w:rsidRPr="00E458F7" w:rsidRDefault="007643F9" w:rsidP="00E458F7">
      <w:pPr>
        <w:pStyle w:val="a3"/>
        <w:rPr>
          <w:rFonts w:ascii="Times New Roman" w:hAnsi="Times New Roman" w:cs="Times New Roman"/>
          <w:sz w:val="24"/>
          <w:szCs w:val="24"/>
          <w:lang w:eastAsia="ru-RU"/>
        </w:rPr>
      </w:pPr>
      <w:r w:rsidRPr="00E458F7">
        <w:rPr>
          <w:rFonts w:ascii="Times New Roman" w:hAnsi="Times New Roman" w:cs="Times New Roman"/>
          <w:sz w:val="24"/>
          <w:szCs w:val="24"/>
          <w:lang w:val="en-US" w:eastAsia="ru-RU"/>
        </w:rPr>
        <w:t>DVD</w:t>
      </w:r>
      <w:r w:rsidRPr="00E458F7">
        <w:rPr>
          <w:rFonts w:ascii="Times New Roman" w:hAnsi="Times New Roman" w:cs="Times New Roman"/>
          <w:sz w:val="24"/>
          <w:szCs w:val="24"/>
          <w:lang w:eastAsia="ru-RU"/>
        </w:rPr>
        <w:t xml:space="preserve">-плеер  </w:t>
      </w:r>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ламинатор</w:t>
      </w:r>
      <w:proofErr w:type="gramEnd"/>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ручной</w:t>
      </w:r>
      <w:proofErr w:type="gramEnd"/>
      <w:r w:rsidRPr="00E458F7">
        <w:rPr>
          <w:rFonts w:ascii="Times New Roman" w:hAnsi="Times New Roman" w:cs="Times New Roman"/>
          <w:sz w:val="24"/>
          <w:szCs w:val="24"/>
          <w:lang w:eastAsia="ru-RU"/>
        </w:rPr>
        <w:t xml:space="preserve"> брошюровщик</w:t>
      </w:r>
    </w:p>
    <w:p w:rsidR="007643F9" w:rsidRPr="00E458F7" w:rsidRDefault="007643F9" w:rsidP="00E458F7">
      <w:pPr>
        <w:pStyle w:val="a3"/>
        <w:rPr>
          <w:rFonts w:ascii="Times New Roman" w:hAnsi="Times New Roman" w:cs="Times New Roman"/>
          <w:sz w:val="24"/>
          <w:szCs w:val="24"/>
          <w:lang w:eastAsia="ru-RU"/>
        </w:rPr>
      </w:pPr>
      <w:proofErr w:type="gramStart"/>
      <w:r w:rsidRPr="00E458F7">
        <w:rPr>
          <w:rFonts w:ascii="Times New Roman" w:hAnsi="Times New Roman" w:cs="Times New Roman"/>
          <w:sz w:val="24"/>
          <w:szCs w:val="24"/>
          <w:lang w:eastAsia="ru-RU"/>
        </w:rPr>
        <w:t>фотоаппарат</w:t>
      </w:r>
      <w:proofErr w:type="gramEnd"/>
      <w:r w:rsidRPr="00E458F7">
        <w:rPr>
          <w:rFonts w:ascii="Times New Roman" w:hAnsi="Times New Roman" w:cs="Times New Roman"/>
          <w:sz w:val="24"/>
          <w:szCs w:val="24"/>
          <w:lang w:eastAsia="ru-RU"/>
        </w:rPr>
        <w:t xml:space="preserve"> </w:t>
      </w:r>
    </w:p>
    <w:p w:rsidR="007643F9" w:rsidRPr="007643F9" w:rsidRDefault="007643F9" w:rsidP="007643F9">
      <w:pPr>
        <w:rPr>
          <w:rFonts w:ascii="Times New Roman" w:hAnsi="Times New Roman" w:cs="Times New Roman"/>
          <w:sz w:val="24"/>
          <w:szCs w:val="24"/>
          <w:lang w:eastAsia="ru-RU"/>
        </w:rPr>
      </w:pPr>
    </w:p>
    <w:p w:rsidR="007643F9" w:rsidRPr="007643F9" w:rsidRDefault="007643F9" w:rsidP="007643F9">
      <w:pPr>
        <w:rPr>
          <w:rFonts w:ascii="Times New Roman" w:eastAsia="Calibri" w:hAnsi="Times New Roman" w:cs="Times New Roman"/>
          <w:sz w:val="24"/>
          <w:szCs w:val="24"/>
        </w:rPr>
      </w:pPr>
      <w:r w:rsidRPr="007643F9">
        <w:rPr>
          <w:rFonts w:ascii="Times New Roman" w:eastAsia="Calibri" w:hAnsi="Times New Roman" w:cs="Times New Roman"/>
          <w:sz w:val="24"/>
          <w:szCs w:val="24"/>
        </w:rPr>
        <w:t>Всего читателей: 229</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Количество учащихся – 201</w:t>
      </w:r>
    </w:p>
    <w:p w:rsidR="007643F9" w:rsidRPr="00E458F7" w:rsidRDefault="007643F9" w:rsidP="00E458F7">
      <w:pPr>
        <w:pStyle w:val="a3"/>
        <w:rPr>
          <w:rFonts w:ascii="Times New Roman" w:hAnsi="Times New Roman" w:cs="Times New Roman"/>
          <w:sz w:val="24"/>
          <w:szCs w:val="24"/>
        </w:rPr>
      </w:pPr>
      <w:proofErr w:type="gramStart"/>
      <w:r w:rsidRPr="00E458F7">
        <w:rPr>
          <w:rFonts w:ascii="Times New Roman" w:hAnsi="Times New Roman" w:cs="Times New Roman"/>
          <w:sz w:val="24"/>
          <w:szCs w:val="24"/>
        </w:rPr>
        <w:t>учителей</w:t>
      </w:r>
      <w:proofErr w:type="gramEnd"/>
      <w:r w:rsidRPr="00E458F7">
        <w:rPr>
          <w:rFonts w:ascii="Times New Roman" w:hAnsi="Times New Roman" w:cs="Times New Roman"/>
          <w:sz w:val="24"/>
          <w:szCs w:val="24"/>
        </w:rPr>
        <w:t xml:space="preserve"> – 20</w:t>
      </w:r>
    </w:p>
    <w:p w:rsidR="007643F9" w:rsidRPr="00E458F7" w:rsidRDefault="007643F9" w:rsidP="00E458F7">
      <w:pPr>
        <w:pStyle w:val="a3"/>
        <w:rPr>
          <w:rFonts w:ascii="Times New Roman" w:hAnsi="Times New Roman" w:cs="Times New Roman"/>
          <w:sz w:val="24"/>
          <w:szCs w:val="24"/>
        </w:rPr>
      </w:pPr>
      <w:proofErr w:type="gramStart"/>
      <w:r w:rsidRPr="00E458F7">
        <w:rPr>
          <w:rFonts w:ascii="Times New Roman" w:hAnsi="Times New Roman" w:cs="Times New Roman"/>
          <w:sz w:val="24"/>
          <w:szCs w:val="24"/>
        </w:rPr>
        <w:t>другие</w:t>
      </w:r>
      <w:proofErr w:type="gramEnd"/>
      <w:r w:rsidRPr="00E458F7">
        <w:rPr>
          <w:rFonts w:ascii="Times New Roman" w:hAnsi="Times New Roman" w:cs="Times New Roman"/>
          <w:sz w:val="24"/>
          <w:szCs w:val="24"/>
        </w:rPr>
        <w:t xml:space="preserve"> читатели: 6</w:t>
      </w:r>
    </w:p>
    <w:p w:rsidR="00E458F7" w:rsidRDefault="00E458F7" w:rsidP="00E458F7">
      <w:pPr>
        <w:pStyle w:val="a3"/>
        <w:rPr>
          <w:rFonts w:ascii="Times New Roman" w:hAnsi="Times New Roman" w:cs="Times New Roman"/>
          <w:sz w:val="24"/>
          <w:szCs w:val="24"/>
        </w:rPr>
      </w:pP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Общий объем фонда -  8312</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Фонд учебников – 5191</w:t>
      </w:r>
    </w:p>
    <w:p w:rsidR="007643F9" w:rsidRPr="00E458F7" w:rsidRDefault="007643F9" w:rsidP="00E458F7">
      <w:pPr>
        <w:pStyle w:val="a3"/>
      </w:pPr>
      <w:r w:rsidRPr="00E458F7">
        <w:rPr>
          <w:rFonts w:ascii="Times New Roman" w:hAnsi="Times New Roman" w:cs="Times New Roman"/>
          <w:sz w:val="24"/>
          <w:szCs w:val="24"/>
        </w:rPr>
        <w:t>Фонд электронных учебников – 146 шт</w:t>
      </w:r>
      <w:r w:rsidRPr="00E458F7">
        <w:t>.</w:t>
      </w:r>
    </w:p>
    <w:p w:rsidR="00E458F7" w:rsidRDefault="00E458F7" w:rsidP="00E458F7">
      <w:pPr>
        <w:pStyle w:val="a3"/>
      </w:pPr>
    </w:p>
    <w:p w:rsidR="007643F9" w:rsidRPr="00E458F7" w:rsidRDefault="007643F9" w:rsidP="00E458F7">
      <w:pPr>
        <w:pStyle w:val="a3"/>
        <w:rPr>
          <w:rFonts w:ascii="Times New Roman" w:hAnsi="Times New Roman" w:cs="Times New Roman"/>
          <w:sz w:val="24"/>
          <w:szCs w:val="24"/>
        </w:rPr>
      </w:pPr>
      <w:proofErr w:type="gramStart"/>
      <w:r w:rsidRPr="00E458F7">
        <w:rPr>
          <w:rFonts w:ascii="Times New Roman" w:hAnsi="Times New Roman" w:cs="Times New Roman"/>
          <w:sz w:val="24"/>
          <w:szCs w:val="24"/>
        </w:rPr>
        <w:t>В  2012</w:t>
      </w:r>
      <w:proofErr w:type="gramEnd"/>
      <w:r w:rsidRPr="00E458F7">
        <w:rPr>
          <w:rFonts w:ascii="Times New Roman" w:hAnsi="Times New Roman" w:cs="Times New Roman"/>
          <w:sz w:val="24"/>
          <w:szCs w:val="24"/>
        </w:rPr>
        <w:t xml:space="preserve">-2013 учебного года пользователями библиотеки были следующие группы читателей: </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Учащиеся 1-4 классов</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Учащиеся 5-9 классов</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Учащиеся 10-11 классов</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Педагоги</w:t>
      </w:r>
    </w:p>
    <w:p w:rsidR="007643F9" w:rsidRPr="00E458F7" w:rsidRDefault="007643F9" w:rsidP="00E458F7">
      <w:pPr>
        <w:pStyle w:val="a3"/>
        <w:rPr>
          <w:rFonts w:ascii="Times New Roman" w:hAnsi="Times New Roman" w:cs="Times New Roman"/>
          <w:sz w:val="24"/>
          <w:szCs w:val="24"/>
        </w:rPr>
      </w:pPr>
      <w:r w:rsidRPr="00E458F7">
        <w:rPr>
          <w:rFonts w:ascii="Times New Roman" w:hAnsi="Times New Roman" w:cs="Times New Roman"/>
          <w:sz w:val="24"/>
          <w:szCs w:val="24"/>
        </w:rPr>
        <w:t>Другие работники и родители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lastRenderedPageBreak/>
        <w:t>В библиотеке обслуживались всего 229 пользователей. Объём книговыдачи учебников составил 2494 экз. Объём книговыдачи художественной литературы составило 3416 книг. Число посещений за учебный год 3550, таким образом, в среднем каждый ученик школы за год посетил библиотеку 16 раз.</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 xml:space="preserve">Анализ посещаемости показывает, что систематически посещают библиотеку ученики </w:t>
      </w:r>
      <w:proofErr w:type="gramStart"/>
      <w:r w:rsidRPr="007643F9">
        <w:rPr>
          <w:rFonts w:ascii="Times New Roman" w:hAnsi="Times New Roman" w:cs="Times New Roman"/>
          <w:color w:val="333333"/>
          <w:sz w:val="24"/>
          <w:szCs w:val="24"/>
          <w:lang w:eastAsia="ru-RU"/>
        </w:rPr>
        <w:t>начальных  классов</w:t>
      </w:r>
      <w:proofErr w:type="gramEnd"/>
      <w:r w:rsidRPr="007643F9">
        <w:rPr>
          <w:rFonts w:ascii="Times New Roman" w:hAnsi="Times New Roman" w:cs="Times New Roman"/>
          <w:color w:val="333333"/>
          <w:sz w:val="24"/>
          <w:szCs w:val="24"/>
          <w:lang w:eastAsia="ru-RU"/>
        </w:rPr>
        <w:t>, которые берут сразу по несколько книг и ученики 10-11х классов Из причин непосещения библиотеки ученики называют:</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отсутствие</w:t>
      </w:r>
      <w:proofErr w:type="gramEnd"/>
      <w:r w:rsidRPr="007643F9">
        <w:rPr>
          <w:rFonts w:ascii="Times New Roman" w:hAnsi="Times New Roman" w:cs="Times New Roman"/>
          <w:color w:val="333333"/>
          <w:sz w:val="24"/>
          <w:szCs w:val="24"/>
          <w:lang w:eastAsia="ru-RU"/>
        </w:rPr>
        <w:t xml:space="preserve"> достаточного количества времени на чтение;</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наличие</w:t>
      </w:r>
      <w:proofErr w:type="gramEnd"/>
      <w:r w:rsidRPr="007643F9">
        <w:rPr>
          <w:rFonts w:ascii="Times New Roman" w:hAnsi="Times New Roman" w:cs="Times New Roman"/>
          <w:color w:val="333333"/>
          <w:sz w:val="24"/>
          <w:szCs w:val="24"/>
          <w:lang w:eastAsia="ru-RU"/>
        </w:rPr>
        <w:t xml:space="preserve"> большого количества книг дома;</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возможность</w:t>
      </w:r>
      <w:proofErr w:type="gramEnd"/>
      <w:r w:rsidRPr="007643F9">
        <w:rPr>
          <w:rFonts w:ascii="Times New Roman" w:hAnsi="Times New Roman" w:cs="Times New Roman"/>
          <w:color w:val="333333"/>
          <w:sz w:val="24"/>
          <w:szCs w:val="24"/>
          <w:lang w:eastAsia="ru-RU"/>
        </w:rPr>
        <w:t xml:space="preserve"> получить информацию из Интернета</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недостаточная</w:t>
      </w:r>
      <w:proofErr w:type="gramEnd"/>
      <w:r w:rsidRPr="007643F9">
        <w:rPr>
          <w:rFonts w:ascii="Times New Roman" w:hAnsi="Times New Roman" w:cs="Times New Roman"/>
          <w:color w:val="333333"/>
          <w:sz w:val="24"/>
          <w:szCs w:val="24"/>
          <w:lang w:eastAsia="ru-RU"/>
        </w:rPr>
        <w:t xml:space="preserve"> оснащенность библиотеки интересующей их литературой.</w:t>
      </w:r>
    </w:p>
    <w:p w:rsidR="007643F9" w:rsidRPr="007643F9" w:rsidRDefault="007643F9" w:rsidP="007643F9">
      <w:pPr>
        <w:rPr>
          <w:rFonts w:ascii="Times New Roman" w:eastAsia="Calibri" w:hAnsi="Times New Roman" w:cs="Times New Roman"/>
          <w:sz w:val="24"/>
          <w:szCs w:val="24"/>
        </w:rPr>
      </w:pPr>
    </w:p>
    <w:p w:rsidR="007643F9" w:rsidRPr="007643F9" w:rsidRDefault="007643F9" w:rsidP="007643F9">
      <w:pPr>
        <w:rPr>
          <w:rFonts w:ascii="Times New Roman" w:eastAsia="Calibri" w:hAnsi="Times New Roman" w:cs="Times New Roman"/>
          <w:sz w:val="24"/>
          <w:szCs w:val="24"/>
        </w:rPr>
      </w:pPr>
      <w:r w:rsidRPr="007643F9">
        <w:rPr>
          <w:rFonts w:ascii="Times New Roman" w:eastAsia="Calibri" w:hAnsi="Times New Roman" w:cs="Times New Roman"/>
          <w:sz w:val="24"/>
          <w:szCs w:val="24"/>
        </w:rPr>
        <w:t>Фонд учебной литературы</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 xml:space="preserve">Фонд учебников расположен в книгохранилище. Расстановка произведена по предметам. По мере поступления новых учебников, продолжала пополняться и редактироваться электронный каталог. Оформлен заказ на новые учебники на 2014-2015 учебный год. В формировании заказа участвовала завуч по учебной работе. В начале учебного </w:t>
      </w:r>
      <w:proofErr w:type="gramStart"/>
      <w:r w:rsidRPr="007643F9">
        <w:rPr>
          <w:rFonts w:ascii="Times New Roman" w:hAnsi="Times New Roman" w:cs="Times New Roman"/>
          <w:color w:val="333333"/>
          <w:sz w:val="24"/>
          <w:szCs w:val="24"/>
          <w:lang w:eastAsia="ru-RU"/>
        </w:rPr>
        <w:t>года  проходит</w:t>
      </w:r>
      <w:proofErr w:type="gramEnd"/>
      <w:r w:rsidRPr="007643F9">
        <w:rPr>
          <w:rFonts w:ascii="Times New Roman" w:hAnsi="Times New Roman" w:cs="Times New Roman"/>
          <w:color w:val="333333"/>
          <w:sz w:val="24"/>
          <w:szCs w:val="24"/>
          <w:lang w:eastAsia="ru-RU"/>
        </w:rPr>
        <w:t xml:space="preserve"> выдача учебников  по классам. </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Для обеспечения учета при работе с фондом ведется следующая документация:</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папка</w:t>
      </w:r>
      <w:proofErr w:type="gramEnd"/>
      <w:r w:rsidRPr="007643F9">
        <w:rPr>
          <w:rFonts w:ascii="Times New Roman" w:hAnsi="Times New Roman" w:cs="Times New Roman"/>
          <w:color w:val="333333"/>
          <w:sz w:val="24"/>
          <w:szCs w:val="24"/>
          <w:lang w:eastAsia="ru-RU"/>
        </w:rPr>
        <w:t xml:space="preserve"> «копии накладных»;</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электронный</w:t>
      </w:r>
      <w:proofErr w:type="gramEnd"/>
      <w:r w:rsidRPr="007643F9">
        <w:rPr>
          <w:rFonts w:ascii="Times New Roman" w:hAnsi="Times New Roman" w:cs="Times New Roman"/>
          <w:color w:val="333333"/>
          <w:sz w:val="24"/>
          <w:szCs w:val="24"/>
          <w:lang w:eastAsia="ru-RU"/>
        </w:rPr>
        <w:t xml:space="preserve"> каталог  учебников;</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акты</w:t>
      </w:r>
      <w:proofErr w:type="gramEnd"/>
      <w:r w:rsidRPr="007643F9">
        <w:rPr>
          <w:rFonts w:ascii="Times New Roman" w:hAnsi="Times New Roman" w:cs="Times New Roman"/>
          <w:color w:val="333333"/>
          <w:sz w:val="24"/>
          <w:szCs w:val="24"/>
          <w:lang w:eastAsia="ru-RU"/>
        </w:rPr>
        <w:t xml:space="preserve"> на списание;</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журнал</w:t>
      </w:r>
      <w:proofErr w:type="gramEnd"/>
      <w:r w:rsidRPr="007643F9">
        <w:rPr>
          <w:rFonts w:ascii="Times New Roman" w:hAnsi="Times New Roman" w:cs="Times New Roman"/>
          <w:color w:val="333333"/>
          <w:sz w:val="24"/>
          <w:szCs w:val="24"/>
          <w:lang w:eastAsia="ru-RU"/>
        </w:rPr>
        <w:t xml:space="preserve"> выдачи учебников;</w:t>
      </w:r>
    </w:p>
    <w:p w:rsidR="007643F9" w:rsidRPr="007643F9" w:rsidRDefault="007643F9" w:rsidP="007643F9">
      <w:pPr>
        <w:rPr>
          <w:rFonts w:ascii="Times New Roman" w:hAnsi="Times New Roman" w:cs="Times New Roman"/>
          <w:color w:val="333333"/>
          <w:sz w:val="24"/>
          <w:szCs w:val="24"/>
          <w:lang w:eastAsia="ru-RU"/>
        </w:rPr>
      </w:pP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Режим сохранности фонда соблюдается. Фонд учебников закрытый. Все учебники технически обработаны.</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 xml:space="preserve">За учебный год в библиотеку поступило учебников – 326 шт. на сумму 74997,16коп. </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Все учащиеся школы были обеспечены необходимыми учебниками.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Проводились рейды по сохранности учебников. В конце учебного года проходит сдача учебников.</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Подведены итоги движения фонда.</w:t>
      </w:r>
    </w:p>
    <w:p w:rsidR="007643F9" w:rsidRPr="007643F9" w:rsidRDefault="007643F9" w:rsidP="007643F9">
      <w:pPr>
        <w:rPr>
          <w:rFonts w:ascii="Times New Roman" w:hAnsi="Times New Roman" w:cs="Times New Roman"/>
          <w:color w:val="333333"/>
          <w:sz w:val="24"/>
          <w:szCs w:val="24"/>
          <w:lang w:eastAsia="ru-RU"/>
        </w:rPr>
      </w:pPr>
      <w:bookmarkStart w:id="0" w:name="_GoBack"/>
      <w:bookmarkEnd w:id="0"/>
      <w:r w:rsidRPr="007643F9">
        <w:rPr>
          <w:rFonts w:ascii="Times New Roman" w:hAnsi="Times New Roman" w:cs="Times New Roman"/>
          <w:color w:val="333333"/>
          <w:sz w:val="24"/>
          <w:szCs w:val="24"/>
          <w:lang w:eastAsia="ru-RU"/>
        </w:rPr>
        <w:t>Фонд художественной литературы</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Фонд художественной литературы находится в открытом доступе читателей.</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lastRenderedPageBreak/>
        <w:t>В библиотеке имеется: справочная, научно-популярная, методическая и художественная литература для детей. Большая часть фонда устарела.  В этом году была приобретена художественная литература 110 экз. на сумму – 15.233,90 коп.</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 xml:space="preserve">Имеется фонд </w:t>
      </w:r>
      <w:proofErr w:type="spellStart"/>
      <w:r w:rsidRPr="007643F9">
        <w:rPr>
          <w:rFonts w:ascii="Times New Roman" w:hAnsi="Times New Roman" w:cs="Times New Roman"/>
          <w:color w:val="333333"/>
          <w:sz w:val="24"/>
          <w:szCs w:val="24"/>
          <w:lang w:eastAsia="ru-RU"/>
        </w:rPr>
        <w:t>медиатеки</w:t>
      </w:r>
      <w:proofErr w:type="spellEnd"/>
      <w:r w:rsidRPr="007643F9">
        <w:rPr>
          <w:rFonts w:ascii="Times New Roman" w:hAnsi="Times New Roman" w:cs="Times New Roman"/>
          <w:color w:val="333333"/>
          <w:sz w:val="24"/>
          <w:szCs w:val="24"/>
          <w:lang w:eastAsia="ru-RU"/>
        </w:rPr>
        <w:t>, где активно используется педагогами. Ведется журнал выдачи.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Для обеспечения учета при работе с фондом художественной литературы ведётся следующая документация:</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книга</w:t>
      </w:r>
      <w:proofErr w:type="gramEnd"/>
      <w:r w:rsidRPr="007643F9">
        <w:rPr>
          <w:rFonts w:ascii="Times New Roman" w:hAnsi="Times New Roman" w:cs="Times New Roman"/>
          <w:color w:val="333333"/>
          <w:sz w:val="24"/>
          <w:szCs w:val="24"/>
          <w:lang w:eastAsia="ru-RU"/>
        </w:rPr>
        <w:t xml:space="preserve"> суммарного учета фонда библиотеки,</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инвентарная</w:t>
      </w:r>
      <w:proofErr w:type="gramEnd"/>
      <w:r w:rsidRPr="007643F9">
        <w:rPr>
          <w:rFonts w:ascii="Times New Roman" w:hAnsi="Times New Roman" w:cs="Times New Roman"/>
          <w:color w:val="333333"/>
          <w:sz w:val="24"/>
          <w:szCs w:val="24"/>
          <w:lang w:eastAsia="ru-RU"/>
        </w:rPr>
        <w:t xml:space="preserve"> книга,</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акты</w:t>
      </w:r>
      <w:proofErr w:type="gramEnd"/>
      <w:r w:rsidRPr="007643F9">
        <w:rPr>
          <w:rFonts w:ascii="Times New Roman" w:hAnsi="Times New Roman" w:cs="Times New Roman"/>
          <w:color w:val="333333"/>
          <w:sz w:val="24"/>
          <w:szCs w:val="24"/>
          <w:lang w:eastAsia="ru-RU"/>
        </w:rPr>
        <w:t xml:space="preserve"> на списание,</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журнал</w:t>
      </w:r>
      <w:proofErr w:type="gramEnd"/>
      <w:r w:rsidRPr="007643F9">
        <w:rPr>
          <w:rFonts w:ascii="Times New Roman" w:hAnsi="Times New Roman" w:cs="Times New Roman"/>
          <w:color w:val="333333"/>
          <w:sz w:val="24"/>
          <w:szCs w:val="24"/>
          <w:lang w:eastAsia="ru-RU"/>
        </w:rPr>
        <w:t xml:space="preserve"> учета пособий (диски, видеокассеты)</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папка</w:t>
      </w:r>
      <w:proofErr w:type="gramEnd"/>
      <w:r w:rsidRPr="007643F9">
        <w:rPr>
          <w:rFonts w:ascii="Times New Roman" w:hAnsi="Times New Roman" w:cs="Times New Roman"/>
          <w:color w:val="333333"/>
          <w:sz w:val="24"/>
          <w:szCs w:val="24"/>
          <w:lang w:eastAsia="ru-RU"/>
        </w:rPr>
        <w:t xml:space="preserve"> « копии накладных»,</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читательские</w:t>
      </w:r>
      <w:proofErr w:type="gramEnd"/>
      <w:r w:rsidRPr="007643F9">
        <w:rPr>
          <w:rFonts w:ascii="Times New Roman" w:hAnsi="Times New Roman" w:cs="Times New Roman"/>
          <w:color w:val="333333"/>
          <w:sz w:val="24"/>
          <w:szCs w:val="24"/>
          <w:lang w:eastAsia="ru-RU"/>
        </w:rPr>
        <w:t xml:space="preserve"> формуляры.</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Все издания технически обработаны и зарегистрированы в инвентарных книгах</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Работа с читателями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 xml:space="preserve">Библиотечное обслуживание осуществляется в соответствие с </w:t>
      </w:r>
      <w:proofErr w:type="gramStart"/>
      <w:r w:rsidRPr="007643F9">
        <w:rPr>
          <w:rFonts w:ascii="Times New Roman" w:hAnsi="Times New Roman" w:cs="Times New Roman"/>
          <w:color w:val="333333"/>
          <w:sz w:val="24"/>
          <w:szCs w:val="24"/>
          <w:lang w:eastAsia="ru-RU"/>
        </w:rPr>
        <w:t>« Положением</w:t>
      </w:r>
      <w:proofErr w:type="gramEnd"/>
      <w:r w:rsidRPr="007643F9">
        <w:rPr>
          <w:rFonts w:ascii="Times New Roman" w:hAnsi="Times New Roman" w:cs="Times New Roman"/>
          <w:color w:val="333333"/>
          <w:sz w:val="24"/>
          <w:szCs w:val="24"/>
          <w:lang w:eastAsia="ru-RU"/>
        </w:rPr>
        <w:t xml:space="preserve"> о библиотеке». Читатели получают во временное пользование из фондов библиотеки печатные издания сроком на 15 дней, пользуются справочной информацией получаемой от библиотекаря, принимают участие в массовых мероприятиях. Библиотекарь контролирует соблюдение «Правил пользования библиотекой», формирует у читателей навыки независимых библиотечных пользователей. Школьная библиотека в течение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оформлялись книжные выставки.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Основные формы индивидуального обслуживания:</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беседа</w:t>
      </w:r>
      <w:proofErr w:type="gramEnd"/>
      <w:r w:rsidRPr="007643F9">
        <w:rPr>
          <w:rFonts w:ascii="Times New Roman" w:hAnsi="Times New Roman" w:cs="Times New Roman"/>
          <w:color w:val="333333"/>
          <w:sz w:val="24"/>
          <w:szCs w:val="24"/>
          <w:lang w:eastAsia="ru-RU"/>
        </w:rPr>
        <w:t xml:space="preserve"> при записи в библиотеку,</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беседа</w:t>
      </w:r>
      <w:proofErr w:type="gramEnd"/>
      <w:r w:rsidRPr="007643F9">
        <w:rPr>
          <w:rFonts w:ascii="Times New Roman" w:hAnsi="Times New Roman" w:cs="Times New Roman"/>
          <w:color w:val="333333"/>
          <w:sz w:val="24"/>
          <w:szCs w:val="24"/>
          <w:lang w:eastAsia="ru-RU"/>
        </w:rPr>
        <w:t xml:space="preserve"> о прочитанном,</w:t>
      </w:r>
    </w:p>
    <w:p w:rsidR="007643F9" w:rsidRPr="007643F9" w:rsidRDefault="007643F9" w:rsidP="007643F9">
      <w:pPr>
        <w:rPr>
          <w:rFonts w:ascii="Times New Roman" w:hAnsi="Times New Roman" w:cs="Times New Roman"/>
          <w:color w:val="333333"/>
          <w:sz w:val="24"/>
          <w:szCs w:val="24"/>
          <w:lang w:eastAsia="ru-RU"/>
        </w:rPr>
      </w:pPr>
      <w:proofErr w:type="gramStart"/>
      <w:r w:rsidRPr="007643F9">
        <w:rPr>
          <w:rFonts w:ascii="Times New Roman" w:hAnsi="Times New Roman" w:cs="Times New Roman"/>
          <w:color w:val="333333"/>
          <w:sz w:val="24"/>
          <w:szCs w:val="24"/>
          <w:lang w:eastAsia="ru-RU"/>
        </w:rPr>
        <w:t>рекомендательные</w:t>
      </w:r>
      <w:proofErr w:type="gramEnd"/>
      <w:r w:rsidRPr="007643F9">
        <w:rPr>
          <w:rFonts w:ascii="Times New Roman" w:hAnsi="Times New Roman" w:cs="Times New Roman"/>
          <w:color w:val="333333"/>
          <w:sz w:val="24"/>
          <w:szCs w:val="24"/>
          <w:lang w:eastAsia="ru-RU"/>
        </w:rPr>
        <w:t xml:space="preserve"> беседы при выборе книги,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Педагогические работники интересовались материалами для проведения тематических классных часов, библиотекарем подбирались материалы к праздникам и памятным датам. Не высокий показатель выданных материалов учителям можно объяснить устарелостью фонда методической литературы. Еще одной формой работы с детьми явилось проведение викторин по прочитанным произведениям, где ребята проявили себя не только как зрители, но и как участники действия, они активно отвечали на предлагаемые вопросы, сами рассказывали истории, читали стихи. В дальнейшем хотелось бы продолжить развивать этот способ привлечения детей к чтению.</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 xml:space="preserve">Важнейшим направлением деятельности библиотеки является раскрытие фонда через выставки – показать читателю наличие книги в фонде и убедить его в доступности фонда. С целью привлечения детей к чтению в библиотеке оформлялись разнообразные выставки как к </w:t>
      </w:r>
      <w:r w:rsidRPr="007643F9">
        <w:rPr>
          <w:rFonts w:ascii="Times New Roman" w:hAnsi="Times New Roman" w:cs="Times New Roman"/>
          <w:color w:val="333333"/>
          <w:sz w:val="24"/>
          <w:szCs w:val="24"/>
          <w:lang w:eastAsia="ru-RU"/>
        </w:rPr>
        <w:lastRenderedPageBreak/>
        <w:t>юбилейным и знаменательным датам, так и к различным месячникам, временные и постоянно действующие. Было оформлено 18 книжных выставок.</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В этом учебном году читатели познакомились с творчеством 10 писателей – юбиляров.</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 Проводилась работа среди учащихся в пропаганде библиотечно-библиографических знаний. В течение этого учебного года было проведено 32 библиотечных урока.</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Выявлены основные проблемы, над которыми необходимо работать в следующем году:</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Снизилась читательская активность у учеников, книгу заменил Интернет.</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В фонде содержится много устаревшей литературы, пришедшей в негодность.</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На низком уровне поставлена работа с родителями.</w:t>
      </w:r>
    </w:p>
    <w:p w:rsidR="007643F9" w:rsidRPr="007643F9" w:rsidRDefault="007643F9" w:rsidP="007643F9">
      <w:pPr>
        <w:rPr>
          <w:rFonts w:ascii="Times New Roman" w:hAnsi="Times New Roman" w:cs="Times New Roman"/>
          <w:color w:val="333333"/>
          <w:sz w:val="24"/>
          <w:szCs w:val="24"/>
          <w:lang w:eastAsia="ru-RU"/>
        </w:rPr>
      </w:pPr>
      <w:r w:rsidRPr="007643F9">
        <w:rPr>
          <w:rFonts w:ascii="Times New Roman" w:hAnsi="Times New Roman" w:cs="Times New Roman"/>
          <w:color w:val="333333"/>
          <w:sz w:val="24"/>
          <w:szCs w:val="24"/>
          <w:lang w:eastAsia="ru-RU"/>
        </w:rPr>
        <w:t>Задачи, над которыми предстоит работать в 2014/2015 учебном году:</w:t>
      </w:r>
    </w:p>
    <w:p w:rsidR="007643F9" w:rsidRPr="007643F9" w:rsidRDefault="007643F9" w:rsidP="007643F9">
      <w:pPr>
        <w:pStyle w:val="ab"/>
        <w:numPr>
          <w:ilvl w:val="0"/>
          <w:numId w:val="31"/>
        </w:numPr>
        <w:jc w:val="both"/>
        <w:rPr>
          <w:rFonts w:ascii="Times New Roman" w:hAnsi="Times New Roman"/>
          <w:color w:val="333333"/>
          <w:sz w:val="24"/>
          <w:szCs w:val="24"/>
        </w:rPr>
      </w:pPr>
      <w:r w:rsidRPr="007643F9">
        <w:rPr>
          <w:rFonts w:ascii="Times New Roman" w:hAnsi="Times New Roman"/>
          <w:color w:val="333333"/>
          <w:sz w:val="24"/>
          <w:szCs w:val="24"/>
        </w:rPr>
        <w:t>Активизировать читательскую активность у школьников, находить новые формы приобщения детей к чтению, возможно через электронные издания и Интернет-проекты.</w:t>
      </w:r>
    </w:p>
    <w:p w:rsidR="007643F9" w:rsidRPr="007643F9" w:rsidRDefault="007643F9" w:rsidP="007643F9">
      <w:pPr>
        <w:pStyle w:val="ab"/>
        <w:numPr>
          <w:ilvl w:val="0"/>
          <w:numId w:val="31"/>
        </w:numPr>
        <w:jc w:val="both"/>
        <w:rPr>
          <w:rFonts w:ascii="Times New Roman" w:hAnsi="Times New Roman"/>
          <w:color w:val="333333"/>
          <w:sz w:val="24"/>
          <w:szCs w:val="24"/>
        </w:rPr>
      </w:pPr>
      <w:r w:rsidRPr="007643F9">
        <w:rPr>
          <w:rFonts w:ascii="Times New Roman" w:hAnsi="Times New Roman"/>
          <w:color w:val="333333"/>
          <w:sz w:val="24"/>
          <w:szCs w:val="24"/>
        </w:rPr>
        <w:t xml:space="preserve">Пополнять фонд новой художественной и детской литературой, сделать традиционной акцию «Подари книгу библиотеке», пополнять фонд </w:t>
      </w:r>
      <w:proofErr w:type="spellStart"/>
      <w:r w:rsidRPr="007643F9">
        <w:rPr>
          <w:rFonts w:ascii="Times New Roman" w:hAnsi="Times New Roman"/>
          <w:color w:val="333333"/>
          <w:sz w:val="24"/>
          <w:szCs w:val="24"/>
        </w:rPr>
        <w:t>медиатеки</w:t>
      </w:r>
      <w:proofErr w:type="spellEnd"/>
      <w:r w:rsidRPr="007643F9">
        <w:rPr>
          <w:rFonts w:ascii="Times New Roman" w:hAnsi="Times New Roman"/>
          <w:color w:val="333333"/>
          <w:sz w:val="24"/>
          <w:szCs w:val="24"/>
        </w:rPr>
        <w:t>.</w:t>
      </w:r>
    </w:p>
    <w:p w:rsidR="007643F9" w:rsidRPr="007643F9" w:rsidRDefault="007643F9" w:rsidP="007643F9">
      <w:pPr>
        <w:pStyle w:val="ab"/>
        <w:numPr>
          <w:ilvl w:val="0"/>
          <w:numId w:val="31"/>
        </w:numPr>
        <w:jc w:val="both"/>
        <w:rPr>
          <w:rFonts w:ascii="Times New Roman" w:hAnsi="Times New Roman"/>
          <w:color w:val="333333"/>
          <w:sz w:val="24"/>
          <w:szCs w:val="24"/>
        </w:rPr>
      </w:pPr>
      <w:r w:rsidRPr="007643F9">
        <w:rPr>
          <w:rFonts w:ascii="Times New Roman" w:hAnsi="Times New Roman"/>
          <w:color w:val="333333"/>
          <w:sz w:val="24"/>
          <w:szCs w:val="24"/>
        </w:rPr>
        <w:t>Продолжать работу по сохранности и формированию учебного фонда в связи с введением нового ФГОС.</w:t>
      </w:r>
    </w:p>
    <w:p w:rsidR="007643F9" w:rsidRPr="007643F9" w:rsidRDefault="007643F9" w:rsidP="007643F9">
      <w:pPr>
        <w:pStyle w:val="ab"/>
        <w:numPr>
          <w:ilvl w:val="0"/>
          <w:numId w:val="31"/>
        </w:numPr>
        <w:jc w:val="both"/>
        <w:rPr>
          <w:rFonts w:ascii="Times New Roman" w:hAnsi="Times New Roman"/>
          <w:color w:val="333333"/>
          <w:sz w:val="24"/>
          <w:szCs w:val="24"/>
        </w:rPr>
      </w:pPr>
      <w:r w:rsidRPr="007643F9">
        <w:rPr>
          <w:rFonts w:ascii="Times New Roman" w:hAnsi="Times New Roman"/>
          <w:color w:val="333333"/>
          <w:sz w:val="24"/>
          <w:szCs w:val="24"/>
        </w:rPr>
        <w:t>Продолжить работу с учащимися по формированию у них основ библиотечно-библиографической грамотности.</w:t>
      </w:r>
    </w:p>
    <w:p w:rsidR="007643F9" w:rsidRPr="007643F9" w:rsidRDefault="007643F9" w:rsidP="007643F9">
      <w:pPr>
        <w:pStyle w:val="ab"/>
        <w:numPr>
          <w:ilvl w:val="0"/>
          <w:numId w:val="31"/>
        </w:numPr>
        <w:jc w:val="both"/>
        <w:rPr>
          <w:rFonts w:ascii="Times New Roman" w:hAnsi="Times New Roman"/>
          <w:color w:val="333333"/>
          <w:sz w:val="24"/>
          <w:szCs w:val="24"/>
        </w:rPr>
      </w:pPr>
      <w:r w:rsidRPr="007643F9">
        <w:rPr>
          <w:rFonts w:ascii="Times New Roman" w:hAnsi="Times New Roman"/>
          <w:color w:val="333333"/>
          <w:sz w:val="24"/>
          <w:szCs w:val="24"/>
        </w:rPr>
        <w:t>Привлечь родителей для участия и проведения различных мероприятий.</w:t>
      </w:r>
    </w:p>
    <w:p w:rsidR="007643F9" w:rsidRPr="007643F9" w:rsidRDefault="007643F9" w:rsidP="007643F9">
      <w:pPr>
        <w:jc w:val="both"/>
        <w:rPr>
          <w:color w:val="333333"/>
          <w:sz w:val="24"/>
          <w:szCs w:val="24"/>
          <w:lang w:eastAsia="ru-RU"/>
        </w:rPr>
      </w:pPr>
    </w:p>
    <w:p w:rsidR="007643F9" w:rsidRPr="007643F9" w:rsidRDefault="007643F9" w:rsidP="007643F9">
      <w:pPr>
        <w:spacing w:after="0" w:line="360" w:lineRule="auto"/>
        <w:ind w:left="375"/>
        <w:jc w:val="both"/>
        <w:rPr>
          <w:rFonts w:ascii="Times New Roman" w:eastAsia="Times New Roman" w:hAnsi="Times New Roman" w:cs="Times New Roman"/>
          <w:color w:val="333333"/>
          <w:sz w:val="24"/>
          <w:szCs w:val="24"/>
          <w:lang w:eastAsia="ru-RU"/>
        </w:rPr>
      </w:pPr>
    </w:p>
    <w:p w:rsidR="007643F9" w:rsidRPr="007643F9" w:rsidRDefault="007643F9" w:rsidP="007643F9">
      <w:pPr>
        <w:spacing w:after="0" w:line="360" w:lineRule="auto"/>
        <w:jc w:val="both"/>
        <w:rPr>
          <w:rFonts w:ascii="Times New Roman" w:eastAsia="Times New Roman" w:hAnsi="Times New Roman" w:cs="Times New Roman"/>
          <w:color w:val="333333"/>
          <w:sz w:val="24"/>
          <w:szCs w:val="24"/>
          <w:lang w:eastAsia="ru-RU"/>
        </w:rPr>
      </w:pPr>
    </w:p>
    <w:p w:rsidR="007643F9" w:rsidRPr="007643F9" w:rsidRDefault="007643F9" w:rsidP="007643F9">
      <w:pPr>
        <w:spacing w:after="225" w:line="360" w:lineRule="auto"/>
        <w:jc w:val="both"/>
        <w:rPr>
          <w:rFonts w:ascii="Times New Roman" w:eastAsia="Times New Roman" w:hAnsi="Times New Roman" w:cs="Times New Roman"/>
          <w:color w:val="333333"/>
          <w:sz w:val="24"/>
          <w:szCs w:val="24"/>
          <w:lang w:eastAsia="ru-RU"/>
        </w:rPr>
      </w:pPr>
    </w:p>
    <w:p w:rsidR="007643F9" w:rsidRPr="007643F9" w:rsidRDefault="007643F9" w:rsidP="007643F9">
      <w:pPr>
        <w:spacing w:after="225" w:line="360" w:lineRule="auto"/>
        <w:rPr>
          <w:rFonts w:ascii="Times New Roman" w:eastAsia="Times New Roman" w:hAnsi="Times New Roman" w:cs="Times New Roman"/>
          <w:b/>
          <w:color w:val="333333"/>
          <w:sz w:val="24"/>
          <w:szCs w:val="24"/>
          <w:lang w:eastAsia="ru-RU"/>
        </w:rPr>
      </w:pPr>
    </w:p>
    <w:p w:rsidR="007643F9" w:rsidRPr="007643F9" w:rsidRDefault="007643F9" w:rsidP="007643F9">
      <w:pPr>
        <w:ind w:left="15"/>
        <w:rPr>
          <w:rFonts w:ascii="Times New Roman" w:eastAsia="Calibri" w:hAnsi="Times New Roman" w:cs="Times New Roman"/>
          <w:sz w:val="24"/>
          <w:szCs w:val="24"/>
        </w:rPr>
      </w:pPr>
    </w:p>
    <w:p w:rsidR="00091A75" w:rsidRPr="00FC3D18" w:rsidRDefault="00091A75" w:rsidP="00E152D3">
      <w:pPr>
        <w:spacing w:before="100" w:beforeAutospacing="1" w:after="100" w:afterAutospacing="1" w:line="249" w:lineRule="atLeast"/>
        <w:ind w:firstLine="284"/>
        <w:jc w:val="both"/>
        <w:rPr>
          <w:rFonts w:ascii="Times New Roman" w:eastAsia="Times New Roman" w:hAnsi="Times New Roman" w:cs="Times New Roman"/>
          <w:sz w:val="24"/>
          <w:szCs w:val="24"/>
          <w:lang w:eastAsia="ru-RU"/>
        </w:rPr>
      </w:pPr>
    </w:p>
    <w:p w:rsidR="00DF0C5F" w:rsidRPr="00091A75" w:rsidRDefault="00DF0C5F" w:rsidP="00DF0C5F">
      <w:pPr>
        <w:spacing w:after="0" w:line="240" w:lineRule="auto"/>
        <w:jc w:val="both"/>
        <w:rPr>
          <w:rFonts w:ascii="Times New Roman" w:eastAsia="Times New Roman" w:hAnsi="Times New Roman" w:cs="Times New Roman"/>
          <w:color w:val="C00000"/>
          <w:sz w:val="24"/>
          <w:szCs w:val="24"/>
          <w:lang w:eastAsia="ru-RU"/>
        </w:rPr>
      </w:pPr>
    </w:p>
    <w:p w:rsidR="00822D36" w:rsidRPr="001562C8" w:rsidRDefault="00822D36" w:rsidP="00822D36">
      <w:pPr>
        <w:spacing w:after="0" w:line="240" w:lineRule="auto"/>
        <w:jc w:val="both"/>
        <w:rPr>
          <w:rFonts w:ascii="Times New Roman" w:eastAsia="Times New Roman" w:hAnsi="Times New Roman" w:cs="Times New Roman"/>
          <w:sz w:val="24"/>
          <w:szCs w:val="24"/>
          <w:lang w:eastAsia="ru-RU"/>
        </w:rPr>
      </w:pPr>
    </w:p>
    <w:sectPr w:rsidR="00822D36" w:rsidRPr="001562C8" w:rsidSect="00C250A1">
      <w:pgSz w:w="11906" w:h="16838"/>
      <w:pgMar w:top="851"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6296"/>
    <w:multiLevelType w:val="multilevel"/>
    <w:tmpl w:val="D216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56ED5"/>
    <w:multiLevelType w:val="hybridMultilevel"/>
    <w:tmpl w:val="684A4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D056E9"/>
    <w:multiLevelType w:val="hybridMultilevel"/>
    <w:tmpl w:val="A668876A"/>
    <w:lvl w:ilvl="0" w:tplc="0B948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35059C"/>
    <w:multiLevelType w:val="hybridMultilevel"/>
    <w:tmpl w:val="C574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1309E"/>
    <w:multiLevelType w:val="hybridMultilevel"/>
    <w:tmpl w:val="6E8EC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767267"/>
    <w:multiLevelType w:val="hybridMultilevel"/>
    <w:tmpl w:val="54162D1A"/>
    <w:lvl w:ilvl="0" w:tplc="6E367F5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nsid w:val="12ED4F27"/>
    <w:multiLevelType w:val="multilevel"/>
    <w:tmpl w:val="B83E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4559C"/>
    <w:multiLevelType w:val="hybridMultilevel"/>
    <w:tmpl w:val="297CB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4A4B1D"/>
    <w:multiLevelType w:val="hybridMultilevel"/>
    <w:tmpl w:val="CE7E6B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6CB206B"/>
    <w:multiLevelType w:val="multilevel"/>
    <w:tmpl w:val="A9049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69043D"/>
    <w:multiLevelType w:val="hybridMultilevel"/>
    <w:tmpl w:val="CB3A1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E7954"/>
    <w:multiLevelType w:val="hybridMultilevel"/>
    <w:tmpl w:val="B10A56DA"/>
    <w:lvl w:ilvl="0" w:tplc="0419000D">
      <w:start w:val="1"/>
      <w:numFmt w:val="bullet"/>
      <w:lvlText w:val=""/>
      <w:lvlJc w:val="left"/>
      <w:pPr>
        <w:ind w:left="1694" w:hanging="360"/>
      </w:pPr>
      <w:rPr>
        <w:rFonts w:ascii="Wingdings" w:hAnsi="Wingdings" w:hint="default"/>
      </w:rPr>
    </w:lvl>
    <w:lvl w:ilvl="1" w:tplc="04190003" w:tentative="1">
      <w:start w:val="1"/>
      <w:numFmt w:val="bullet"/>
      <w:lvlText w:val="o"/>
      <w:lvlJc w:val="left"/>
      <w:pPr>
        <w:ind w:left="2414" w:hanging="360"/>
      </w:pPr>
      <w:rPr>
        <w:rFonts w:ascii="Courier New" w:hAnsi="Courier New" w:cs="Courier New" w:hint="default"/>
      </w:rPr>
    </w:lvl>
    <w:lvl w:ilvl="2" w:tplc="04190005" w:tentative="1">
      <w:start w:val="1"/>
      <w:numFmt w:val="bullet"/>
      <w:lvlText w:val=""/>
      <w:lvlJc w:val="left"/>
      <w:pPr>
        <w:ind w:left="3134" w:hanging="360"/>
      </w:pPr>
      <w:rPr>
        <w:rFonts w:ascii="Wingdings" w:hAnsi="Wingdings" w:hint="default"/>
      </w:rPr>
    </w:lvl>
    <w:lvl w:ilvl="3" w:tplc="04190001" w:tentative="1">
      <w:start w:val="1"/>
      <w:numFmt w:val="bullet"/>
      <w:lvlText w:val=""/>
      <w:lvlJc w:val="left"/>
      <w:pPr>
        <w:ind w:left="3854" w:hanging="360"/>
      </w:pPr>
      <w:rPr>
        <w:rFonts w:ascii="Symbol" w:hAnsi="Symbol" w:hint="default"/>
      </w:rPr>
    </w:lvl>
    <w:lvl w:ilvl="4" w:tplc="04190003" w:tentative="1">
      <w:start w:val="1"/>
      <w:numFmt w:val="bullet"/>
      <w:lvlText w:val="o"/>
      <w:lvlJc w:val="left"/>
      <w:pPr>
        <w:ind w:left="4574" w:hanging="360"/>
      </w:pPr>
      <w:rPr>
        <w:rFonts w:ascii="Courier New" w:hAnsi="Courier New" w:cs="Courier New" w:hint="default"/>
      </w:rPr>
    </w:lvl>
    <w:lvl w:ilvl="5" w:tplc="04190005" w:tentative="1">
      <w:start w:val="1"/>
      <w:numFmt w:val="bullet"/>
      <w:lvlText w:val=""/>
      <w:lvlJc w:val="left"/>
      <w:pPr>
        <w:ind w:left="5294" w:hanging="360"/>
      </w:pPr>
      <w:rPr>
        <w:rFonts w:ascii="Wingdings" w:hAnsi="Wingdings" w:hint="default"/>
      </w:rPr>
    </w:lvl>
    <w:lvl w:ilvl="6" w:tplc="04190001" w:tentative="1">
      <w:start w:val="1"/>
      <w:numFmt w:val="bullet"/>
      <w:lvlText w:val=""/>
      <w:lvlJc w:val="left"/>
      <w:pPr>
        <w:ind w:left="6014" w:hanging="360"/>
      </w:pPr>
      <w:rPr>
        <w:rFonts w:ascii="Symbol" w:hAnsi="Symbol" w:hint="default"/>
      </w:rPr>
    </w:lvl>
    <w:lvl w:ilvl="7" w:tplc="04190003" w:tentative="1">
      <w:start w:val="1"/>
      <w:numFmt w:val="bullet"/>
      <w:lvlText w:val="o"/>
      <w:lvlJc w:val="left"/>
      <w:pPr>
        <w:ind w:left="6734" w:hanging="360"/>
      </w:pPr>
      <w:rPr>
        <w:rFonts w:ascii="Courier New" w:hAnsi="Courier New" w:cs="Courier New" w:hint="default"/>
      </w:rPr>
    </w:lvl>
    <w:lvl w:ilvl="8" w:tplc="04190005" w:tentative="1">
      <w:start w:val="1"/>
      <w:numFmt w:val="bullet"/>
      <w:lvlText w:val=""/>
      <w:lvlJc w:val="left"/>
      <w:pPr>
        <w:ind w:left="7454" w:hanging="360"/>
      </w:pPr>
      <w:rPr>
        <w:rFonts w:ascii="Wingdings" w:hAnsi="Wingdings" w:hint="default"/>
      </w:rPr>
    </w:lvl>
  </w:abstractNum>
  <w:abstractNum w:abstractNumId="12">
    <w:nsid w:val="29153657"/>
    <w:multiLevelType w:val="hybridMultilevel"/>
    <w:tmpl w:val="7EBA0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A46BBF"/>
    <w:multiLevelType w:val="hybridMultilevel"/>
    <w:tmpl w:val="B26208C4"/>
    <w:lvl w:ilvl="0" w:tplc="90904E84">
      <w:start w:val="1"/>
      <w:numFmt w:val="decimal"/>
      <w:lvlText w:val="%1."/>
      <w:lvlJc w:val="left"/>
      <w:pPr>
        <w:ind w:left="927" w:hanging="360"/>
      </w:pPr>
      <w:rPr>
        <w:rFonts w:ascii="Cambria" w:hAnsi="Cambr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6341645"/>
    <w:multiLevelType w:val="multilevel"/>
    <w:tmpl w:val="3A4C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E5555"/>
    <w:multiLevelType w:val="hybridMultilevel"/>
    <w:tmpl w:val="E3B2A01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A7713E9"/>
    <w:multiLevelType w:val="hybridMultilevel"/>
    <w:tmpl w:val="D3586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D37105"/>
    <w:multiLevelType w:val="hybridMultilevel"/>
    <w:tmpl w:val="573027C2"/>
    <w:lvl w:ilvl="0" w:tplc="33D60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452270"/>
    <w:multiLevelType w:val="hybridMultilevel"/>
    <w:tmpl w:val="0DFA930C"/>
    <w:lvl w:ilvl="0" w:tplc="C136EA6E">
      <w:start w:val="1"/>
      <w:numFmt w:val="decimal"/>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47B945CA"/>
    <w:multiLevelType w:val="hybridMultilevel"/>
    <w:tmpl w:val="244CE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6D4495"/>
    <w:multiLevelType w:val="multilevel"/>
    <w:tmpl w:val="7E6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2B030A"/>
    <w:multiLevelType w:val="hybridMultilevel"/>
    <w:tmpl w:val="4D006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A86DDF"/>
    <w:multiLevelType w:val="hybridMultilevel"/>
    <w:tmpl w:val="2BF48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76169"/>
    <w:multiLevelType w:val="multilevel"/>
    <w:tmpl w:val="80AC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B958C3"/>
    <w:multiLevelType w:val="hybridMultilevel"/>
    <w:tmpl w:val="4B6AB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EA1B0F"/>
    <w:multiLevelType w:val="hybridMultilevel"/>
    <w:tmpl w:val="29AC2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7F5564"/>
    <w:multiLevelType w:val="hybridMultilevel"/>
    <w:tmpl w:val="747AF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D96BBF"/>
    <w:multiLevelType w:val="hybridMultilevel"/>
    <w:tmpl w:val="B85E88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F0263D9"/>
    <w:multiLevelType w:val="hybridMultilevel"/>
    <w:tmpl w:val="AF5E4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27B6E"/>
    <w:multiLevelType w:val="multilevel"/>
    <w:tmpl w:val="1C1C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BD757F"/>
    <w:multiLevelType w:val="hybridMultilevel"/>
    <w:tmpl w:val="C03EC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
  </w:num>
  <w:num w:numId="3">
    <w:abstractNumId w:val="19"/>
  </w:num>
  <w:num w:numId="4">
    <w:abstractNumId w:val="27"/>
  </w:num>
  <w:num w:numId="5">
    <w:abstractNumId w:val="30"/>
  </w:num>
  <w:num w:numId="6">
    <w:abstractNumId w:val="24"/>
  </w:num>
  <w:num w:numId="7">
    <w:abstractNumId w:val="12"/>
  </w:num>
  <w:num w:numId="8">
    <w:abstractNumId w:val="10"/>
  </w:num>
  <w:num w:numId="9">
    <w:abstractNumId w:val="4"/>
  </w:num>
  <w:num w:numId="10">
    <w:abstractNumId w:val="3"/>
  </w:num>
  <w:num w:numId="11">
    <w:abstractNumId w:val="25"/>
  </w:num>
  <w:num w:numId="12">
    <w:abstractNumId w:val="17"/>
  </w:num>
  <w:num w:numId="13">
    <w:abstractNumId w:val="5"/>
  </w:num>
  <w:num w:numId="14">
    <w:abstractNumId w:val="18"/>
  </w:num>
  <w:num w:numId="15">
    <w:abstractNumId w:val="2"/>
  </w:num>
  <w:num w:numId="16">
    <w:abstractNumId w:val="7"/>
  </w:num>
  <w:num w:numId="17">
    <w:abstractNumId w:val="26"/>
  </w:num>
  <w:num w:numId="18">
    <w:abstractNumId w:val="16"/>
  </w:num>
  <w:num w:numId="19">
    <w:abstractNumId w:val="8"/>
  </w:num>
  <w:num w:numId="20">
    <w:abstractNumId w:val="14"/>
  </w:num>
  <w:num w:numId="21">
    <w:abstractNumId w:val="11"/>
  </w:num>
  <w:num w:numId="22">
    <w:abstractNumId w:val="28"/>
  </w:num>
  <w:num w:numId="23">
    <w:abstractNumId w:val="13"/>
  </w:num>
  <w:num w:numId="24">
    <w:abstractNumId w:val="15"/>
  </w:num>
  <w:num w:numId="25">
    <w:abstractNumId w:val="6"/>
  </w:num>
  <w:num w:numId="26">
    <w:abstractNumId w:val="0"/>
  </w:num>
  <w:num w:numId="27">
    <w:abstractNumId w:val="29"/>
  </w:num>
  <w:num w:numId="28">
    <w:abstractNumId w:val="23"/>
  </w:num>
  <w:num w:numId="29">
    <w:abstractNumId w:val="9"/>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60"/>
    <w:rsid w:val="000765F0"/>
    <w:rsid w:val="0007720E"/>
    <w:rsid w:val="00091A75"/>
    <w:rsid w:val="000E0079"/>
    <w:rsid w:val="001205A5"/>
    <w:rsid w:val="001562C8"/>
    <w:rsid w:val="00176EC5"/>
    <w:rsid w:val="001B6B6C"/>
    <w:rsid w:val="00200717"/>
    <w:rsid w:val="002778F5"/>
    <w:rsid w:val="002865DD"/>
    <w:rsid w:val="002A2929"/>
    <w:rsid w:val="002B1B3E"/>
    <w:rsid w:val="002D41C1"/>
    <w:rsid w:val="002D6170"/>
    <w:rsid w:val="002E2C63"/>
    <w:rsid w:val="002F0D68"/>
    <w:rsid w:val="00320482"/>
    <w:rsid w:val="00335BD0"/>
    <w:rsid w:val="00340FC0"/>
    <w:rsid w:val="0035721B"/>
    <w:rsid w:val="00364297"/>
    <w:rsid w:val="00384A60"/>
    <w:rsid w:val="003C6E75"/>
    <w:rsid w:val="00425199"/>
    <w:rsid w:val="004307E0"/>
    <w:rsid w:val="004421DD"/>
    <w:rsid w:val="00476C36"/>
    <w:rsid w:val="004B3D40"/>
    <w:rsid w:val="004B6345"/>
    <w:rsid w:val="004F0337"/>
    <w:rsid w:val="00525F61"/>
    <w:rsid w:val="005356E1"/>
    <w:rsid w:val="005C7DDE"/>
    <w:rsid w:val="005F2998"/>
    <w:rsid w:val="00695D5B"/>
    <w:rsid w:val="006C2D60"/>
    <w:rsid w:val="006D0757"/>
    <w:rsid w:val="00707E12"/>
    <w:rsid w:val="007123DF"/>
    <w:rsid w:val="00735085"/>
    <w:rsid w:val="00736396"/>
    <w:rsid w:val="0074328C"/>
    <w:rsid w:val="007643F9"/>
    <w:rsid w:val="0077574F"/>
    <w:rsid w:val="007A229D"/>
    <w:rsid w:val="00822D36"/>
    <w:rsid w:val="00825C2F"/>
    <w:rsid w:val="0089707B"/>
    <w:rsid w:val="008C3F8F"/>
    <w:rsid w:val="008D4C27"/>
    <w:rsid w:val="00950C37"/>
    <w:rsid w:val="00955A05"/>
    <w:rsid w:val="00963E23"/>
    <w:rsid w:val="00983537"/>
    <w:rsid w:val="009D3E8F"/>
    <w:rsid w:val="009F6E7D"/>
    <w:rsid w:val="00A42731"/>
    <w:rsid w:val="00A564D9"/>
    <w:rsid w:val="00AA44BF"/>
    <w:rsid w:val="00AF4684"/>
    <w:rsid w:val="00AF708D"/>
    <w:rsid w:val="00C250A1"/>
    <w:rsid w:val="00C452FD"/>
    <w:rsid w:val="00C63179"/>
    <w:rsid w:val="00C65AB4"/>
    <w:rsid w:val="00C85165"/>
    <w:rsid w:val="00C91B2B"/>
    <w:rsid w:val="00C91E9A"/>
    <w:rsid w:val="00CD38C6"/>
    <w:rsid w:val="00D11D09"/>
    <w:rsid w:val="00D13E05"/>
    <w:rsid w:val="00D91D75"/>
    <w:rsid w:val="00D92243"/>
    <w:rsid w:val="00DC2432"/>
    <w:rsid w:val="00DC5244"/>
    <w:rsid w:val="00DF0C5F"/>
    <w:rsid w:val="00DF5526"/>
    <w:rsid w:val="00E152D3"/>
    <w:rsid w:val="00E173B4"/>
    <w:rsid w:val="00E264C7"/>
    <w:rsid w:val="00E31CD5"/>
    <w:rsid w:val="00E455EF"/>
    <w:rsid w:val="00E458F7"/>
    <w:rsid w:val="00E93063"/>
    <w:rsid w:val="00EC0C11"/>
    <w:rsid w:val="00EE20BB"/>
    <w:rsid w:val="00F120D8"/>
    <w:rsid w:val="00F506E0"/>
    <w:rsid w:val="00F746C2"/>
    <w:rsid w:val="00FC3D18"/>
    <w:rsid w:val="00FE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3D040-743C-4031-A61C-E1805794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707B"/>
    <w:pPr>
      <w:spacing w:after="0" w:line="240" w:lineRule="auto"/>
    </w:pPr>
  </w:style>
  <w:style w:type="numbering" w:customStyle="1" w:styleId="1">
    <w:name w:val="Нет списка1"/>
    <w:next w:val="a2"/>
    <w:uiPriority w:val="99"/>
    <w:semiHidden/>
    <w:unhideWhenUsed/>
    <w:rsid w:val="0089707B"/>
  </w:style>
  <w:style w:type="character" w:customStyle="1" w:styleId="a4">
    <w:name w:val="Без интервала Знак"/>
    <w:link w:val="a3"/>
    <w:uiPriority w:val="1"/>
    <w:rsid w:val="0089707B"/>
  </w:style>
  <w:style w:type="table" w:styleId="a5">
    <w:name w:val="Table Grid"/>
    <w:basedOn w:val="a1"/>
    <w:uiPriority w:val="59"/>
    <w:rsid w:val="0089707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basedOn w:val="a"/>
    <w:link w:val="a7"/>
    <w:rsid w:val="0089707B"/>
    <w:pPr>
      <w:tabs>
        <w:tab w:val="center" w:pos="4677"/>
        <w:tab w:val="right" w:pos="9355"/>
      </w:tabs>
    </w:pPr>
    <w:rPr>
      <w:rFonts w:ascii="Calibri" w:eastAsia="Times New Roman" w:hAnsi="Calibri" w:cs="Times New Roman"/>
      <w:lang w:eastAsia="ru-RU"/>
    </w:rPr>
  </w:style>
  <w:style w:type="character" w:customStyle="1" w:styleId="a7">
    <w:name w:val="Нижний колонтитул Знак"/>
    <w:basedOn w:val="a0"/>
    <w:link w:val="a6"/>
    <w:rsid w:val="0089707B"/>
    <w:rPr>
      <w:rFonts w:ascii="Calibri" w:eastAsia="Times New Roman" w:hAnsi="Calibri" w:cs="Times New Roman"/>
      <w:lang w:eastAsia="ru-RU"/>
    </w:rPr>
  </w:style>
  <w:style w:type="character" w:styleId="a8">
    <w:name w:val="page number"/>
    <w:basedOn w:val="a0"/>
    <w:rsid w:val="0089707B"/>
  </w:style>
  <w:style w:type="paragraph" w:styleId="a9">
    <w:name w:val="header"/>
    <w:basedOn w:val="a"/>
    <w:link w:val="aa"/>
    <w:uiPriority w:val="99"/>
    <w:semiHidden/>
    <w:unhideWhenUsed/>
    <w:rsid w:val="0089707B"/>
    <w:pPr>
      <w:tabs>
        <w:tab w:val="center" w:pos="4677"/>
        <w:tab w:val="right" w:pos="9355"/>
      </w:tabs>
    </w:pPr>
    <w:rPr>
      <w:rFonts w:ascii="Calibri" w:eastAsia="Times New Roman" w:hAnsi="Calibri" w:cs="Times New Roman"/>
      <w:lang w:eastAsia="ru-RU"/>
    </w:rPr>
  </w:style>
  <w:style w:type="character" w:customStyle="1" w:styleId="aa">
    <w:name w:val="Верхний колонтитул Знак"/>
    <w:basedOn w:val="a0"/>
    <w:link w:val="a9"/>
    <w:uiPriority w:val="99"/>
    <w:semiHidden/>
    <w:rsid w:val="0089707B"/>
    <w:rPr>
      <w:rFonts w:ascii="Calibri" w:eastAsia="Times New Roman" w:hAnsi="Calibri" w:cs="Times New Roman"/>
      <w:lang w:eastAsia="ru-RU"/>
    </w:rPr>
  </w:style>
  <w:style w:type="paragraph" w:styleId="ab">
    <w:name w:val="List Paragraph"/>
    <w:basedOn w:val="a"/>
    <w:uiPriority w:val="34"/>
    <w:qFormat/>
    <w:rsid w:val="0089707B"/>
    <w:pPr>
      <w:ind w:left="720"/>
      <w:contextualSpacing/>
    </w:pPr>
    <w:rPr>
      <w:rFonts w:ascii="Calibri" w:eastAsia="Times New Roman" w:hAnsi="Calibri" w:cs="Times New Roman"/>
      <w:lang w:eastAsia="ru-RU"/>
    </w:rPr>
  </w:style>
  <w:style w:type="paragraph" w:styleId="ac">
    <w:name w:val="Balloon Text"/>
    <w:basedOn w:val="a"/>
    <w:link w:val="ad"/>
    <w:uiPriority w:val="99"/>
    <w:semiHidden/>
    <w:unhideWhenUsed/>
    <w:rsid w:val="0089707B"/>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89707B"/>
    <w:rPr>
      <w:rFonts w:ascii="Tahoma" w:eastAsia="Times New Roman" w:hAnsi="Tahoma" w:cs="Tahoma"/>
      <w:sz w:val="16"/>
      <w:szCs w:val="16"/>
      <w:lang w:eastAsia="ru-RU"/>
    </w:rPr>
  </w:style>
  <w:style w:type="character" w:styleId="ae">
    <w:name w:val="Hyperlink"/>
    <w:rsid w:val="0089707B"/>
    <w:rPr>
      <w:color w:val="0066CC"/>
      <w:u w:val="single"/>
    </w:rPr>
  </w:style>
  <w:style w:type="character" w:customStyle="1" w:styleId="af">
    <w:name w:val="Основной текст_"/>
    <w:link w:val="10"/>
    <w:rsid w:val="0089707B"/>
    <w:rPr>
      <w:rFonts w:ascii="Times New Roman" w:hAnsi="Times New Roman"/>
      <w:spacing w:val="-5"/>
      <w:sz w:val="23"/>
      <w:szCs w:val="23"/>
      <w:shd w:val="clear" w:color="auto" w:fill="FFFFFF"/>
    </w:rPr>
  </w:style>
  <w:style w:type="paragraph" w:customStyle="1" w:styleId="10">
    <w:name w:val="Основной текст1"/>
    <w:basedOn w:val="a"/>
    <w:link w:val="af"/>
    <w:rsid w:val="0089707B"/>
    <w:pPr>
      <w:shd w:val="clear" w:color="auto" w:fill="FFFFFF"/>
      <w:spacing w:after="0" w:line="0" w:lineRule="atLeast"/>
      <w:ind w:hanging="340"/>
    </w:pPr>
    <w:rPr>
      <w:rFonts w:ascii="Times New Roman" w:hAnsi="Times New Roman"/>
      <w:spacing w:val="-5"/>
      <w:sz w:val="23"/>
      <w:szCs w:val="23"/>
    </w:rPr>
  </w:style>
  <w:style w:type="character" w:customStyle="1" w:styleId="2">
    <w:name w:val="Основной текст (2)_"/>
    <w:link w:val="20"/>
    <w:rsid w:val="0089707B"/>
    <w:rPr>
      <w:rFonts w:ascii="Times New Roman" w:hAnsi="Times New Roman"/>
      <w:spacing w:val="-6"/>
      <w:sz w:val="23"/>
      <w:szCs w:val="23"/>
      <w:shd w:val="clear" w:color="auto" w:fill="FFFFFF"/>
    </w:rPr>
  </w:style>
  <w:style w:type="paragraph" w:customStyle="1" w:styleId="20">
    <w:name w:val="Основной текст (2)"/>
    <w:basedOn w:val="a"/>
    <w:link w:val="2"/>
    <w:rsid w:val="0089707B"/>
    <w:pPr>
      <w:shd w:val="clear" w:color="auto" w:fill="FFFFFF"/>
      <w:spacing w:after="0" w:line="274" w:lineRule="exact"/>
    </w:pPr>
    <w:rPr>
      <w:rFonts w:ascii="Times New Roman" w:hAnsi="Times New Roman"/>
      <w:spacing w:val="-6"/>
      <w:sz w:val="23"/>
      <w:szCs w:val="23"/>
    </w:rPr>
  </w:style>
  <w:style w:type="character" w:customStyle="1" w:styleId="af0">
    <w:name w:val="Основной текст + Полужирный"/>
    <w:rsid w:val="0089707B"/>
    <w:rPr>
      <w:rFonts w:ascii="Times New Roman" w:eastAsia="Times New Roman" w:hAnsi="Times New Roman" w:cs="Times New Roman"/>
      <w:b/>
      <w:bCs/>
      <w:i w:val="0"/>
      <w:iCs w:val="0"/>
      <w:smallCaps w:val="0"/>
      <w:strike w:val="0"/>
      <w:spacing w:val="-1"/>
      <w:sz w:val="22"/>
      <w:szCs w:val="22"/>
      <w:shd w:val="clear" w:color="auto" w:fill="FFFFFF"/>
    </w:rPr>
  </w:style>
  <w:style w:type="character" w:customStyle="1" w:styleId="21">
    <w:name w:val="Основной текст (2) + Не полужирный"/>
    <w:rsid w:val="0089707B"/>
    <w:rPr>
      <w:rFonts w:ascii="Times New Roman" w:eastAsia="Times New Roman" w:hAnsi="Times New Roman" w:cs="Times New Roman"/>
      <w:b/>
      <w:bCs/>
      <w:spacing w:val="0"/>
      <w:sz w:val="22"/>
      <w:szCs w:val="22"/>
      <w:shd w:val="clear" w:color="auto" w:fill="FFFFFF"/>
    </w:rPr>
  </w:style>
  <w:style w:type="table" w:customStyle="1" w:styleId="11">
    <w:name w:val="Сетка таблицы1"/>
    <w:basedOn w:val="a1"/>
    <w:next w:val="a5"/>
    <w:uiPriority w:val="59"/>
    <w:rsid w:val="008C3F8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51E3D-5691-4391-AFFD-85C27AE1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Pages>
  <Words>3402</Words>
  <Characters>19393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School</cp:lastModifiedBy>
  <cp:revision>24</cp:revision>
  <cp:lastPrinted>2014-12-14T10:13:00Z</cp:lastPrinted>
  <dcterms:created xsi:type="dcterms:W3CDTF">2013-08-12T04:13:00Z</dcterms:created>
  <dcterms:modified xsi:type="dcterms:W3CDTF">2014-12-14T10:14:00Z</dcterms:modified>
</cp:coreProperties>
</file>