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0B" w:rsidRPr="0074500B" w:rsidRDefault="0074500B" w:rsidP="0074500B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34"/>
          <w:szCs w:val="34"/>
        </w:rPr>
      </w:pPr>
      <w:r w:rsidRPr="0074500B">
        <w:rPr>
          <w:rFonts w:ascii="Arial" w:hAnsi="Arial" w:cs="Arial"/>
          <w:color w:val="333333"/>
          <w:sz w:val="34"/>
          <w:szCs w:val="34"/>
        </w:rPr>
        <w:t>Дорогие выпускники, уважаемые педагоги и родители!</w:t>
      </w:r>
    </w:p>
    <w:p w:rsidR="0074500B" w:rsidRPr="0074500B" w:rsidRDefault="0074500B" w:rsidP="0074500B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333333"/>
          <w:sz w:val="34"/>
          <w:szCs w:val="34"/>
        </w:rPr>
      </w:pPr>
      <w:r w:rsidRPr="0074500B">
        <w:rPr>
          <w:rFonts w:ascii="Arial" w:hAnsi="Arial" w:cs="Arial"/>
          <w:color w:val="333333"/>
          <w:sz w:val="34"/>
          <w:szCs w:val="34"/>
        </w:rPr>
        <w:t>Капсулы закладывают в фундаменты зданий, в недра земли и даже отправляют в космос. Мы решили поместить капсулу полезной информации для выпускников, сдающих ЕГЭ, в сеть Интернет.</w:t>
      </w:r>
    </w:p>
    <w:p w:rsidR="0074500B" w:rsidRPr="0074500B" w:rsidRDefault="0074500B" w:rsidP="0074500B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333333"/>
          <w:sz w:val="34"/>
          <w:szCs w:val="34"/>
        </w:rPr>
      </w:pPr>
      <w:r w:rsidRPr="0074500B">
        <w:rPr>
          <w:rFonts w:ascii="Arial" w:hAnsi="Arial" w:cs="Arial"/>
          <w:color w:val="333333"/>
          <w:sz w:val="34"/>
          <w:szCs w:val="34"/>
        </w:rPr>
        <w:t>Капсула успеха ЕГЭ - электронный и многосоставной раздел, размещенный на Портале органов государственной власти Тюменской области.</w:t>
      </w:r>
    </w:p>
    <w:p w:rsidR="0074500B" w:rsidRPr="0074500B" w:rsidRDefault="0074500B" w:rsidP="0074500B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333333"/>
          <w:sz w:val="34"/>
          <w:szCs w:val="34"/>
        </w:rPr>
      </w:pPr>
      <w:r w:rsidRPr="0074500B">
        <w:rPr>
          <w:rFonts w:ascii="Arial" w:hAnsi="Arial" w:cs="Arial"/>
          <w:color w:val="333333"/>
          <w:sz w:val="34"/>
          <w:szCs w:val="34"/>
        </w:rPr>
        <w:t>Чтобы достичь успеха надо «знать, уметь и не бояться». Поэтому наш раздел включает в себя самостоятельные рубрики «ЕГЭ – консультант», «ЕГЭ – тренажер», «ЕГЭ – навигатор».</w:t>
      </w:r>
    </w:p>
    <w:p w:rsidR="0074500B" w:rsidRPr="0074500B" w:rsidRDefault="0074500B" w:rsidP="0074500B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333333"/>
          <w:sz w:val="34"/>
          <w:szCs w:val="34"/>
        </w:rPr>
      </w:pPr>
      <w:r w:rsidRPr="0074500B">
        <w:rPr>
          <w:rFonts w:ascii="Arial" w:hAnsi="Arial" w:cs="Arial"/>
          <w:color w:val="333333"/>
          <w:sz w:val="34"/>
          <w:szCs w:val="34"/>
        </w:rPr>
        <w:t>В разделе «ЕГЭ-консультант» можно ознакомиться с актуальными документами, найти телефоны «горячей линии», задать вопросы, а также получить помощь и поддержку многопрофильных специалистов.</w:t>
      </w:r>
    </w:p>
    <w:p w:rsidR="0074500B" w:rsidRPr="0074500B" w:rsidRDefault="0074500B" w:rsidP="0074500B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333333"/>
          <w:sz w:val="34"/>
          <w:szCs w:val="34"/>
        </w:rPr>
      </w:pPr>
      <w:r w:rsidRPr="0074500B">
        <w:rPr>
          <w:rFonts w:ascii="Arial" w:hAnsi="Arial" w:cs="Arial"/>
          <w:color w:val="333333"/>
          <w:sz w:val="34"/>
          <w:szCs w:val="34"/>
        </w:rPr>
        <w:t>«ЕГЭ-тренажер» позволит каждому гостю портала использовать полезные образовательные ресурсы с демоверсиями контрольно-измерительных материалов и проверить свои знания по предмету в любое время суток.</w:t>
      </w:r>
    </w:p>
    <w:p w:rsidR="0074500B" w:rsidRPr="0074500B" w:rsidRDefault="0074500B" w:rsidP="0074500B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333333"/>
          <w:sz w:val="34"/>
          <w:szCs w:val="34"/>
        </w:rPr>
      </w:pPr>
      <w:r w:rsidRPr="0074500B">
        <w:rPr>
          <w:rFonts w:ascii="Arial" w:hAnsi="Arial" w:cs="Arial"/>
          <w:color w:val="333333"/>
          <w:sz w:val="34"/>
          <w:szCs w:val="34"/>
        </w:rPr>
        <w:t xml:space="preserve">Очень важно в любом деле быть уверенным в себе, своих силах, в поддержке окружающих. И в этом вам поможет раздел «ЕГЭ – навигатор». </w:t>
      </w:r>
      <w:proofErr w:type="gramStart"/>
      <w:r w:rsidRPr="0074500B">
        <w:rPr>
          <w:rFonts w:ascii="Arial" w:hAnsi="Arial" w:cs="Arial"/>
          <w:color w:val="333333"/>
          <w:sz w:val="34"/>
          <w:szCs w:val="34"/>
        </w:rPr>
        <w:t>Здесь  вы</w:t>
      </w:r>
      <w:proofErr w:type="gramEnd"/>
      <w:r w:rsidRPr="0074500B">
        <w:rPr>
          <w:rFonts w:ascii="Arial" w:hAnsi="Arial" w:cs="Arial"/>
          <w:color w:val="333333"/>
          <w:sz w:val="34"/>
          <w:szCs w:val="34"/>
        </w:rPr>
        <w:t xml:space="preserve"> найдете все, что поможет создать атмосферу спокойствия, доброжелательности и комфорта, получите полезные советы и рекомендации.</w:t>
      </w:r>
    </w:p>
    <w:p w:rsidR="0074500B" w:rsidRPr="0074500B" w:rsidRDefault="0074500B" w:rsidP="0074500B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333333"/>
          <w:sz w:val="34"/>
          <w:szCs w:val="34"/>
        </w:rPr>
      </w:pPr>
      <w:r w:rsidRPr="0074500B">
        <w:rPr>
          <w:rFonts w:ascii="Arial" w:hAnsi="Arial" w:cs="Arial"/>
          <w:color w:val="333333"/>
          <w:sz w:val="34"/>
          <w:szCs w:val="34"/>
        </w:rPr>
        <w:t>24 декабря 2014 года мы поместим капсулу успеха в раздел «Единый государственный экзамен» на официальном портале органов государственной власти Тюменской области.</w:t>
      </w:r>
      <w:r w:rsidRPr="0074500B">
        <w:rPr>
          <w:rFonts w:ascii="Arial" w:hAnsi="Arial" w:cs="Arial"/>
          <w:color w:val="333333"/>
          <w:sz w:val="34"/>
          <w:szCs w:val="34"/>
        </w:rPr>
        <w:t xml:space="preserve"> </w:t>
      </w:r>
      <w:r w:rsidRPr="0074500B">
        <w:rPr>
          <w:rFonts w:ascii="Arial" w:hAnsi="Arial" w:cs="Arial"/>
          <w:color w:val="333333"/>
          <w:sz w:val="34"/>
          <w:szCs w:val="34"/>
        </w:rPr>
        <w:t>Искренне надеемся, что «капсула» станет одним из ваших надежных помощников и ресурсов!</w:t>
      </w:r>
    </w:p>
    <w:p w:rsidR="0074500B" w:rsidRPr="0074500B" w:rsidRDefault="0074500B" w:rsidP="0074500B">
      <w:pPr>
        <w:pStyle w:val="a3"/>
        <w:shd w:val="clear" w:color="auto" w:fill="FFFFFF"/>
        <w:rPr>
          <w:rFonts w:ascii="Arial" w:hAnsi="Arial" w:cs="Arial"/>
          <w:color w:val="333333"/>
          <w:sz w:val="34"/>
          <w:szCs w:val="34"/>
        </w:rPr>
      </w:pPr>
      <w:r>
        <w:rPr>
          <w:rFonts w:ascii="Arial" w:hAnsi="Arial" w:cs="Arial"/>
          <w:color w:val="333333"/>
          <w:sz w:val="34"/>
          <w:szCs w:val="34"/>
        </w:rPr>
        <w:t xml:space="preserve">                             </w:t>
      </w:r>
      <w:r w:rsidRPr="0074500B">
        <w:rPr>
          <w:rFonts w:ascii="Arial" w:hAnsi="Arial" w:cs="Arial"/>
          <w:color w:val="333333"/>
          <w:sz w:val="34"/>
          <w:szCs w:val="34"/>
        </w:rPr>
        <w:t>Желаем успехов!</w:t>
      </w:r>
    </w:p>
    <w:p w:rsidR="0074500B" w:rsidRPr="0074500B" w:rsidRDefault="0074500B" w:rsidP="0074500B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32"/>
          <w:szCs w:val="32"/>
        </w:rPr>
      </w:pPr>
      <w:r w:rsidRPr="0074500B">
        <w:rPr>
          <w:rFonts w:ascii="Arial" w:hAnsi="Arial" w:cs="Arial"/>
          <w:color w:val="333333"/>
          <w:sz w:val="32"/>
          <w:szCs w:val="32"/>
        </w:rPr>
        <w:t xml:space="preserve">Департамент образования и науки Тюменской области </w:t>
      </w:r>
    </w:p>
    <w:p w:rsidR="0074500B" w:rsidRDefault="0074500B">
      <w:pPr>
        <w:rPr>
          <w:sz w:val="40"/>
          <w:szCs w:val="40"/>
        </w:rPr>
      </w:pPr>
    </w:p>
    <w:p w:rsidR="0074500B" w:rsidRDefault="003D3042" w:rsidP="0074500B">
      <w:pPr>
        <w:jc w:val="center"/>
        <w:rPr>
          <w:sz w:val="40"/>
          <w:szCs w:val="40"/>
        </w:rPr>
      </w:pPr>
      <w:r w:rsidRPr="003D3042">
        <w:rPr>
          <w:sz w:val="40"/>
          <w:szCs w:val="40"/>
        </w:rPr>
        <w:lastRenderedPageBreak/>
        <w:t xml:space="preserve">Уважаемые </w:t>
      </w:r>
      <w:r w:rsidRPr="003D3042">
        <w:rPr>
          <w:sz w:val="40"/>
          <w:szCs w:val="40"/>
        </w:rPr>
        <w:t>выпускники</w:t>
      </w:r>
      <w:r w:rsidRPr="003D3042">
        <w:rPr>
          <w:sz w:val="40"/>
          <w:szCs w:val="40"/>
        </w:rPr>
        <w:t>!</w:t>
      </w:r>
    </w:p>
    <w:p w:rsidR="003D3042" w:rsidRPr="0074500B" w:rsidRDefault="003D3042" w:rsidP="0074500B">
      <w:pPr>
        <w:spacing w:line="360" w:lineRule="auto"/>
        <w:ind w:firstLine="708"/>
        <w:rPr>
          <w:sz w:val="44"/>
          <w:szCs w:val="44"/>
        </w:rPr>
      </w:pPr>
      <w:r w:rsidRPr="0074500B">
        <w:rPr>
          <w:sz w:val="44"/>
          <w:szCs w:val="44"/>
        </w:rPr>
        <w:t xml:space="preserve">Сообщаем Вам, что на официальном портале органов государственной власти Тюменской области в разделе «ЕГЭ – капсула успеха», в подразделе «ЕГЭ- навигатор» размещены ссылки на следующие информационные ресурсы: - образовательный канал </w:t>
      </w:r>
      <w:proofErr w:type="spellStart"/>
      <w:r w:rsidRPr="0074500B">
        <w:rPr>
          <w:sz w:val="44"/>
          <w:szCs w:val="44"/>
        </w:rPr>
        <w:t>YouTube</w:t>
      </w:r>
      <w:proofErr w:type="spellEnd"/>
      <w:r w:rsidRPr="0074500B">
        <w:rPr>
          <w:sz w:val="44"/>
          <w:szCs w:val="44"/>
        </w:rPr>
        <w:t xml:space="preserve"> </w:t>
      </w:r>
      <w:proofErr w:type="spellStart"/>
      <w:r w:rsidRPr="0074500B">
        <w:rPr>
          <w:sz w:val="44"/>
          <w:szCs w:val="44"/>
        </w:rPr>
        <w:t>Рособрнадзора</w:t>
      </w:r>
      <w:proofErr w:type="spellEnd"/>
      <w:r w:rsidRPr="0074500B">
        <w:rPr>
          <w:sz w:val="44"/>
          <w:szCs w:val="44"/>
        </w:rPr>
        <w:t xml:space="preserve"> в сети «Интернет», (http://m.youtube.com/playlist?list=PLr3fDr4EMQM4O9F4HST7mx5Ys-FFE94Zq). </w:t>
      </w:r>
    </w:p>
    <w:p w:rsidR="007A09B8" w:rsidRPr="003D3042" w:rsidRDefault="003D3042" w:rsidP="0074500B">
      <w:pPr>
        <w:spacing w:line="360" w:lineRule="auto"/>
        <w:ind w:firstLine="708"/>
        <w:rPr>
          <w:sz w:val="40"/>
          <w:szCs w:val="40"/>
        </w:rPr>
      </w:pPr>
      <w:r w:rsidRPr="0074500B">
        <w:rPr>
          <w:sz w:val="44"/>
          <w:szCs w:val="44"/>
        </w:rPr>
        <w:t xml:space="preserve">В данном разделе размещены видеоролики </w:t>
      </w:r>
      <w:proofErr w:type="spellStart"/>
      <w:r w:rsidRPr="0074500B">
        <w:rPr>
          <w:sz w:val="44"/>
          <w:szCs w:val="44"/>
        </w:rPr>
        <w:t>Рособрнадзора</w:t>
      </w:r>
      <w:proofErr w:type="spellEnd"/>
      <w:r w:rsidRPr="0074500B">
        <w:rPr>
          <w:sz w:val="44"/>
          <w:szCs w:val="44"/>
        </w:rPr>
        <w:t xml:space="preserve"> «О ЕГЭ предметно» по всем общеобразовательным предметам; - официальный информационный портал единого государственного экзамена (http://www.ege.edu.ru/). В разделе «Информационное сопровождение» размещены информационные материалы, методические рекомендации по предметам, видеор</w:t>
      </w:r>
      <w:bookmarkStart w:id="0" w:name="_GoBack"/>
      <w:bookmarkEnd w:id="0"/>
      <w:r w:rsidRPr="0074500B">
        <w:rPr>
          <w:sz w:val="44"/>
          <w:szCs w:val="44"/>
        </w:rPr>
        <w:t xml:space="preserve">олики и плакаты, разработанные </w:t>
      </w:r>
      <w:proofErr w:type="spellStart"/>
      <w:r w:rsidRPr="0074500B">
        <w:rPr>
          <w:sz w:val="44"/>
          <w:szCs w:val="44"/>
        </w:rPr>
        <w:t>Рособрнадзором</w:t>
      </w:r>
      <w:proofErr w:type="spellEnd"/>
      <w:r w:rsidRPr="003D3042">
        <w:rPr>
          <w:sz w:val="40"/>
          <w:szCs w:val="40"/>
        </w:rPr>
        <w:t xml:space="preserve">. </w:t>
      </w:r>
      <w:r w:rsidRPr="003D3042">
        <w:rPr>
          <w:sz w:val="40"/>
          <w:szCs w:val="40"/>
        </w:rPr>
        <w:t xml:space="preserve"> </w:t>
      </w:r>
    </w:p>
    <w:sectPr w:rsidR="007A09B8" w:rsidRPr="003D3042" w:rsidSect="0074500B"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42"/>
    <w:rsid w:val="00002518"/>
    <w:rsid w:val="003D3042"/>
    <w:rsid w:val="0074500B"/>
    <w:rsid w:val="007A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84DFC-A021-462C-917E-3E1542B8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cp:lastPrinted>2016-01-26T06:06:00Z</cp:lastPrinted>
  <dcterms:created xsi:type="dcterms:W3CDTF">2016-01-26T05:05:00Z</dcterms:created>
  <dcterms:modified xsi:type="dcterms:W3CDTF">2016-01-26T06:08:00Z</dcterms:modified>
</cp:coreProperties>
</file>