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277" w:rsidRDefault="009D7D52" w:rsidP="00AF527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 ФГОС ДО </w:t>
      </w:r>
    </w:p>
    <w:p w:rsidR="00AF5277" w:rsidRDefault="00AF5277" w:rsidP="00AF527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Киёвском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школьном округе была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объявлена  методическая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декада</w:t>
      </w:r>
      <w:r w:rsidRPr="00424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«Опыт. Признание. Мастерство»</w:t>
      </w:r>
      <w:r w:rsidR="001D1B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которой</w:t>
      </w:r>
      <w:r w:rsidRPr="00AF5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0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выявление, поддержка и развитие педагогического опыта и инициатив в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бласти дошкольного образования, </w:t>
      </w:r>
      <w:r w:rsidRPr="00A950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опытом по использованию новых педагогических технологий, форм и методов работы с детьми</w:t>
      </w:r>
    </w:p>
    <w:p w:rsidR="00AF5277" w:rsidRDefault="00AF5277" w:rsidP="001D1B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рамках декады в детских садах проведено методическое мероприятие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сад-пространство психологического комфорта»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завершена подготовка к районному конкурсу «Воспитатель года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Ялуторовского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2016»</w:t>
      </w:r>
    </w:p>
    <w:p w:rsidR="009D7D52" w:rsidRPr="007F73BC" w:rsidRDefault="00AF5277" w:rsidP="007F73B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 марта декада завершилась проведением методического дня н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базе </w:t>
      </w:r>
      <w:proofErr w:type="spellStart"/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киёвского</w:t>
      </w:r>
      <w:proofErr w:type="spellEnd"/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</w:t>
      </w:r>
      <w:r w:rsidR="001D1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программе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 дня проведены следующие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F5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«Методическая копилка педагога»</w:t>
      </w:r>
      <w:r w:rsidR="007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совместной экспериментальной деятельности «Маленькие фокусники».   Воспитатель </w:t>
      </w:r>
      <w:proofErr w:type="spellStart"/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Пермякова</w:t>
      </w:r>
      <w:proofErr w:type="spellEnd"/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</w:t>
      </w:r>
      <w:r w:rsidR="007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="009D7D52">
        <w:rPr>
          <w:rFonts w:ascii="Times New Roman" w:hAnsi="Times New Roman" w:cs="Times New Roman"/>
        </w:rPr>
        <w:t>Проектная деятельность в ДОУ «</w:t>
      </w:r>
      <w:r w:rsidR="009D7D52">
        <w:rPr>
          <w:rFonts w:ascii="Times New Roman" w:hAnsi="Times New Roman" w:cs="Times New Roman"/>
        </w:rPr>
        <w:t>Развл</w:t>
      </w:r>
      <w:r w:rsidR="007F73BC">
        <w:rPr>
          <w:rFonts w:ascii="Times New Roman" w:hAnsi="Times New Roman" w:cs="Times New Roman"/>
        </w:rPr>
        <w:t>ечение «День рождения Матрешки»</w:t>
      </w:r>
      <w:r w:rsidR="009D7D52">
        <w:rPr>
          <w:rFonts w:ascii="Times New Roman" w:hAnsi="Times New Roman" w:cs="Times New Roman"/>
        </w:rPr>
        <w:t>.</w:t>
      </w:r>
      <w:r w:rsidR="007F73BC">
        <w:rPr>
          <w:rFonts w:ascii="Times New Roman" w:hAnsi="Times New Roman" w:cs="Times New Roman"/>
        </w:rPr>
        <w:t xml:space="preserve"> Воспитатель Бердникова "Т.П                                                                                                                                                               </w:t>
      </w:r>
      <w:r w:rsidR="009D7D52" w:rsidRPr="004B6CB5">
        <w:rPr>
          <w:rFonts w:ascii="Times New Roman" w:hAnsi="Times New Roman" w:cs="Times New Roman"/>
        </w:rPr>
        <w:t>Социально-коммуникативное развитие старших дошкольников</w:t>
      </w:r>
      <w:r w:rsid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D52" w:rsidRPr="004B6CB5">
        <w:rPr>
          <w:rFonts w:ascii="Times New Roman" w:hAnsi="Times New Roman" w:cs="Times New Roman"/>
        </w:rPr>
        <w:t xml:space="preserve">посредством </w:t>
      </w:r>
      <w:r w:rsidR="009D7D52">
        <w:rPr>
          <w:rFonts w:ascii="Times New Roman" w:hAnsi="Times New Roman" w:cs="Times New Roman"/>
        </w:rPr>
        <w:t xml:space="preserve">музыкальной деятельности. «Настроение в искусстве» Музыкальный работник </w:t>
      </w:r>
      <w:proofErr w:type="spellStart"/>
      <w:r w:rsidR="009D7D52">
        <w:rPr>
          <w:rFonts w:ascii="Times New Roman" w:hAnsi="Times New Roman" w:cs="Times New Roman"/>
        </w:rPr>
        <w:t>Крившич</w:t>
      </w:r>
      <w:proofErr w:type="spellEnd"/>
      <w:r w:rsidR="009D7D52">
        <w:rPr>
          <w:rFonts w:ascii="Times New Roman" w:hAnsi="Times New Roman" w:cs="Times New Roman"/>
        </w:rPr>
        <w:t xml:space="preserve"> Е.Ю.</w:t>
      </w:r>
      <w:r w:rsidR="007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proofErr w:type="gramStart"/>
      <w:r w:rsidR="009D7D52">
        <w:rPr>
          <w:rFonts w:ascii="Times New Roman" w:hAnsi="Times New Roman" w:cs="Times New Roman"/>
        </w:rPr>
        <w:t>.</w:t>
      </w:r>
      <w:r w:rsidR="001D1B1F">
        <w:rPr>
          <w:rFonts w:ascii="Times New Roman" w:hAnsi="Times New Roman" w:cs="Times New Roman"/>
        </w:rPr>
        <w:t>Акция</w:t>
      </w:r>
      <w:proofErr w:type="gramEnd"/>
      <w:r w:rsidR="001D1B1F">
        <w:rPr>
          <w:rFonts w:ascii="Times New Roman" w:hAnsi="Times New Roman" w:cs="Times New Roman"/>
        </w:rPr>
        <w:t xml:space="preserve"> </w:t>
      </w:r>
      <w:r w:rsidR="009D7D52">
        <w:rPr>
          <w:rFonts w:ascii="Times New Roman" w:hAnsi="Times New Roman" w:cs="Times New Roman"/>
        </w:rPr>
        <w:t xml:space="preserve">«Поделись опытом». </w:t>
      </w:r>
    </w:p>
    <w:p w:rsidR="009D7D52" w:rsidRDefault="009D7D52" w:rsidP="001D1B1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1D1B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 мнению коллег подобные встречи приносят практическую пользу, обогащают опыт, способствуют п</w:t>
      </w:r>
      <w:r w:rsidRPr="009D7D52">
        <w:rPr>
          <w:rFonts w:ascii="Times New Roman" w:hAnsi="Times New Roman" w:cs="Times New Roman"/>
          <w:sz w:val="24"/>
          <w:szCs w:val="24"/>
        </w:rPr>
        <w:t>ереход</w:t>
      </w:r>
      <w:r w:rsidR="001D1B1F">
        <w:rPr>
          <w:rFonts w:ascii="Times New Roman" w:hAnsi="Times New Roman" w:cs="Times New Roman"/>
          <w:sz w:val="24"/>
          <w:szCs w:val="24"/>
        </w:rPr>
        <w:t>у</w:t>
      </w:r>
      <w:r w:rsidRPr="009D7D52">
        <w:rPr>
          <w:rFonts w:ascii="Times New Roman" w:hAnsi="Times New Roman" w:cs="Times New Roman"/>
          <w:sz w:val="24"/>
          <w:szCs w:val="24"/>
        </w:rPr>
        <w:t xml:space="preserve"> на принципы коллективного сотрудничества, ответственного доверия и высокого уровня профессиональной компетентности всех педагогов</w:t>
      </w:r>
      <w:r w:rsidR="001D1B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B1F">
        <w:rPr>
          <w:rFonts w:ascii="Times New Roman" w:hAnsi="Times New Roman" w:cs="Times New Roman"/>
          <w:sz w:val="24"/>
          <w:szCs w:val="24"/>
        </w:rPr>
        <w:t>Киёвского</w:t>
      </w:r>
      <w:proofErr w:type="spellEnd"/>
      <w:r w:rsidR="001D1B1F">
        <w:rPr>
          <w:rFonts w:ascii="Times New Roman" w:hAnsi="Times New Roman" w:cs="Times New Roman"/>
          <w:sz w:val="24"/>
          <w:szCs w:val="24"/>
        </w:rPr>
        <w:t xml:space="preserve"> школьного </w:t>
      </w:r>
      <w:r w:rsidR="007F73BC">
        <w:rPr>
          <w:rFonts w:ascii="Times New Roman" w:hAnsi="Times New Roman" w:cs="Times New Roman"/>
          <w:sz w:val="24"/>
          <w:szCs w:val="24"/>
        </w:rPr>
        <w:t>округа.</w:t>
      </w:r>
    </w:p>
    <w:p w:rsidR="001D1B1F" w:rsidRDefault="001D1B1F" w:rsidP="001D1B1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Старший воспитатель Горбачева Л.И.</w:t>
      </w:r>
    </w:p>
    <w:p w:rsidR="001D1B1F" w:rsidRDefault="001D1B1F" w:rsidP="001D1B1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1775" cy="3031331"/>
            <wp:effectExtent l="0" t="0" r="0" b="0"/>
            <wp:docPr id="1" name="Рисунок 1" descr="C:\Users\ZavSadik\Documents\декада методдень\DSC0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декада методдень\DSC05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5338" cy="3776504"/>
            <wp:effectExtent l="0" t="0" r="0" b="0"/>
            <wp:docPr id="2" name="Рисунок 2" descr="C:\Users\ZavSadik\Documents\декада методдень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ik\Documents\декада методдень\DSC05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80" cy="37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ZavSadik\Documents\декада методдень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ik\Documents\декада методдень\DSC0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ZavSadik\Documents\декада методдень\DSC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ik\Documents\декада методдень\DSC05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1F" w:rsidRDefault="001D1B1F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bookmarkStart w:id="0" w:name="_GoBack"/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388" cy="4076541"/>
            <wp:effectExtent l="0" t="0" r="0" b="635"/>
            <wp:docPr id="5" name="Рисунок 5" descr="C:\Users\ZavSadik\Documents\декада методдень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Sadik\Documents\декада методдень\DSC05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05" cy="40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1B1F" w:rsidRDefault="001D1B1F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1D1B1F" w:rsidRDefault="001D1B1F" w:rsidP="001D1B1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1D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9640" cy="3554730"/>
            <wp:effectExtent l="0" t="0" r="3810" b="7620"/>
            <wp:docPr id="6" name="Рисунок 6" descr="C:\Users\ZavSadik\Documents\декада методдень\DSC0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Sadik\Documents\декада методдень\DSC05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52" w:rsidRDefault="009D7D52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9D7D52" w:rsidRPr="009D7D52" w:rsidRDefault="009D7D52" w:rsidP="009D7D5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D7D5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F5277" w:rsidRPr="009D7D52" w:rsidRDefault="00AF5277" w:rsidP="00AF527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D7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:rsidR="00AF5277" w:rsidRPr="00424766" w:rsidRDefault="00AF5277" w:rsidP="00AF527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DCE" w:rsidRDefault="00236DCE"/>
    <w:sectPr w:rsidR="0023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77"/>
    <w:rsid w:val="001D1B1F"/>
    <w:rsid w:val="00236DCE"/>
    <w:rsid w:val="007F73BC"/>
    <w:rsid w:val="009D7D52"/>
    <w:rsid w:val="00A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450DE-ECF5-49D8-952B-C36D5C1F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1</cp:revision>
  <dcterms:created xsi:type="dcterms:W3CDTF">2016-03-03T08:30:00Z</dcterms:created>
  <dcterms:modified xsi:type="dcterms:W3CDTF">2016-03-03T09:05:00Z</dcterms:modified>
</cp:coreProperties>
</file>